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330533" w14:textId="5AEAAD39" w:rsidR="002E4A1D" w:rsidRPr="00924C34" w:rsidRDefault="002E4A1D" w:rsidP="002E4A1D">
      <w:pPr>
        <w:pStyle w:val="a4"/>
        <w:rPr>
          <w:rFonts w:eastAsiaTheme="minorEastAsia" w:cs="Arial"/>
          <w:bCs/>
          <w:sz w:val="22"/>
          <w:lang w:eastAsia="zh-CN"/>
        </w:rPr>
      </w:pPr>
      <w:bookmarkStart w:id="0" w:name="_GoBack"/>
      <w:r w:rsidRPr="00924C34">
        <w:rPr>
          <w:rFonts w:cs="Arial"/>
          <w:bCs/>
          <w:sz w:val="22"/>
        </w:rPr>
        <w:t>3GPP TSG RAN WG1 Meeting #9</w:t>
      </w:r>
      <w:r>
        <w:rPr>
          <w:rFonts w:cs="Arial"/>
          <w:bCs/>
          <w:sz w:val="22"/>
        </w:rPr>
        <w:t>8</w:t>
      </w:r>
      <w:r w:rsidRPr="00924C34">
        <w:rPr>
          <w:rFonts w:cs="Arial"/>
          <w:bCs/>
          <w:sz w:val="22"/>
        </w:rPr>
        <w:tab/>
      </w:r>
      <w:r w:rsidRPr="00924C34">
        <w:rPr>
          <w:rFonts w:cs="Arial"/>
          <w:bCs/>
          <w:sz w:val="22"/>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00635A39" w:rsidRPr="00635A39">
        <w:rPr>
          <w:rFonts w:cs="Arial"/>
          <w:bCs/>
          <w:sz w:val="22"/>
        </w:rPr>
        <w:t>R1-1908154</w:t>
      </w:r>
      <w:r w:rsidRPr="00924C34">
        <w:rPr>
          <w:rFonts w:eastAsiaTheme="minorEastAsia" w:cs="Arial"/>
          <w:bCs/>
          <w:sz w:val="22"/>
          <w:lang w:eastAsia="zh-CN"/>
        </w:rPr>
        <w:t xml:space="preserve"> </w:t>
      </w:r>
    </w:p>
    <w:p w14:paraId="0B5B40FC" w14:textId="77777777" w:rsidR="002E4A1D" w:rsidRPr="00924C34" w:rsidRDefault="002E4A1D" w:rsidP="002E4A1D">
      <w:pPr>
        <w:tabs>
          <w:tab w:val="center" w:pos="4536"/>
          <w:tab w:val="right" w:pos="9072"/>
        </w:tabs>
        <w:rPr>
          <w:rFonts w:ascii="Arial" w:hAnsi="Arial" w:cs="Arial"/>
          <w:b/>
          <w:bCs/>
          <w:sz w:val="22"/>
        </w:rPr>
      </w:pPr>
      <w:r>
        <w:rPr>
          <w:rFonts w:ascii="Arial" w:eastAsia="MS Mincho" w:hAnsi="Arial" w:cs="Arial"/>
          <w:b/>
          <w:bCs/>
          <w:sz w:val="22"/>
          <w:lang w:eastAsia="ja-JP"/>
        </w:rPr>
        <w:t>Prague</w:t>
      </w:r>
      <w:r w:rsidRPr="00924C34">
        <w:rPr>
          <w:rFonts w:ascii="Arial" w:eastAsia="MS Mincho" w:hAnsi="Arial" w:cs="Arial"/>
          <w:b/>
          <w:bCs/>
          <w:sz w:val="22"/>
          <w:lang w:eastAsia="ja-JP"/>
        </w:rPr>
        <w:t xml:space="preserve">, </w:t>
      </w:r>
      <w:r>
        <w:rPr>
          <w:rFonts w:ascii="Arial" w:eastAsia="MS Mincho" w:hAnsi="Arial" w:cs="Arial"/>
          <w:b/>
          <w:bCs/>
          <w:sz w:val="22"/>
          <w:lang w:eastAsia="ja-JP"/>
        </w:rPr>
        <w:t>CZ</w:t>
      </w:r>
      <w:r w:rsidRPr="00924C34">
        <w:rPr>
          <w:rFonts w:ascii="Arial" w:eastAsia="MS Mincho" w:hAnsi="Arial" w:cs="Arial"/>
          <w:b/>
          <w:bCs/>
          <w:sz w:val="22"/>
          <w:lang w:eastAsia="ja-JP"/>
        </w:rPr>
        <w:t xml:space="preserve">, </w:t>
      </w:r>
      <w:r>
        <w:rPr>
          <w:rFonts w:ascii="Arial" w:eastAsia="MS Mincho" w:hAnsi="Arial" w:cs="Arial"/>
          <w:b/>
          <w:bCs/>
          <w:sz w:val="22"/>
          <w:lang w:eastAsia="ja-JP"/>
        </w:rPr>
        <w:t>August</w:t>
      </w:r>
      <w:r w:rsidRPr="00924C34">
        <w:rPr>
          <w:rFonts w:ascii="Arial" w:eastAsia="MS Mincho" w:hAnsi="Arial" w:cs="Arial"/>
          <w:b/>
          <w:bCs/>
          <w:sz w:val="22"/>
          <w:lang w:eastAsia="ja-JP"/>
        </w:rPr>
        <w:t xml:space="preserve"> </w:t>
      </w:r>
      <w:r>
        <w:rPr>
          <w:rFonts w:ascii="Arial" w:eastAsia="MS Mincho" w:hAnsi="Arial" w:cs="Arial"/>
          <w:b/>
          <w:bCs/>
          <w:sz w:val="22"/>
          <w:lang w:eastAsia="ja-JP"/>
        </w:rPr>
        <w:t>26</w:t>
      </w:r>
      <w:r w:rsidRPr="00924C34">
        <w:rPr>
          <w:rFonts w:ascii="Arial" w:eastAsia="MS Mincho" w:hAnsi="Arial" w:cs="Arial"/>
          <w:b/>
          <w:bCs/>
          <w:sz w:val="22"/>
          <w:vertAlign w:val="superscript"/>
          <w:lang w:eastAsia="ja-JP"/>
        </w:rPr>
        <w:t>th</w:t>
      </w:r>
      <w:r w:rsidRPr="00924C34">
        <w:rPr>
          <w:rFonts w:ascii="Arial" w:eastAsia="MS Mincho" w:hAnsi="Arial" w:cs="Arial"/>
          <w:b/>
          <w:bCs/>
          <w:sz w:val="22"/>
          <w:lang w:eastAsia="ja-JP"/>
        </w:rPr>
        <w:t xml:space="preserve"> – </w:t>
      </w:r>
      <w:r>
        <w:rPr>
          <w:rFonts w:ascii="Arial" w:eastAsia="MS Mincho" w:hAnsi="Arial" w:cs="Arial"/>
          <w:b/>
          <w:bCs/>
          <w:sz w:val="22"/>
          <w:lang w:eastAsia="ja-JP"/>
        </w:rPr>
        <w:t>30</w:t>
      </w:r>
      <w:r w:rsidRPr="00924C34">
        <w:rPr>
          <w:rFonts w:ascii="Arial" w:eastAsia="MS Mincho" w:hAnsi="Arial" w:cs="Arial"/>
          <w:b/>
          <w:bCs/>
          <w:sz w:val="22"/>
          <w:vertAlign w:val="superscript"/>
          <w:lang w:eastAsia="ja-JP"/>
        </w:rPr>
        <w:t>th</w:t>
      </w:r>
      <w:r w:rsidRPr="00924C34">
        <w:rPr>
          <w:rFonts w:ascii="Arial" w:eastAsia="MS Mincho" w:hAnsi="Arial" w:cs="Arial"/>
          <w:b/>
          <w:bCs/>
          <w:sz w:val="22"/>
          <w:lang w:eastAsia="ja-JP"/>
        </w:rPr>
        <w:t>, 2019</w:t>
      </w:r>
    </w:p>
    <w:p w14:paraId="24160216" w14:textId="77777777" w:rsidR="00573CD7" w:rsidRPr="00867775" w:rsidRDefault="00573CD7" w:rsidP="00573CD7">
      <w:pPr>
        <w:pStyle w:val="a4"/>
        <w:rPr>
          <w:rFonts w:cs="Arial"/>
        </w:rPr>
      </w:pPr>
    </w:p>
    <w:p w14:paraId="7B5ABD23" w14:textId="77777777" w:rsidR="00573CD7" w:rsidRPr="00867775" w:rsidRDefault="00573CD7" w:rsidP="00573CD7">
      <w:pPr>
        <w:pStyle w:val="a4"/>
        <w:tabs>
          <w:tab w:val="left" w:pos="1800"/>
        </w:tabs>
        <w:ind w:left="1800" w:hanging="1800"/>
        <w:rPr>
          <w:rFonts w:eastAsia="宋体" w:cs="Arial"/>
          <w:lang w:eastAsia="zh-CN"/>
        </w:rPr>
      </w:pPr>
      <w:r w:rsidRPr="00867775">
        <w:rPr>
          <w:rFonts w:cs="Arial"/>
        </w:rPr>
        <w:t>Source:</w:t>
      </w:r>
      <w:r w:rsidRPr="00867775">
        <w:rPr>
          <w:rFonts w:cs="Arial"/>
        </w:rPr>
        <w:tab/>
      </w:r>
      <w:r w:rsidRPr="00867775">
        <w:rPr>
          <w:rFonts w:eastAsia="宋体" w:cs="Arial"/>
          <w:lang w:eastAsia="zh-CN"/>
        </w:rPr>
        <w:t>vivo</w:t>
      </w:r>
    </w:p>
    <w:p w14:paraId="6316DBED" w14:textId="002FF60B" w:rsidR="00573CD7" w:rsidRPr="00867775" w:rsidRDefault="00573CD7" w:rsidP="00573CD7">
      <w:pPr>
        <w:pStyle w:val="a4"/>
        <w:tabs>
          <w:tab w:val="left" w:pos="1800"/>
        </w:tabs>
        <w:rPr>
          <w:rFonts w:eastAsia="宋体" w:cs="Arial"/>
          <w:lang w:eastAsia="zh-CN"/>
        </w:rPr>
      </w:pPr>
      <w:r w:rsidRPr="00867775">
        <w:rPr>
          <w:rFonts w:cs="Arial"/>
        </w:rPr>
        <w:t>Title:</w:t>
      </w:r>
      <w:r w:rsidRPr="00867775">
        <w:rPr>
          <w:rFonts w:cs="Arial"/>
        </w:rPr>
        <w:tab/>
      </w:r>
      <w:r w:rsidR="00B20B85" w:rsidRPr="00867775">
        <w:rPr>
          <w:rFonts w:cs="Arial"/>
        </w:rPr>
        <w:t>Physical layer procedure for NR sidelink</w:t>
      </w:r>
    </w:p>
    <w:p w14:paraId="7F0008CE" w14:textId="3D1AB361" w:rsidR="00573CD7" w:rsidRPr="00867775" w:rsidRDefault="00573CD7" w:rsidP="00573CD7">
      <w:pPr>
        <w:pStyle w:val="a4"/>
        <w:tabs>
          <w:tab w:val="left" w:pos="1800"/>
        </w:tabs>
        <w:rPr>
          <w:rFonts w:eastAsia="宋体" w:cs="Arial"/>
          <w:lang w:eastAsia="zh-CN"/>
        </w:rPr>
      </w:pPr>
      <w:r w:rsidRPr="00867775">
        <w:rPr>
          <w:rFonts w:cs="Arial"/>
        </w:rPr>
        <w:t>Agenda Item:</w:t>
      </w:r>
      <w:r w:rsidRPr="00867775">
        <w:rPr>
          <w:rFonts w:cs="Arial"/>
        </w:rPr>
        <w:tab/>
      </w:r>
      <w:r w:rsidRPr="00867775">
        <w:rPr>
          <w:rFonts w:eastAsia="宋体" w:cs="Arial"/>
          <w:lang w:eastAsia="zh-CN"/>
        </w:rPr>
        <w:t>7.</w:t>
      </w:r>
      <w:r w:rsidR="00A501C6" w:rsidRPr="00867775">
        <w:rPr>
          <w:rFonts w:eastAsia="宋体" w:cs="Arial"/>
          <w:lang w:eastAsia="zh-CN"/>
        </w:rPr>
        <w:t>2</w:t>
      </w:r>
      <w:r w:rsidRPr="00867775">
        <w:rPr>
          <w:rFonts w:eastAsia="宋体" w:cs="Arial"/>
          <w:lang w:eastAsia="zh-CN"/>
        </w:rPr>
        <w:t>.</w:t>
      </w:r>
      <w:r w:rsidR="00A501C6" w:rsidRPr="00867775">
        <w:rPr>
          <w:rFonts w:eastAsia="宋体" w:cs="Arial"/>
          <w:lang w:eastAsia="zh-CN"/>
        </w:rPr>
        <w:t>4</w:t>
      </w:r>
      <w:r w:rsidRPr="00867775">
        <w:rPr>
          <w:rFonts w:eastAsia="宋体" w:cs="Arial"/>
          <w:lang w:eastAsia="zh-CN"/>
        </w:rPr>
        <w:t>.</w:t>
      </w:r>
      <w:r w:rsidR="009B619E">
        <w:rPr>
          <w:rFonts w:eastAsia="宋体" w:cs="Arial"/>
          <w:lang w:eastAsia="zh-CN"/>
        </w:rPr>
        <w:t>5</w:t>
      </w:r>
    </w:p>
    <w:p w14:paraId="3F5ED4C0" w14:textId="77777777" w:rsidR="00573CD7" w:rsidRPr="00867775" w:rsidRDefault="00573CD7" w:rsidP="00573CD7">
      <w:pPr>
        <w:pStyle w:val="a4"/>
        <w:tabs>
          <w:tab w:val="left" w:pos="1800"/>
        </w:tabs>
        <w:rPr>
          <w:rFonts w:eastAsia="宋体" w:cs="Arial"/>
          <w:sz w:val="24"/>
          <w:lang w:eastAsia="zh-CN"/>
        </w:rPr>
      </w:pPr>
      <w:r w:rsidRPr="00867775">
        <w:rPr>
          <w:rFonts w:cs="Arial"/>
        </w:rPr>
        <w:t>Document for:</w:t>
      </w:r>
      <w:r w:rsidRPr="00867775">
        <w:rPr>
          <w:rFonts w:cs="Arial"/>
        </w:rPr>
        <w:tab/>
        <w:t>Discussion</w:t>
      </w:r>
      <w:r w:rsidRPr="00867775">
        <w:rPr>
          <w:rFonts w:eastAsia="宋体" w:cs="Arial"/>
          <w:lang w:eastAsia="zh-CN"/>
        </w:rPr>
        <w:t xml:space="preserve"> and Decision</w:t>
      </w:r>
    </w:p>
    <w:p w14:paraId="3414A4CA" w14:textId="77777777" w:rsidR="00573CD7" w:rsidRPr="00867775"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hAnsi="Arial" w:cs="Times New Roman"/>
          <w:b w:val="0"/>
          <w:bCs w:val="0"/>
          <w:kern w:val="0"/>
          <w:sz w:val="36"/>
          <w:szCs w:val="20"/>
          <w:lang w:eastAsia="en-GB"/>
        </w:rPr>
        <w:t>Introduction</w:t>
      </w:r>
    </w:p>
    <w:p w14:paraId="3891BC62" w14:textId="7634BBA1" w:rsidR="00473341" w:rsidRPr="00867775" w:rsidRDefault="00007298" w:rsidP="00573CD7">
      <w:pPr>
        <w:pStyle w:val="a0"/>
        <w:spacing w:before="120"/>
        <w:rPr>
          <w:rFonts w:ascii="Times New Roman" w:hAnsi="Times New Roman"/>
          <w:szCs w:val="20"/>
        </w:rPr>
      </w:pPr>
      <w:r>
        <w:rPr>
          <w:rFonts w:eastAsiaTheme="minorEastAsia"/>
          <w:lang w:eastAsia="zh-CN"/>
        </w:rPr>
        <w:t>The V2X WI has been approved in RAN#83 meeting</w:t>
      </w:r>
      <w:r w:rsidRPr="00867775">
        <w:rPr>
          <w:rFonts w:eastAsiaTheme="minorEastAsia"/>
          <w:lang w:eastAsia="zh-CN"/>
        </w:rPr>
        <w:t xml:space="preserve"> </w:t>
      </w:r>
      <w:r w:rsidR="00DE79D8" w:rsidRPr="00867775">
        <w:rPr>
          <w:rFonts w:ascii="Times New Roman" w:hAnsi="Times New Roman"/>
          <w:szCs w:val="20"/>
        </w:rPr>
        <w:fldChar w:fldCharType="begin"/>
      </w:r>
      <w:r w:rsidR="00DE79D8" w:rsidRPr="00867775">
        <w:rPr>
          <w:rFonts w:ascii="Times New Roman" w:hAnsi="Times New Roman"/>
          <w:szCs w:val="20"/>
        </w:rPr>
        <w:instrText xml:space="preserve"> REF _Ref525657760 \r \h </w:instrText>
      </w:r>
      <w:r w:rsidR="00DE79D8" w:rsidRPr="00867775">
        <w:rPr>
          <w:rFonts w:ascii="Times New Roman" w:hAnsi="Times New Roman"/>
          <w:szCs w:val="20"/>
        </w:rPr>
      </w:r>
      <w:r w:rsidR="00DE79D8" w:rsidRPr="00867775">
        <w:rPr>
          <w:rFonts w:ascii="Times New Roman" w:hAnsi="Times New Roman"/>
          <w:szCs w:val="20"/>
        </w:rPr>
        <w:fldChar w:fldCharType="separate"/>
      </w:r>
      <w:r w:rsidR="002109D3">
        <w:rPr>
          <w:rFonts w:ascii="Times New Roman" w:hAnsi="Times New Roman"/>
          <w:szCs w:val="20"/>
        </w:rPr>
        <w:t>[1]</w:t>
      </w:r>
      <w:r w:rsidR="00DE79D8" w:rsidRPr="00867775">
        <w:rPr>
          <w:rFonts w:ascii="Times New Roman" w:hAnsi="Times New Roman"/>
          <w:szCs w:val="20"/>
        </w:rPr>
        <w:fldChar w:fldCharType="end"/>
      </w:r>
      <w:r w:rsidR="00473341" w:rsidRPr="00867775">
        <w:rPr>
          <w:rFonts w:ascii="Times New Roman" w:hAnsi="Times New Roman"/>
          <w:szCs w:val="20"/>
        </w:rPr>
        <w:t>.</w:t>
      </w:r>
      <w:r>
        <w:rPr>
          <w:rFonts w:ascii="Times New Roman" w:hAnsi="Times New Roman"/>
          <w:szCs w:val="20"/>
        </w:rPr>
        <w:t xml:space="preserve"> The sidelink physical layer procedures, including the HARQ procedures, CSI acquisition for unicast, and Power control, should be defined in Rel-16. </w:t>
      </w:r>
    </w:p>
    <w:tbl>
      <w:tblPr>
        <w:tblStyle w:val="a8"/>
        <w:tblW w:w="0" w:type="auto"/>
        <w:tblLook w:val="04A0" w:firstRow="1" w:lastRow="0" w:firstColumn="1" w:lastColumn="0" w:noHBand="0" w:noVBand="1"/>
      </w:tblPr>
      <w:tblGrid>
        <w:gridCol w:w="9245"/>
      </w:tblGrid>
      <w:tr w:rsidR="00954B63" w:rsidRPr="00867775" w14:paraId="79FBC203" w14:textId="77777777" w:rsidTr="00954B63">
        <w:tc>
          <w:tcPr>
            <w:tcW w:w="9245" w:type="dxa"/>
          </w:tcPr>
          <w:p w14:paraId="3C447C4E" w14:textId="77777777" w:rsidR="00007298" w:rsidRPr="00007298" w:rsidRDefault="00007298" w:rsidP="00007298">
            <w:pPr>
              <w:pStyle w:val="bullet1"/>
              <w:numPr>
                <w:ilvl w:val="0"/>
                <w:numId w:val="35"/>
              </w:numPr>
              <w:rPr>
                <w:noProof/>
                <w:szCs w:val="20"/>
              </w:rPr>
            </w:pPr>
            <w:r w:rsidRPr="00007298">
              <w:rPr>
                <w:noProof/>
                <w:szCs w:val="20"/>
              </w:rPr>
              <w:t>Sidelink physical layer procedures as per the study outcome</w:t>
            </w:r>
          </w:p>
          <w:p w14:paraId="2A619893" w14:textId="77777777" w:rsidR="00007298" w:rsidRPr="00007298" w:rsidRDefault="00007298" w:rsidP="00007298">
            <w:pPr>
              <w:pStyle w:val="bullet1"/>
              <w:numPr>
                <w:ilvl w:val="1"/>
                <w:numId w:val="35"/>
              </w:numPr>
              <w:rPr>
                <w:noProof/>
                <w:szCs w:val="20"/>
              </w:rPr>
            </w:pPr>
            <w:r w:rsidRPr="00007298">
              <w:rPr>
                <w:noProof/>
                <w:szCs w:val="20"/>
              </w:rPr>
              <w:t>HARQ procedures [RAN1, RAN2]</w:t>
            </w:r>
          </w:p>
          <w:p w14:paraId="7D2709E1" w14:textId="77777777" w:rsidR="00007298" w:rsidRPr="00007298" w:rsidRDefault="00007298" w:rsidP="00007298">
            <w:pPr>
              <w:pStyle w:val="bullet1"/>
              <w:numPr>
                <w:ilvl w:val="1"/>
                <w:numId w:val="35"/>
              </w:numPr>
              <w:rPr>
                <w:noProof/>
                <w:szCs w:val="20"/>
              </w:rPr>
            </w:pPr>
            <w:r w:rsidRPr="00007298">
              <w:rPr>
                <w:noProof/>
                <w:szCs w:val="20"/>
              </w:rPr>
              <w:t>CSI acquisition for unicast [RAN1]</w:t>
            </w:r>
          </w:p>
          <w:p w14:paraId="5DB2EBB5" w14:textId="77777777" w:rsidR="00007298" w:rsidRPr="00007298" w:rsidRDefault="00007298" w:rsidP="00007298">
            <w:pPr>
              <w:pStyle w:val="bullet1"/>
              <w:numPr>
                <w:ilvl w:val="2"/>
                <w:numId w:val="35"/>
              </w:numPr>
              <w:rPr>
                <w:noProof/>
                <w:szCs w:val="20"/>
              </w:rPr>
            </w:pPr>
            <w:r w:rsidRPr="00007298">
              <w:rPr>
                <w:noProof/>
                <w:szCs w:val="20"/>
              </w:rPr>
              <w:t>CQI/RI reporting is supported and they are always reported together. No PMI reporting is supported in this work. Multi-rank PSSCH transmission is supported up to two antenna ports.</w:t>
            </w:r>
          </w:p>
          <w:p w14:paraId="3409590B" w14:textId="77777777" w:rsidR="00007298" w:rsidRPr="00007298" w:rsidRDefault="00007298" w:rsidP="00007298">
            <w:pPr>
              <w:pStyle w:val="bullet1"/>
              <w:numPr>
                <w:ilvl w:val="2"/>
                <w:numId w:val="35"/>
              </w:numPr>
              <w:rPr>
                <w:noProof/>
                <w:szCs w:val="20"/>
              </w:rPr>
            </w:pPr>
            <w:r w:rsidRPr="00007298">
              <w:rPr>
                <w:noProof/>
                <w:szCs w:val="20"/>
              </w:rPr>
              <w:t>In sidelink, CSI is delivered using PSSCH (including PSSCH containing CSI only) using the resource allocation procedure for data transmission.</w:t>
            </w:r>
          </w:p>
          <w:p w14:paraId="50B63AD4" w14:textId="3136F324" w:rsidR="00007298" w:rsidRPr="00007298" w:rsidRDefault="00007298" w:rsidP="00007298">
            <w:pPr>
              <w:pStyle w:val="bullet1"/>
              <w:numPr>
                <w:ilvl w:val="1"/>
                <w:numId w:val="35"/>
              </w:numPr>
              <w:rPr>
                <w:noProof/>
                <w:szCs w:val="20"/>
              </w:rPr>
            </w:pPr>
            <w:r w:rsidRPr="00007298">
              <w:rPr>
                <w:noProof/>
                <w:szCs w:val="20"/>
              </w:rPr>
              <w:t>Power control [RAN1, RAN2]</w:t>
            </w:r>
          </w:p>
        </w:tc>
      </w:tr>
    </w:tbl>
    <w:p w14:paraId="4D6E5D11" w14:textId="0E3B4A23" w:rsidR="00573CD7" w:rsidRPr="00867775" w:rsidRDefault="00573CD7" w:rsidP="00573CD7">
      <w:pPr>
        <w:pStyle w:val="a0"/>
        <w:spacing w:before="120"/>
        <w:rPr>
          <w:rFonts w:eastAsiaTheme="minorEastAsia"/>
          <w:lang w:eastAsia="zh-CN"/>
        </w:rPr>
      </w:pPr>
      <w:r w:rsidRPr="00867775">
        <w:rPr>
          <w:rFonts w:eastAsiaTheme="minorEastAsia"/>
          <w:lang w:eastAsia="zh-CN"/>
        </w:rPr>
        <w:t xml:space="preserve">In this contribution, we </w:t>
      </w:r>
      <w:r w:rsidR="00473341" w:rsidRPr="00867775">
        <w:rPr>
          <w:rFonts w:eastAsiaTheme="minorEastAsia"/>
          <w:lang w:eastAsia="zh-CN"/>
        </w:rPr>
        <w:t>p</w:t>
      </w:r>
      <w:r w:rsidR="00FC1BE9" w:rsidRPr="00867775">
        <w:rPr>
          <w:rFonts w:eastAsiaTheme="minorEastAsia"/>
          <w:lang w:eastAsia="zh-CN"/>
        </w:rPr>
        <w:t xml:space="preserve">rovide our </w:t>
      </w:r>
      <w:r w:rsidR="00EF6BFD" w:rsidRPr="00867775">
        <w:rPr>
          <w:rFonts w:eastAsiaTheme="minorEastAsia"/>
          <w:lang w:eastAsia="zh-CN"/>
        </w:rPr>
        <w:t>view</w:t>
      </w:r>
      <w:r w:rsidR="00FC1BE9" w:rsidRPr="00867775">
        <w:rPr>
          <w:rFonts w:eastAsiaTheme="minorEastAsia"/>
          <w:lang w:eastAsia="zh-CN"/>
        </w:rPr>
        <w:t xml:space="preserve"> on</w:t>
      </w:r>
      <w:r w:rsidR="00473341" w:rsidRPr="00867775">
        <w:rPr>
          <w:rFonts w:eastAsiaTheme="minorEastAsia"/>
          <w:lang w:eastAsia="zh-CN"/>
        </w:rPr>
        <w:t xml:space="preserve"> </w:t>
      </w:r>
      <w:r w:rsidR="00EF6BFD" w:rsidRPr="00867775">
        <w:rPr>
          <w:rFonts w:eastAsiaTheme="minorEastAsia"/>
          <w:lang w:eastAsia="zh-CN"/>
        </w:rPr>
        <w:t>the</w:t>
      </w:r>
      <w:r w:rsidR="007A1B40" w:rsidRPr="00867775">
        <w:rPr>
          <w:rFonts w:eastAsiaTheme="minorEastAsia"/>
          <w:lang w:eastAsia="zh-CN"/>
        </w:rPr>
        <w:t xml:space="preserve"> </w:t>
      </w:r>
      <w:r w:rsidR="00007298">
        <w:rPr>
          <w:rFonts w:eastAsiaTheme="minorEastAsia"/>
          <w:lang w:eastAsia="zh-CN"/>
        </w:rPr>
        <w:t>discussion points for</w:t>
      </w:r>
      <w:r w:rsidR="00EF6BFD" w:rsidRPr="00867775">
        <w:rPr>
          <w:rFonts w:eastAsiaTheme="minorEastAsia"/>
          <w:lang w:eastAsia="zh-CN"/>
        </w:rPr>
        <w:t xml:space="preserve"> </w:t>
      </w:r>
      <w:r w:rsidR="00007298">
        <w:rPr>
          <w:rFonts w:eastAsiaTheme="minorEastAsia"/>
          <w:lang w:eastAsia="zh-CN"/>
        </w:rPr>
        <w:t xml:space="preserve">the design of </w:t>
      </w:r>
      <w:r w:rsidR="00EF6BFD" w:rsidRPr="00867775">
        <w:rPr>
          <w:rFonts w:eastAsiaTheme="minorEastAsia"/>
          <w:lang w:eastAsia="zh-CN"/>
        </w:rPr>
        <w:t>sidelink physical layer procedure</w:t>
      </w:r>
      <w:r w:rsidR="00007298">
        <w:rPr>
          <w:rFonts w:eastAsiaTheme="minorEastAsia"/>
          <w:lang w:eastAsia="zh-CN"/>
        </w:rPr>
        <w:t>s</w:t>
      </w:r>
      <w:r w:rsidR="00703B2B" w:rsidRPr="00867775">
        <w:rPr>
          <w:rFonts w:eastAsiaTheme="minorEastAsia"/>
          <w:lang w:eastAsia="zh-CN"/>
        </w:rPr>
        <w:t>.</w:t>
      </w:r>
    </w:p>
    <w:p w14:paraId="1DD745F8" w14:textId="77777777" w:rsidR="0047086F" w:rsidRPr="00867775" w:rsidRDefault="0047086F" w:rsidP="00862114">
      <w:pPr>
        <w:pStyle w:val="a0"/>
        <w:spacing w:before="120"/>
        <w:rPr>
          <w:rFonts w:eastAsiaTheme="minorEastAsia"/>
          <w:lang w:eastAsia="zh-CN"/>
        </w:rPr>
      </w:pPr>
    </w:p>
    <w:p w14:paraId="6D566F1E" w14:textId="77777777" w:rsidR="00C321D5" w:rsidRPr="00867775" w:rsidRDefault="00C321D5" w:rsidP="00C321D5">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 xml:space="preserve">Physical layer ID </w:t>
      </w:r>
    </w:p>
    <w:p w14:paraId="03393FD7" w14:textId="16151FFD" w:rsidR="00C321D5" w:rsidRPr="00867775" w:rsidRDefault="00351824" w:rsidP="00C321D5">
      <w:pPr>
        <w:pStyle w:val="a0"/>
        <w:spacing w:before="120"/>
        <w:rPr>
          <w:rFonts w:eastAsia="Malgun Gothic" w:cs="Times"/>
          <w:lang w:eastAsia="ko-KR"/>
        </w:rPr>
      </w:pPr>
      <w:r w:rsidRPr="00867775">
        <w:rPr>
          <w:rFonts w:eastAsia="Malgun Gothic" w:cs="Times"/>
          <w:lang w:eastAsia="ko-KR"/>
        </w:rPr>
        <w:t xml:space="preserve">It has been agreed </w:t>
      </w:r>
      <w:r w:rsidR="003D79F4">
        <w:rPr>
          <w:rFonts w:eastAsia="Malgun Gothic" w:cs="Times"/>
          <w:lang w:eastAsia="ko-KR"/>
        </w:rPr>
        <w:t xml:space="preserve">during the study phase </w:t>
      </w:r>
      <w:r w:rsidRPr="00867775">
        <w:rPr>
          <w:rFonts w:eastAsia="Malgun Gothic" w:cs="Times"/>
          <w:lang w:eastAsia="ko-KR"/>
        </w:rPr>
        <w:t xml:space="preserve">that L1 source and destination IDs are included in SCI. </w:t>
      </w:r>
      <w:r w:rsidR="00914375" w:rsidRPr="00867775">
        <w:rPr>
          <w:rFonts w:eastAsia="Malgun Gothic" w:cs="Times"/>
          <w:lang w:eastAsia="ko-KR"/>
        </w:rPr>
        <w:t xml:space="preserve">The remaining issue is how to derive these IDs. </w:t>
      </w:r>
      <w:r w:rsidRPr="00867775">
        <w:rPr>
          <w:rFonts w:eastAsia="Malgun Gothic" w:cs="Times"/>
          <w:lang w:eastAsia="ko-KR"/>
        </w:rPr>
        <w:t>According to the SA2 agreement</w:t>
      </w:r>
      <w:r w:rsidR="00572CF6" w:rsidRPr="00867775">
        <w:rPr>
          <w:rFonts w:eastAsia="Malgun Gothic" w:cs="Times"/>
          <w:lang w:eastAsia="ko-KR"/>
        </w:rPr>
        <w:t>, for unicast and groupcast communications, the source and destination L2 IDs are provided by V2X layer to AS layer.</w:t>
      </w:r>
      <w:r w:rsidR="00914375" w:rsidRPr="00867775">
        <w:rPr>
          <w:rFonts w:eastAsia="Malgun Gothic" w:cs="Times"/>
          <w:lang w:eastAsia="ko-KR"/>
        </w:rPr>
        <w:t xml:space="preserve"> Therefore, it is straightforward to </w:t>
      </w:r>
      <w:r w:rsidR="00914375" w:rsidRPr="00867775">
        <w:rPr>
          <w:lang w:eastAsia="zh-CN"/>
        </w:rPr>
        <w:t xml:space="preserve">derive the L1 IDs from the L2 IDs. </w:t>
      </w:r>
      <w:r w:rsidR="00143B43" w:rsidRPr="00867775">
        <w:rPr>
          <w:lang w:eastAsia="zh-CN"/>
        </w:rPr>
        <w:t>The actual number of bits for these L1 IDs can be determined during WI phase, together with the SCI design.</w:t>
      </w:r>
    </w:p>
    <w:p w14:paraId="4652D447" w14:textId="101A5ABC" w:rsidR="00C321D5" w:rsidRPr="00867775" w:rsidRDefault="00C321D5" w:rsidP="00C321D5">
      <w:pPr>
        <w:pStyle w:val="a0"/>
        <w:spacing w:before="120"/>
        <w:rPr>
          <w:rFonts w:eastAsiaTheme="minorEastAsia"/>
          <w:lang w:eastAsia="zh-CN"/>
        </w:rPr>
      </w:pPr>
      <w:bookmarkStart w:id="1" w:name="_Ref534834653"/>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2109D3">
        <w:rPr>
          <w:rFonts w:eastAsiaTheme="minorEastAsia"/>
          <w:b/>
          <w:i/>
          <w:noProof/>
          <w:u w:val="single"/>
          <w:lang w:eastAsia="zh-CN"/>
        </w:rPr>
        <w:t>1</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2C1D66" w:rsidRPr="00867775">
        <w:rPr>
          <w:rFonts w:eastAsiaTheme="minorEastAsia"/>
          <w:b/>
          <w:i/>
          <w:lang w:eastAsia="zh-CN"/>
        </w:rPr>
        <w:t>T</w:t>
      </w:r>
      <w:r w:rsidRPr="00867775">
        <w:rPr>
          <w:rFonts w:eastAsiaTheme="minorEastAsia"/>
          <w:b/>
          <w:i/>
          <w:lang w:eastAsia="zh-CN"/>
        </w:rPr>
        <w:t xml:space="preserve">he L1 source </w:t>
      </w:r>
      <w:r w:rsidR="00143B43" w:rsidRPr="00867775">
        <w:rPr>
          <w:rFonts w:eastAsiaTheme="minorEastAsia"/>
          <w:b/>
          <w:i/>
          <w:lang w:eastAsia="zh-CN"/>
        </w:rPr>
        <w:t>and</w:t>
      </w:r>
      <w:r w:rsidRPr="00867775">
        <w:rPr>
          <w:rFonts w:eastAsiaTheme="minorEastAsia"/>
          <w:b/>
          <w:i/>
          <w:lang w:eastAsia="zh-CN"/>
        </w:rPr>
        <w:t xml:space="preserve"> destination ID</w:t>
      </w:r>
      <w:r w:rsidR="00143B43" w:rsidRPr="00867775">
        <w:rPr>
          <w:rFonts w:eastAsiaTheme="minorEastAsia"/>
          <w:b/>
          <w:i/>
          <w:lang w:eastAsia="zh-CN"/>
        </w:rPr>
        <w:t xml:space="preserve">s </w:t>
      </w:r>
      <w:r w:rsidRPr="00867775">
        <w:rPr>
          <w:rFonts w:eastAsiaTheme="minorEastAsia"/>
          <w:b/>
          <w:i/>
          <w:lang w:eastAsia="zh-CN"/>
        </w:rPr>
        <w:t xml:space="preserve">are </w:t>
      </w:r>
      <w:r w:rsidR="00143B43" w:rsidRPr="00867775">
        <w:rPr>
          <w:rFonts w:eastAsiaTheme="minorEastAsia"/>
          <w:b/>
          <w:i/>
          <w:lang w:eastAsia="zh-CN"/>
        </w:rPr>
        <w:t>derived from the L2 IDs</w:t>
      </w:r>
      <w:r w:rsidRPr="00867775">
        <w:rPr>
          <w:rFonts w:eastAsiaTheme="minorEastAsia"/>
          <w:b/>
          <w:i/>
          <w:lang w:eastAsia="zh-CN"/>
        </w:rPr>
        <w:t>.</w:t>
      </w:r>
      <w:bookmarkEnd w:id="1"/>
      <w:r w:rsidRPr="00867775">
        <w:rPr>
          <w:rFonts w:eastAsiaTheme="minorEastAsia"/>
          <w:b/>
          <w:i/>
          <w:lang w:eastAsia="zh-CN"/>
        </w:rPr>
        <w:t xml:space="preserve"> </w:t>
      </w:r>
    </w:p>
    <w:p w14:paraId="4E820714" w14:textId="77777777" w:rsidR="00C321D5" w:rsidRPr="00867775" w:rsidRDefault="00C321D5" w:rsidP="00862114">
      <w:pPr>
        <w:pStyle w:val="a0"/>
        <w:spacing w:before="120"/>
        <w:rPr>
          <w:rFonts w:eastAsiaTheme="minorEastAsia"/>
          <w:lang w:eastAsia="zh-CN"/>
        </w:rPr>
      </w:pPr>
    </w:p>
    <w:p w14:paraId="6AE7A0B4" w14:textId="0379ECA8" w:rsidR="00602FE8" w:rsidRPr="00867775" w:rsidRDefault="00602FE8" w:rsidP="00BA5EA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 xml:space="preserve">HARQ </w:t>
      </w:r>
      <w:r w:rsidR="00BA5EAF" w:rsidRPr="00867775">
        <w:rPr>
          <w:rFonts w:ascii="Arial" w:eastAsia="宋体" w:hAnsi="Arial" w:cs="Times New Roman"/>
          <w:b w:val="0"/>
          <w:bCs w:val="0"/>
          <w:kern w:val="0"/>
          <w:sz w:val="36"/>
          <w:szCs w:val="20"/>
          <w:lang w:eastAsia="zh-CN"/>
        </w:rPr>
        <w:t xml:space="preserve">procedure </w:t>
      </w:r>
    </w:p>
    <w:p w14:paraId="1D2E6CEF" w14:textId="63980A8B" w:rsidR="00602FE8" w:rsidRPr="00867775" w:rsidRDefault="00602FE8" w:rsidP="00602FE8">
      <w:pPr>
        <w:pStyle w:val="a0"/>
        <w:rPr>
          <w:rFonts w:eastAsia="宋体"/>
          <w:lang w:eastAsia="zh-CN"/>
        </w:rPr>
      </w:pPr>
      <w:r w:rsidRPr="00867775">
        <w:rPr>
          <w:rFonts w:eastAsiaTheme="minorEastAsia"/>
          <w:lang w:eastAsia="zh-CN"/>
        </w:rPr>
        <w:t>Some remaining aspects for HARQ procedure are discussed in this section.</w:t>
      </w:r>
    </w:p>
    <w:p w14:paraId="7C5B5035" w14:textId="0B1D4308" w:rsidR="00D02524" w:rsidRDefault="00D02524" w:rsidP="00BA5EAF">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 xml:space="preserve">HARQ </w:t>
      </w:r>
      <w:r w:rsidR="00B55C57" w:rsidRPr="00867775">
        <w:rPr>
          <w:rFonts w:ascii="Arial" w:eastAsiaTheme="minorEastAsia" w:hAnsi="Arial"/>
          <w:b w:val="0"/>
          <w:lang w:eastAsia="zh-CN"/>
        </w:rPr>
        <w:t>feedback</w:t>
      </w:r>
      <w:r w:rsidR="00BA5EAF" w:rsidRPr="00867775" w:rsidDel="00BA5EAF">
        <w:rPr>
          <w:rFonts w:ascii="Arial" w:eastAsiaTheme="minorEastAsia" w:hAnsi="Arial"/>
          <w:b w:val="0"/>
          <w:lang w:eastAsia="zh-CN"/>
        </w:rPr>
        <w:t xml:space="preserve"> </w:t>
      </w:r>
      <w:r w:rsidR="005D480B" w:rsidRPr="00867775">
        <w:rPr>
          <w:rFonts w:ascii="Arial" w:eastAsiaTheme="minorEastAsia" w:hAnsi="Arial"/>
          <w:b w:val="0"/>
          <w:lang w:eastAsia="zh-CN"/>
        </w:rPr>
        <w:t>operation</w:t>
      </w:r>
    </w:p>
    <w:p w14:paraId="749FA6EC" w14:textId="6AC173F3" w:rsidR="00736EAB" w:rsidRPr="0061629D" w:rsidRDefault="00736EAB" w:rsidP="0061629D">
      <w:pPr>
        <w:pStyle w:val="a0"/>
        <w:rPr>
          <w:rFonts w:eastAsiaTheme="minorEastAsia"/>
          <w:b/>
          <w:lang w:eastAsia="zh-CN"/>
        </w:rPr>
      </w:pPr>
      <w:r w:rsidRPr="00867775">
        <w:rPr>
          <w:rFonts w:eastAsiaTheme="minorEastAsia"/>
          <w:lang w:eastAsia="zh-CN"/>
        </w:rPr>
        <w:t>HARQ feedback is enabled or disabled by (pre-) configuration according to the QoS requirement of the</w:t>
      </w:r>
      <w:r>
        <w:rPr>
          <w:rFonts w:eastAsiaTheme="minorEastAsia"/>
          <w:lang w:eastAsia="zh-CN"/>
        </w:rPr>
        <w:t xml:space="preserve"> associated traffic and service, as the following agreement</w:t>
      </w:r>
      <w:r w:rsidRPr="00867775">
        <w:rPr>
          <w:rFonts w:eastAsiaTheme="minorEastAsia"/>
          <w:lang w:eastAsia="zh-CN"/>
        </w:rPr>
        <w:t xml:space="preserve"> </w:t>
      </w:r>
      <w:r>
        <w:rPr>
          <w:rFonts w:eastAsiaTheme="minorEastAsia"/>
          <w:lang w:eastAsia="zh-CN"/>
        </w:rPr>
        <w:t>in the RAN1 AH1901 meeting</w:t>
      </w:r>
      <w:r w:rsidR="00DB70BE">
        <w:rPr>
          <w:rFonts w:eastAsiaTheme="minorEastAsia"/>
          <w:lang w:eastAsia="zh-CN"/>
        </w:rPr>
        <w:t xml:space="preserve"> </w:t>
      </w:r>
      <w:r w:rsidR="00DB70BE">
        <w:rPr>
          <w:rFonts w:eastAsiaTheme="minorEastAsia"/>
          <w:lang w:eastAsia="zh-CN"/>
        </w:rPr>
        <w:fldChar w:fldCharType="begin"/>
      </w:r>
      <w:r w:rsidR="00DB70BE">
        <w:rPr>
          <w:rFonts w:eastAsiaTheme="minorEastAsia"/>
          <w:lang w:eastAsia="zh-CN"/>
        </w:rPr>
        <w:instrText xml:space="preserve"> REF _Ref4835324 \r \h </w:instrText>
      </w:r>
      <w:r w:rsidR="00DB70BE">
        <w:rPr>
          <w:rFonts w:eastAsiaTheme="minorEastAsia"/>
          <w:lang w:eastAsia="zh-CN"/>
        </w:rPr>
      </w:r>
      <w:r w:rsidR="00DB70BE">
        <w:rPr>
          <w:rFonts w:eastAsiaTheme="minorEastAsia"/>
          <w:lang w:eastAsia="zh-CN"/>
        </w:rPr>
        <w:fldChar w:fldCharType="separate"/>
      </w:r>
      <w:r w:rsidR="002109D3">
        <w:rPr>
          <w:rFonts w:eastAsiaTheme="minorEastAsia"/>
          <w:lang w:eastAsia="zh-CN"/>
        </w:rPr>
        <w:t>[2]</w:t>
      </w:r>
      <w:r w:rsidR="00DB70BE">
        <w:rPr>
          <w:rFonts w:eastAsiaTheme="minorEastAsia"/>
          <w:lang w:eastAsia="zh-CN"/>
        </w:rPr>
        <w:fldChar w:fldCharType="end"/>
      </w:r>
      <w:r>
        <w:rPr>
          <w:rFonts w:eastAsiaTheme="minorEastAsia"/>
          <w:lang w:eastAsia="zh-CN"/>
        </w:rPr>
        <w:t>.</w:t>
      </w:r>
    </w:p>
    <w:tbl>
      <w:tblPr>
        <w:tblStyle w:val="a8"/>
        <w:tblW w:w="0" w:type="auto"/>
        <w:tblLook w:val="04A0" w:firstRow="1" w:lastRow="0" w:firstColumn="1" w:lastColumn="0" w:noHBand="0" w:noVBand="1"/>
      </w:tblPr>
      <w:tblGrid>
        <w:gridCol w:w="9245"/>
      </w:tblGrid>
      <w:tr w:rsidR="00736EAB" w14:paraId="43E961F9" w14:textId="77777777" w:rsidTr="00736EAB">
        <w:tc>
          <w:tcPr>
            <w:tcW w:w="9245" w:type="dxa"/>
          </w:tcPr>
          <w:p w14:paraId="31C0FC47" w14:textId="77777777" w:rsidR="00736EAB" w:rsidRPr="0061629D" w:rsidRDefault="00736EAB" w:rsidP="00736EAB">
            <w:pPr>
              <w:rPr>
                <w:rFonts w:ascii="Times" w:hAnsi="Times" w:cs="Times"/>
                <w:noProof/>
                <w:sz w:val="20"/>
                <w:szCs w:val="20"/>
                <w:lang w:eastAsia="x-none"/>
              </w:rPr>
            </w:pPr>
            <w:r w:rsidRPr="0061629D">
              <w:rPr>
                <w:rFonts w:ascii="Times" w:hAnsi="Times" w:cs="Times"/>
                <w:noProof/>
                <w:sz w:val="20"/>
                <w:szCs w:val="20"/>
                <w:highlight w:val="green"/>
                <w:lang w:eastAsia="x-none"/>
              </w:rPr>
              <w:t>Agreements</w:t>
            </w:r>
            <w:r w:rsidRPr="0061629D">
              <w:rPr>
                <w:rFonts w:ascii="Times" w:hAnsi="Times" w:cs="Times"/>
                <w:noProof/>
                <w:sz w:val="20"/>
                <w:szCs w:val="20"/>
                <w:lang w:eastAsia="x-none"/>
              </w:rPr>
              <w:t>:</w:t>
            </w:r>
          </w:p>
          <w:p w14:paraId="539B0450" w14:textId="77777777" w:rsidR="00736EAB" w:rsidRPr="0061629D" w:rsidRDefault="00736EAB" w:rsidP="0061629D">
            <w:pPr>
              <w:pStyle w:val="LGTdoc"/>
              <w:numPr>
                <w:ilvl w:val="0"/>
                <w:numId w:val="30"/>
              </w:numPr>
              <w:spacing w:afterLines="0" w:line="240" w:lineRule="auto"/>
              <w:rPr>
                <w:rFonts w:ascii="Times" w:hAnsi="Times" w:cs="Times"/>
                <w:noProof/>
                <w:sz w:val="20"/>
                <w:szCs w:val="20"/>
                <w:lang w:val="en-US"/>
              </w:rPr>
            </w:pPr>
            <w:r w:rsidRPr="0061629D">
              <w:rPr>
                <w:rFonts w:ascii="Times" w:hAnsi="Times" w:cs="Times"/>
                <w:noProof/>
                <w:sz w:val="20"/>
                <w:szCs w:val="20"/>
                <w:lang w:val="en-US"/>
              </w:rPr>
              <w:t>(Pre-)configuration indicates whether SL HARQ feedback is enabled or disabled in unicast and/or groupcast.</w:t>
            </w:r>
          </w:p>
          <w:p w14:paraId="06D56752" w14:textId="7295FDA6" w:rsidR="00736EAB" w:rsidRPr="0061629D" w:rsidRDefault="00736EAB" w:rsidP="0061629D">
            <w:pPr>
              <w:pStyle w:val="LGTdoc"/>
              <w:numPr>
                <w:ilvl w:val="1"/>
                <w:numId w:val="30"/>
              </w:numPr>
              <w:spacing w:afterLines="0" w:line="240" w:lineRule="auto"/>
              <w:rPr>
                <w:rFonts w:cs="Times"/>
                <w:noProof/>
                <w:szCs w:val="20"/>
              </w:rPr>
            </w:pPr>
            <w:r w:rsidRPr="0061629D">
              <w:rPr>
                <w:rFonts w:ascii="Times" w:hAnsi="Times" w:cs="Times"/>
                <w:noProof/>
                <w:sz w:val="20"/>
                <w:szCs w:val="20"/>
                <w:lang w:val="en-US"/>
              </w:rPr>
              <w:t>When (pre-)configuration enables SL HARQ feedback, FFS whether SL HARQ feedback is always used or there is additional condition of actually using SL HARQ feedback</w:t>
            </w:r>
          </w:p>
        </w:tc>
      </w:tr>
    </w:tbl>
    <w:p w14:paraId="7DDEAB0B" w14:textId="37472EF1" w:rsidR="00874A4A" w:rsidRPr="00867775" w:rsidRDefault="005D480B" w:rsidP="00824FE3">
      <w:pPr>
        <w:pStyle w:val="a0"/>
        <w:spacing w:before="120"/>
        <w:rPr>
          <w:rFonts w:eastAsiaTheme="minorEastAsia"/>
          <w:lang w:eastAsia="zh-CN"/>
        </w:rPr>
      </w:pPr>
      <w:r w:rsidRPr="00867775">
        <w:rPr>
          <w:rFonts w:eastAsiaTheme="minorEastAsia"/>
          <w:lang w:eastAsia="zh-CN"/>
        </w:rPr>
        <w:t xml:space="preserve">There is some discussion on whether additional condition is needed to enable the HARQ feedback. Some potential conditions include the changes </w:t>
      </w:r>
      <w:r w:rsidR="00D047BF">
        <w:rPr>
          <w:rFonts w:eastAsiaTheme="minorEastAsia"/>
          <w:lang w:eastAsia="zh-CN"/>
        </w:rPr>
        <w:t>in</w:t>
      </w:r>
      <w:r w:rsidRPr="00867775">
        <w:rPr>
          <w:rFonts w:eastAsiaTheme="minorEastAsia"/>
          <w:lang w:eastAsia="zh-CN"/>
        </w:rPr>
        <w:t xml:space="preserve"> QoS control and congestion level. However, in our view, these conditions do not vary in short-term, </w:t>
      </w:r>
      <w:r w:rsidR="004950CA" w:rsidRPr="00867775">
        <w:rPr>
          <w:rFonts w:eastAsiaTheme="minorEastAsia"/>
          <w:lang w:eastAsia="zh-CN"/>
        </w:rPr>
        <w:t xml:space="preserve">therefore can be handled by higher layer configuration. Moreover, dynamically disabling HARQ may affect the achievable QoS of the service, which should be not done autonomously in physical layer. </w:t>
      </w:r>
    </w:p>
    <w:p w14:paraId="2286252D" w14:textId="4E0BF1E5" w:rsidR="00874A4A" w:rsidRPr="00867775" w:rsidDel="00311B8D" w:rsidRDefault="00874A4A" w:rsidP="00874A4A">
      <w:pPr>
        <w:pStyle w:val="a0"/>
        <w:spacing w:before="120"/>
        <w:rPr>
          <w:rFonts w:eastAsiaTheme="minorEastAsia"/>
          <w:lang w:eastAsia="zh-CN"/>
        </w:rPr>
      </w:pPr>
      <w:bookmarkStart w:id="2" w:name="_Ref534834661"/>
      <w:r w:rsidRPr="00867775" w:rsidDel="00311B8D">
        <w:rPr>
          <w:rFonts w:eastAsiaTheme="minorEastAsia"/>
          <w:b/>
          <w:i/>
          <w:u w:val="single"/>
          <w:lang w:eastAsia="zh-CN"/>
        </w:rPr>
        <w:lastRenderedPageBreak/>
        <w:t xml:space="preserve">Proposal </w:t>
      </w:r>
      <w:r w:rsidRPr="00867775" w:rsidDel="00311B8D">
        <w:rPr>
          <w:rFonts w:eastAsiaTheme="minorEastAsia"/>
          <w:b/>
          <w:i/>
          <w:u w:val="single"/>
          <w:lang w:eastAsia="zh-CN"/>
        </w:rPr>
        <w:fldChar w:fldCharType="begin"/>
      </w:r>
      <w:r w:rsidRPr="00867775" w:rsidDel="00311B8D">
        <w:rPr>
          <w:rFonts w:eastAsiaTheme="minorEastAsia"/>
          <w:b/>
          <w:i/>
          <w:u w:val="single"/>
          <w:lang w:eastAsia="zh-CN"/>
        </w:rPr>
        <w:instrText xml:space="preserve"> SEQ Proposal \* ARABIC </w:instrText>
      </w:r>
      <w:r w:rsidRPr="00867775" w:rsidDel="00311B8D">
        <w:rPr>
          <w:rFonts w:eastAsiaTheme="minorEastAsia"/>
          <w:b/>
          <w:i/>
          <w:u w:val="single"/>
          <w:lang w:eastAsia="zh-CN"/>
        </w:rPr>
        <w:fldChar w:fldCharType="separate"/>
      </w:r>
      <w:r w:rsidR="002109D3">
        <w:rPr>
          <w:rFonts w:eastAsiaTheme="minorEastAsia"/>
          <w:b/>
          <w:i/>
          <w:noProof/>
          <w:u w:val="single"/>
          <w:lang w:eastAsia="zh-CN"/>
        </w:rPr>
        <w:t>2</w:t>
      </w:r>
      <w:r w:rsidRPr="00867775" w:rsidDel="00311B8D">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sidR="004950CA" w:rsidRPr="00867775">
        <w:rPr>
          <w:rFonts w:eastAsiaTheme="minorEastAsia"/>
          <w:b/>
          <w:i/>
          <w:lang w:eastAsia="zh-CN"/>
        </w:rPr>
        <w:t>Sidelink HARQ feedback is always used if enabled by (pre-)configuration. No additional condition is defined in physical layer to enable/disable sidelink HARQ feedback</w:t>
      </w:r>
      <w:r w:rsidRPr="00867775" w:rsidDel="00311B8D">
        <w:rPr>
          <w:rFonts w:eastAsiaTheme="minorEastAsia"/>
          <w:b/>
          <w:i/>
          <w:lang w:eastAsia="zh-CN"/>
        </w:rPr>
        <w:t>.</w:t>
      </w:r>
      <w:bookmarkEnd w:id="2"/>
    </w:p>
    <w:p w14:paraId="0AA9D0FF" w14:textId="77777777" w:rsidR="00034249" w:rsidRPr="00867775" w:rsidRDefault="00034249" w:rsidP="00B55C57">
      <w:pPr>
        <w:pStyle w:val="a0"/>
        <w:spacing w:before="120"/>
        <w:rPr>
          <w:rFonts w:eastAsiaTheme="minorEastAsia"/>
          <w:lang w:eastAsia="zh-CN"/>
        </w:rPr>
      </w:pPr>
    </w:p>
    <w:p w14:paraId="303C9D6A" w14:textId="50FCE809" w:rsidR="00DA703C" w:rsidRPr="00867775" w:rsidRDefault="00DA703C" w:rsidP="00DA703C">
      <w:pPr>
        <w:pStyle w:val="2"/>
        <w:numPr>
          <w:ilvl w:val="1"/>
          <w:numId w:val="5"/>
        </w:numPr>
        <w:rPr>
          <w:rFonts w:ascii="Arial" w:eastAsiaTheme="minorEastAsia" w:hAnsi="Arial"/>
          <w:b w:val="0"/>
          <w:lang w:eastAsia="zh-CN"/>
        </w:rPr>
      </w:pPr>
      <w:r>
        <w:rPr>
          <w:rFonts w:ascii="Arial" w:eastAsiaTheme="minorEastAsia" w:hAnsi="Arial"/>
          <w:b w:val="0"/>
          <w:lang w:eastAsia="zh-CN"/>
        </w:rPr>
        <w:t>HARQ feedback for groupcast</w:t>
      </w:r>
      <w:r w:rsidRPr="00867775" w:rsidDel="00BA5EAF">
        <w:rPr>
          <w:rFonts w:ascii="Arial" w:eastAsiaTheme="minorEastAsia" w:hAnsi="Arial"/>
          <w:b w:val="0"/>
          <w:lang w:eastAsia="zh-CN"/>
        </w:rPr>
        <w:t xml:space="preserve"> </w:t>
      </w:r>
    </w:p>
    <w:p w14:paraId="45CDBB9B" w14:textId="40E0A67F" w:rsidR="008239A8" w:rsidRDefault="00AA5906" w:rsidP="008239A8">
      <w:pPr>
        <w:pStyle w:val="a0"/>
        <w:spacing w:before="120"/>
        <w:rPr>
          <w:rFonts w:eastAsiaTheme="minorEastAsia"/>
          <w:lang w:eastAsia="zh-CN"/>
        </w:rPr>
      </w:pPr>
      <w:r>
        <w:rPr>
          <w:rFonts w:eastAsiaTheme="minorEastAsia"/>
          <w:lang w:eastAsia="zh-CN"/>
        </w:rPr>
        <w:t>Both HARQ ACK/NACK and HARQ NACK only</w:t>
      </w:r>
      <w:r>
        <w:rPr>
          <w:szCs w:val="20"/>
        </w:rPr>
        <w:t xml:space="preserve"> are supported for </w:t>
      </w:r>
      <w:r w:rsidR="008239A8">
        <w:rPr>
          <w:rFonts w:eastAsiaTheme="minorEastAsia"/>
          <w:lang w:eastAsia="zh-CN"/>
        </w:rPr>
        <w:t>groupcast in NR V2X</w:t>
      </w:r>
      <w:r>
        <w:rPr>
          <w:rFonts w:eastAsiaTheme="minorEastAsia"/>
          <w:lang w:eastAsia="zh-CN"/>
        </w:rPr>
        <w:t xml:space="preserve"> in the previous RAN1 meeting </w:t>
      </w:r>
      <w:r>
        <w:rPr>
          <w:szCs w:val="20"/>
        </w:rPr>
        <w:fldChar w:fldCharType="begin"/>
      </w:r>
      <w:r>
        <w:rPr>
          <w:szCs w:val="20"/>
        </w:rPr>
        <w:instrText xml:space="preserve"> REF _Ref6823406 \r \h </w:instrText>
      </w:r>
      <w:r>
        <w:rPr>
          <w:szCs w:val="20"/>
        </w:rPr>
      </w:r>
      <w:r>
        <w:rPr>
          <w:szCs w:val="20"/>
        </w:rPr>
        <w:fldChar w:fldCharType="separate"/>
      </w:r>
      <w:r w:rsidR="002109D3">
        <w:rPr>
          <w:szCs w:val="20"/>
        </w:rPr>
        <w:t>[3]</w:t>
      </w:r>
      <w:r>
        <w:rPr>
          <w:szCs w:val="20"/>
        </w:rPr>
        <w:fldChar w:fldCharType="end"/>
      </w:r>
      <w:r w:rsidR="008239A8">
        <w:rPr>
          <w:rFonts w:eastAsiaTheme="minorEastAsia"/>
          <w:lang w:eastAsia="zh-CN"/>
        </w:rPr>
        <w:t xml:space="preserve">. </w:t>
      </w:r>
    </w:p>
    <w:tbl>
      <w:tblPr>
        <w:tblStyle w:val="a8"/>
        <w:tblW w:w="0" w:type="auto"/>
        <w:tblLook w:val="04A0" w:firstRow="1" w:lastRow="0" w:firstColumn="1" w:lastColumn="0" w:noHBand="0" w:noVBand="1"/>
      </w:tblPr>
      <w:tblGrid>
        <w:gridCol w:w="9245"/>
      </w:tblGrid>
      <w:tr w:rsidR="008239A8" w14:paraId="3DF042F4" w14:textId="77777777" w:rsidTr="007F52F7">
        <w:tc>
          <w:tcPr>
            <w:tcW w:w="9245" w:type="dxa"/>
          </w:tcPr>
          <w:p w14:paraId="27E73CED" w14:textId="77777777" w:rsidR="00AA5906" w:rsidRPr="007909C2" w:rsidRDefault="00AA5906" w:rsidP="00AA5906">
            <w:pPr>
              <w:ind w:left="1440" w:hanging="1440"/>
              <w:rPr>
                <w:rFonts w:ascii="Times" w:eastAsia="Batang" w:hAnsi="Times" w:cs="Times"/>
                <w:noProof/>
                <w:sz w:val="20"/>
                <w:szCs w:val="20"/>
                <w:highlight w:val="green"/>
              </w:rPr>
            </w:pPr>
            <w:r w:rsidRPr="007909C2">
              <w:rPr>
                <w:rFonts w:ascii="Times" w:eastAsia="Batang" w:hAnsi="Times" w:cs="Times"/>
                <w:noProof/>
                <w:sz w:val="20"/>
                <w:szCs w:val="20"/>
                <w:highlight w:val="green"/>
              </w:rPr>
              <w:t>Agreements:</w:t>
            </w:r>
          </w:p>
          <w:p w14:paraId="6D191B19" w14:textId="77777777" w:rsidR="00AA5906" w:rsidRPr="007909C2" w:rsidRDefault="00AA5906" w:rsidP="00AA5906">
            <w:pPr>
              <w:widowControl w:val="0"/>
              <w:numPr>
                <w:ilvl w:val="0"/>
                <w:numId w:val="43"/>
              </w:numPr>
              <w:autoSpaceDE w:val="0"/>
              <w:autoSpaceDN w:val="0"/>
              <w:adjustRightInd w:val="0"/>
              <w:snapToGrid w:val="0"/>
              <w:spacing w:line="264" w:lineRule="auto"/>
              <w:jc w:val="both"/>
              <w:rPr>
                <w:rFonts w:ascii="Times" w:eastAsia="Batang" w:hAnsi="Times" w:cs="Times"/>
                <w:noProof/>
                <w:kern w:val="2"/>
                <w:sz w:val="20"/>
                <w:szCs w:val="20"/>
                <w:lang w:eastAsia="ko-KR"/>
              </w:rPr>
            </w:pPr>
            <w:r w:rsidRPr="007909C2">
              <w:rPr>
                <w:rFonts w:ascii="Times" w:eastAsia="Batang" w:hAnsi="Times" w:cs="Times"/>
                <w:noProof/>
                <w:kern w:val="2"/>
                <w:sz w:val="20"/>
                <w:szCs w:val="20"/>
                <w:lang w:eastAsia="ko-KR"/>
              </w:rPr>
              <w:t>Confirm the following working assumption:</w:t>
            </w:r>
          </w:p>
          <w:p w14:paraId="77318776" w14:textId="77777777" w:rsidR="00AA5906" w:rsidRPr="007909C2" w:rsidRDefault="00AA5906" w:rsidP="00AA5906">
            <w:pPr>
              <w:widowControl w:val="0"/>
              <w:numPr>
                <w:ilvl w:val="1"/>
                <w:numId w:val="43"/>
              </w:numPr>
              <w:autoSpaceDE w:val="0"/>
              <w:autoSpaceDN w:val="0"/>
              <w:adjustRightInd w:val="0"/>
              <w:snapToGrid w:val="0"/>
              <w:spacing w:line="264" w:lineRule="auto"/>
              <w:jc w:val="both"/>
              <w:rPr>
                <w:rFonts w:ascii="Times" w:eastAsia="Batang" w:hAnsi="Times" w:cs="Times"/>
                <w:noProof/>
                <w:kern w:val="2"/>
                <w:sz w:val="20"/>
                <w:szCs w:val="20"/>
                <w:lang w:eastAsia="ko-KR"/>
              </w:rPr>
            </w:pPr>
            <w:r w:rsidRPr="007909C2">
              <w:rPr>
                <w:rFonts w:ascii="Times" w:eastAsia="Batang" w:hAnsi="Times" w:cs="Times"/>
                <w:noProof/>
                <w:kern w:val="2"/>
                <w:sz w:val="20"/>
                <w:szCs w:val="20"/>
                <w:lang w:eastAsia="ko-KR"/>
              </w:rPr>
              <w:t>Working assumption:</w:t>
            </w:r>
          </w:p>
          <w:p w14:paraId="4226C3F6" w14:textId="77777777" w:rsidR="00AA5906" w:rsidRPr="007909C2" w:rsidRDefault="00AA5906" w:rsidP="00AA5906">
            <w:pPr>
              <w:widowControl w:val="0"/>
              <w:numPr>
                <w:ilvl w:val="2"/>
                <w:numId w:val="43"/>
              </w:numPr>
              <w:autoSpaceDE w:val="0"/>
              <w:autoSpaceDN w:val="0"/>
              <w:adjustRightInd w:val="0"/>
              <w:snapToGrid w:val="0"/>
              <w:spacing w:line="264" w:lineRule="auto"/>
              <w:jc w:val="both"/>
              <w:rPr>
                <w:rFonts w:ascii="Times" w:eastAsia="Batang" w:hAnsi="Times" w:cs="Times"/>
                <w:noProof/>
                <w:kern w:val="2"/>
                <w:sz w:val="20"/>
                <w:szCs w:val="20"/>
                <w:lang w:eastAsia="ko-KR"/>
              </w:rPr>
            </w:pPr>
            <w:r w:rsidRPr="007909C2">
              <w:rPr>
                <w:rFonts w:ascii="Times" w:eastAsia="Batang" w:hAnsi="Times" w:cs="Times"/>
                <w:noProof/>
                <w:kern w:val="2"/>
                <w:sz w:val="20"/>
                <w:szCs w:val="20"/>
                <w:lang w:eastAsia="ko-KR"/>
              </w:rPr>
              <w:t>When HARQ feedback is enabled for groupcast, support (options as identified in RAN1#95):</w:t>
            </w:r>
          </w:p>
          <w:p w14:paraId="64388537" w14:textId="77777777" w:rsidR="00AA5906" w:rsidRPr="007909C2" w:rsidRDefault="00AA5906" w:rsidP="00AA5906">
            <w:pPr>
              <w:widowControl w:val="0"/>
              <w:numPr>
                <w:ilvl w:val="3"/>
                <w:numId w:val="43"/>
              </w:numPr>
              <w:autoSpaceDE w:val="0"/>
              <w:autoSpaceDN w:val="0"/>
              <w:adjustRightInd w:val="0"/>
              <w:snapToGrid w:val="0"/>
              <w:spacing w:line="264" w:lineRule="auto"/>
              <w:jc w:val="both"/>
              <w:rPr>
                <w:rFonts w:ascii="Times" w:eastAsia="Batang" w:hAnsi="Times" w:cs="Times"/>
                <w:noProof/>
                <w:kern w:val="2"/>
                <w:sz w:val="20"/>
                <w:szCs w:val="20"/>
                <w:lang w:eastAsia="ko-KR"/>
              </w:rPr>
            </w:pPr>
            <w:r w:rsidRPr="007909C2">
              <w:rPr>
                <w:rFonts w:ascii="Times" w:eastAsia="Batang" w:hAnsi="Times" w:cs="Times"/>
                <w:noProof/>
                <w:kern w:val="2"/>
                <w:sz w:val="20"/>
                <w:szCs w:val="20"/>
                <w:lang w:eastAsia="ko-KR"/>
              </w:rPr>
              <w:t>Option 1: Receiver UE transmits only HARQ NACK</w:t>
            </w:r>
          </w:p>
          <w:p w14:paraId="675B6871" w14:textId="77777777" w:rsidR="00AA5906" w:rsidRPr="007909C2" w:rsidRDefault="00AA5906" w:rsidP="00AA5906">
            <w:pPr>
              <w:widowControl w:val="0"/>
              <w:numPr>
                <w:ilvl w:val="3"/>
                <w:numId w:val="43"/>
              </w:numPr>
              <w:autoSpaceDE w:val="0"/>
              <w:autoSpaceDN w:val="0"/>
              <w:adjustRightInd w:val="0"/>
              <w:snapToGrid w:val="0"/>
              <w:spacing w:line="264" w:lineRule="auto"/>
              <w:jc w:val="both"/>
              <w:rPr>
                <w:rFonts w:ascii="Times" w:eastAsia="Batang" w:hAnsi="Times" w:cs="Times"/>
                <w:noProof/>
                <w:kern w:val="2"/>
                <w:sz w:val="20"/>
                <w:szCs w:val="20"/>
                <w:lang w:eastAsia="ko-KR"/>
              </w:rPr>
            </w:pPr>
            <w:r w:rsidRPr="007909C2">
              <w:rPr>
                <w:rFonts w:ascii="Times" w:eastAsia="Batang" w:hAnsi="Times" w:cs="Times"/>
                <w:noProof/>
                <w:kern w:val="2"/>
                <w:sz w:val="20"/>
                <w:szCs w:val="20"/>
                <w:lang w:eastAsia="ko-KR"/>
              </w:rPr>
              <w:t>Option 2: Receiver UE transmits HARQ ACK/NACK</w:t>
            </w:r>
          </w:p>
          <w:p w14:paraId="38C2B29C" w14:textId="77777777" w:rsidR="00AA5906" w:rsidRPr="007909C2" w:rsidRDefault="00AA5906" w:rsidP="00AA5906">
            <w:pPr>
              <w:widowControl w:val="0"/>
              <w:numPr>
                <w:ilvl w:val="0"/>
                <w:numId w:val="43"/>
              </w:numPr>
              <w:autoSpaceDE w:val="0"/>
              <w:autoSpaceDN w:val="0"/>
              <w:adjustRightInd w:val="0"/>
              <w:snapToGrid w:val="0"/>
              <w:spacing w:line="264" w:lineRule="auto"/>
              <w:jc w:val="both"/>
              <w:rPr>
                <w:rFonts w:ascii="Times" w:eastAsia="Batang" w:hAnsi="Times" w:cs="Times"/>
                <w:noProof/>
                <w:kern w:val="2"/>
                <w:sz w:val="20"/>
                <w:szCs w:val="20"/>
                <w:lang w:eastAsia="ko-KR"/>
              </w:rPr>
            </w:pPr>
            <w:r w:rsidRPr="007909C2">
              <w:rPr>
                <w:rFonts w:ascii="Times" w:eastAsia="Batang" w:hAnsi="Times" w:cs="Times"/>
                <w:noProof/>
                <w:kern w:val="2"/>
                <w:sz w:val="20"/>
                <w:szCs w:val="20"/>
                <w:lang w:eastAsia="ko-KR"/>
              </w:rPr>
              <w:t>Note: RAN1 has not concluded the respective applicability of option 1 vs. option 2 yet</w:t>
            </w:r>
          </w:p>
          <w:p w14:paraId="12012834" w14:textId="77777777" w:rsidR="00AA5906" w:rsidRPr="007909C2" w:rsidRDefault="00AA5906" w:rsidP="00AA5906">
            <w:pPr>
              <w:widowControl w:val="0"/>
              <w:autoSpaceDE w:val="0"/>
              <w:autoSpaceDN w:val="0"/>
              <w:adjustRightInd w:val="0"/>
              <w:snapToGrid w:val="0"/>
              <w:spacing w:line="264" w:lineRule="auto"/>
              <w:jc w:val="both"/>
              <w:rPr>
                <w:rFonts w:ascii="Times" w:eastAsia="Batang" w:hAnsi="Times" w:cs="Times"/>
                <w:noProof/>
                <w:kern w:val="2"/>
                <w:sz w:val="20"/>
                <w:szCs w:val="20"/>
                <w:lang w:eastAsia="ko-KR"/>
              </w:rPr>
            </w:pPr>
          </w:p>
          <w:p w14:paraId="6DF8E540" w14:textId="77777777" w:rsidR="00AA5906" w:rsidRPr="007909C2" w:rsidRDefault="00AA5906" w:rsidP="00AA5906">
            <w:pPr>
              <w:pStyle w:val="LGTdoc"/>
              <w:spacing w:afterLines="0"/>
              <w:rPr>
                <w:rFonts w:ascii="Times" w:hAnsi="Times" w:cs="Times"/>
                <w:noProof/>
                <w:sz w:val="20"/>
                <w:szCs w:val="20"/>
                <w:lang w:val="en-US"/>
              </w:rPr>
            </w:pPr>
            <w:r w:rsidRPr="007909C2">
              <w:rPr>
                <w:rFonts w:ascii="Times" w:hAnsi="Times" w:cs="Times"/>
                <w:noProof/>
                <w:sz w:val="20"/>
                <w:szCs w:val="20"/>
                <w:highlight w:val="green"/>
                <w:lang w:val="en-US"/>
              </w:rPr>
              <w:t>Agreements</w:t>
            </w:r>
            <w:r w:rsidRPr="007909C2">
              <w:rPr>
                <w:rFonts w:ascii="Times" w:hAnsi="Times" w:cs="Times"/>
                <w:noProof/>
                <w:sz w:val="20"/>
                <w:szCs w:val="20"/>
                <w:lang w:val="en-US"/>
              </w:rPr>
              <w:t>:</w:t>
            </w:r>
          </w:p>
          <w:p w14:paraId="007FB5B9" w14:textId="77777777" w:rsidR="00AA5906" w:rsidRPr="007909C2" w:rsidRDefault="00AA5906" w:rsidP="00AA5906">
            <w:pPr>
              <w:pStyle w:val="LGTdoc"/>
              <w:numPr>
                <w:ilvl w:val="0"/>
                <w:numId w:val="44"/>
              </w:numPr>
              <w:spacing w:afterLines="0"/>
              <w:rPr>
                <w:rFonts w:ascii="Times" w:hAnsi="Times" w:cs="Times"/>
                <w:noProof/>
                <w:sz w:val="20"/>
                <w:szCs w:val="20"/>
                <w:lang w:val="en-US"/>
              </w:rPr>
            </w:pPr>
            <w:r w:rsidRPr="007909C2">
              <w:rPr>
                <w:rFonts w:ascii="Times" w:hAnsi="Times" w:cs="Times"/>
                <w:noProof/>
                <w:sz w:val="20"/>
                <w:szCs w:val="20"/>
                <w:lang w:val="en-US"/>
              </w:rPr>
              <w:t>In HARQ feedback for groupcast,</w:t>
            </w:r>
          </w:p>
          <w:p w14:paraId="3E6B3C38" w14:textId="77777777" w:rsidR="00AA5906" w:rsidRPr="007909C2" w:rsidRDefault="00AA5906" w:rsidP="00AA5906">
            <w:pPr>
              <w:pStyle w:val="LGTdoc"/>
              <w:numPr>
                <w:ilvl w:val="1"/>
                <w:numId w:val="44"/>
              </w:numPr>
              <w:spacing w:afterLines="0"/>
              <w:rPr>
                <w:rFonts w:ascii="Times" w:hAnsi="Times" w:cs="Times"/>
                <w:noProof/>
                <w:sz w:val="20"/>
                <w:szCs w:val="20"/>
                <w:lang w:val="en-US"/>
              </w:rPr>
            </w:pPr>
            <w:r w:rsidRPr="007909C2">
              <w:rPr>
                <w:rFonts w:ascii="Times" w:hAnsi="Times" w:cs="Times"/>
                <w:noProof/>
                <w:sz w:val="20"/>
                <w:szCs w:val="20"/>
                <w:lang w:val="en-US"/>
              </w:rPr>
              <w:t xml:space="preserve">When Option 1 is used for a groupcast transmission, it is supported </w:t>
            </w:r>
          </w:p>
          <w:p w14:paraId="32F20B29" w14:textId="77777777" w:rsidR="00AA5906" w:rsidRPr="007909C2" w:rsidRDefault="00AA5906" w:rsidP="00AA5906">
            <w:pPr>
              <w:pStyle w:val="LGTdoc"/>
              <w:numPr>
                <w:ilvl w:val="2"/>
                <w:numId w:val="44"/>
              </w:numPr>
              <w:spacing w:afterLines="0"/>
              <w:rPr>
                <w:rFonts w:ascii="Times" w:hAnsi="Times" w:cs="Times"/>
                <w:noProof/>
                <w:sz w:val="20"/>
                <w:szCs w:val="20"/>
                <w:lang w:val="en-US"/>
              </w:rPr>
            </w:pPr>
            <w:r w:rsidRPr="007909C2">
              <w:rPr>
                <w:rFonts w:ascii="Times" w:hAnsi="Times" w:cs="Times"/>
                <w:noProof/>
                <w:sz w:val="20"/>
                <w:szCs w:val="20"/>
                <w:lang w:val="en-US"/>
              </w:rPr>
              <w:t>all the receiver UEs share a PSFCH</w:t>
            </w:r>
          </w:p>
          <w:p w14:paraId="0AA2E888" w14:textId="77777777" w:rsidR="00AA5906" w:rsidRPr="007909C2" w:rsidRDefault="00AA5906" w:rsidP="00AA5906">
            <w:pPr>
              <w:pStyle w:val="LGTdoc"/>
              <w:numPr>
                <w:ilvl w:val="2"/>
                <w:numId w:val="44"/>
              </w:numPr>
              <w:spacing w:afterLines="0"/>
              <w:rPr>
                <w:rFonts w:ascii="Times" w:hAnsi="Times" w:cs="Times"/>
                <w:noProof/>
                <w:sz w:val="20"/>
                <w:szCs w:val="20"/>
                <w:lang w:val="en-US"/>
              </w:rPr>
            </w:pPr>
            <w:r w:rsidRPr="007909C2">
              <w:rPr>
                <w:rFonts w:ascii="Times" w:hAnsi="Times" w:cs="Times"/>
                <w:noProof/>
                <w:sz w:val="20"/>
                <w:szCs w:val="20"/>
                <w:lang w:val="en-US"/>
              </w:rPr>
              <w:t>FFS: a subset of the receiver UEs share a PSFCH</w:t>
            </w:r>
          </w:p>
          <w:p w14:paraId="26BF6B92" w14:textId="77777777" w:rsidR="00AA5906" w:rsidRPr="007909C2" w:rsidRDefault="00AA5906" w:rsidP="00AA5906">
            <w:pPr>
              <w:pStyle w:val="LGTdoc"/>
              <w:numPr>
                <w:ilvl w:val="2"/>
                <w:numId w:val="44"/>
              </w:numPr>
              <w:spacing w:afterLines="0"/>
              <w:rPr>
                <w:rFonts w:ascii="Times" w:hAnsi="Times" w:cs="Times"/>
                <w:noProof/>
                <w:sz w:val="20"/>
                <w:szCs w:val="20"/>
                <w:lang w:val="en-US"/>
              </w:rPr>
            </w:pPr>
            <w:r w:rsidRPr="007909C2">
              <w:rPr>
                <w:rFonts w:ascii="Times" w:hAnsi="Times" w:cs="Times"/>
                <w:noProof/>
                <w:sz w:val="20"/>
                <w:szCs w:val="20"/>
                <w:lang w:val="en-US"/>
              </w:rPr>
              <w:t>FFS: all or a subset of receiver UEs share a pool of PSFCH.</w:t>
            </w:r>
          </w:p>
          <w:p w14:paraId="188E826E" w14:textId="77777777" w:rsidR="00AA5906" w:rsidRPr="007909C2" w:rsidRDefault="00AA5906" w:rsidP="00AA5906">
            <w:pPr>
              <w:pStyle w:val="LGTdoc"/>
              <w:numPr>
                <w:ilvl w:val="1"/>
                <w:numId w:val="44"/>
              </w:numPr>
              <w:spacing w:afterLines="0"/>
              <w:rPr>
                <w:rFonts w:ascii="Times" w:hAnsi="Times" w:cs="Times"/>
                <w:noProof/>
                <w:sz w:val="20"/>
                <w:szCs w:val="20"/>
                <w:lang w:val="en-US"/>
              </w:rPr>
            </w:pPr>
            <w:r w:rsidRPr="007909C2">
              <w:rPr>
                <w:rFonts w:ascii="Times" w:hAnsi="Times" w:cs="Times"/>
                <w:noProof/>
                <w:sz w:val="20"/>
                <w:szCs w:val="20"/>
                <w:lang w:val="en-US"/>
              </w:rPr>
              <w:t xml:space="preserve">When Option 2 is used for a groupcast transmission, it is supported </w:t>
            </w:r>
          </w:p>
          <w:p w14:paraId="2E2E66E4" w14:textId="77777777" w:rsidR="00AA5906" w:rsidRPr="007909C2" w:rsidRDefault="00AA5906" w:rsidP="00AA5906">
            <w:pPr>
              <w:pStyle w:val="LGTdoc"/>
              <w:numPr>
                <w:ilvl w:val="2"/>
                <w:numId w:val="44"/>
              </w:numPr>
              <w:spacing w:afterLines="0"/>
              <w:rPr>
                <w:rFonts w:ascii="Times" w:hAnsi="Times" w:cs="Times"/>
                <w:noProof/>
                <w:sz w:val="20"/>
                <w:szCs w:val="20"/>
                <w:lang w:val="en-US"/>
              </w:rPr>
            </w:pPr>
            <w:r w:rsidRPr="007909C2">
              <w:rPr>
                <w:rFonts w:ascii="Times" w:hAnsi="Times" w:cs="Times"/>
                <w:noProof/>
                <w:sz w:val="20"/>
                <w:szCs w:val="20"/>
                <w:lang w:val="en-US"/>
              </w:rPr>
              <w:t>each receiver UE uses a separate PSFCH for HARQ ACK/NACK.</w:t>
            </w:r>
          </w:p>
          <w:p w14:paraId="452E03C2" w14:textId="77777777" w:rsidR="00AA5906" w:rsidRPr="007909C2" w:rsidRDefault="00AA5906" w:rsidP="00AA5906">
            <w:pPr>
              <w:pStyle w:val="LGTdoc"/>
              <w:numPr>
                <w:ilvl w:val="2"/>
                <w:numId w:val="44"/>
              </w:numPr>
              <w:spacing w:afterLines="0"/>
              <w:rPr>
                <w:rFonts w:ascii="Times" w:hAnsi="Times" w:cs="Times"/>
                <w:noProof/>
                <w:sz w:val="20"/>
                <w:szCs w:val="20"/>
                <w:lang w:val="en-US"/>
              </w:rPr>
            </w:pPr>
            <w:r w:rsidRPr="007909C2">
              <w:rPr>
                <w:rFonts w:ascii="Times" w:hAnsi="Times" w:cs="Times"/>
                <w:noProof/>
                <w:sz w:val="20"/>
                <w:szCs w:val="20"/>
                <w:lang w:val="en-US"/>
              </w:rPr>
              <w:t>FFS: all or a subset of receiver UEs share a PSFCH for ACK transmission and another PSFCH for NACK transmission</w:t>
            </w:r>
          </w:p>
          <w:p w14:paraId="1152F588" w14:textId="77777777" w:rsidR="00AA5906" w:rsidRPr="007909C2" w:rsidRDefault="00AA5906" w:rsidP="00AA5906">
            <w:pPr>
              <w:pStyle w:val="LGTdoc"/>
              <w:numPr>
                <w:ilvl w:val="1"/>
                <w:numId w:val="44"/>
              </w:numPr>
              <w:spacing w:afterLines="0"/>
              <w:rPr>
                <w:rFonts w:ascii="Times" w:hAnsi="Times" w:cs="Times"/>
                <w:noProof/>
                <w:sz w:val="20"/>
                <w:szCs w:val="20"/>
                <w:lang w:val="en-US"/>
              </w:rPr>
            </w:pPr>
            <w:r w:rsidRPr="007909C2">
              <w:rPr>
                <w:rFonts w:ascii="Times" w:hAnsi="Times" w:cs="Times"/>
                <w:noProof/>
                <w:sz w:val="20"/>
                <w:szCs w:val="20"/>
                <w:lang w:val="en-US"/>
              </w:rPr>
              <w:t>FFS on which entity and how to allocate PSFCH resource to the receiver UE(s)</w:t>
            </w:r>
          </w:p>
          <w:p w14:paraId="36A223E5" w14:textId="77777777" w:rsidR="00AA5906" w:rsidRPr="007909C2" w:rsidRDefault="00AA5906" w:rsidP="00AA5906">
            <w:pPr>
              <w:pStyle w:val="LGTdoc"/>
              <w:numPr>
                <w:ilvl w:val="1"/>
                <w:numId w:val="44"/>
              </w:numPr>
              <w:spacing w:afterLines="0"/>
              <w:rPr>
                <w:rFonts w:ascii="Times" w:hAnsi="Times" w:cs="Times"/>
                <w:noProof/>
                <w:sz w:val="20"/>
                <w:szCs w:val="20"/>
                <w:lang w:val="en-US"/>
              </w:rPr>
            </w:pPr>
            <w:r w:rsidRPr="007909C2">
              <w:rPr>
                <w:rFonts w:ascii="Times" w:hAnsi="Times" w:cs="Times"/>
                <w:noProof/>
                <w:sz w:val="20"/>
                <w:szCs w:val="20"/>
                <w:lang w:val="en-US"/>
              </w:rPr>
              <w:t>FFS whether or not to additionally support a mixture of option 1 and option 2 for a groupcast transmission</w:t>
            </w:r>
          </w:p>
          <w:p w14:paraId="0547D898" w14:textId="77777777" w:rsidR="00AA5906" w:rsidRPr="007909C2" w:rsidRDefault="00AA5906" w:rsidP="00AA5906">
            <w:pPr>
              <w:pStyle w:val="LGTdoc"/>
              <w:numPr>
                <w:ilvl w:val="0"/>
                <w:numId w:val="44"/>
              </w:numPr>
              <w:spacing w:afterLines="0"/>
              <w:rPr>
                <w:rFonts w:ascii="Times" w:hAnsi="Times" w:cs="Times"/>
                <w:noProof/>
                <w:sz w:val="20"/>
                <w:szCs w:val="20"/>
                <w:lang w:val="en-US"/>
              </w:rPr>
            </w:pPr>
            <w:r w:rsidRPr="007909C2">
              <w:rPr>
                <w:rFonts w:ascii="Times" w:hAnsi="Times" w:cs="Times"/>
                <w:noProof/>
                <w:sz w:val="20"/>
                <w:szCs w:val="20"/>
                <w:lang w:val="en-US"/>
              </w:rPr>
              <w:t>Note: Each PSFCH is mapped to a time, frequency, and code resource.</w:t>
            </w:r>
          </w:p>
          <w:p w14:paraId="44EC7278" w14:textId="10601A3A" w:rsidR="008239A8" w:rsidRPr="007909C2" w:rsidRDefault="008239A8" w:rsidP="00AA5906">
            <w:pPr>
              <w:widowControl w:val="0"/>
              <w:jc w:val="both"/>
              <w:rPr>
                <w:rFonts w:ascii="Times" w:hAnsi="Times" w:cs="Times"/>
                <w:noProof/>
                <w:sz w:val="20"/>
                <w:szCs w:val="20"/>
                <w:lang w:eastAsia="x-none"/>
              </w:rPr>
            </w:pPr>
          </w:p>
        </w:tc>
      </w:tr>
    </w:tbl>
    <w:p w14:paraId="39026CD5" w14:textId="056032E7" w:rsidR="00C45634" w:rsidRDefault="00853375" w:rsidP="00084EE6">
      <w:pPr>
        <w:pStyle w:val="a0"/>
        <w:spacing w:beforeLines="50" w:before="120"/>
        <w:rPr>
          <w:rFonts w:eastAsiaTheme="minorEastAsia"/>
          <w:lang w:eastAsia="zh-CN"/>
        </w:rPr>
      </w:pPr>
      <w:r>
        <w:rPr>
          <w:rFonts w:eastAsiaTheme="minorEastAsia"/>
          <w:lang w:eastAsia="zh-CN"/>
        </w:rPr>
        <w:t>There are some remaining open issues to be resolved. For</w:t>
      </w:r>
      <w:r w:rsidR="00084EE6" w:rsidRPr="004D35F0">
        <w:rPr>
          <w:rFonts w:eastAsiaTheme="minorEastAsia"/>
          <w:lang w:eastAsia="zh-CN"/>
        </w:rPr>
        <w:t xml:space="preserve"> </w:t>
      </w:r>
      <w:r w:rsidR="005A6256">
        <w:rPr>
          <w:rFonts w:eastAsiaTheme="minorEastAsia"/>
          <w:lang w:eastAsia="zh-CN"/>
        </w:rPr>
        <w:t>O</w:t>
      </w:r>
      <w:r w:rsidR="005A6256" w:rsidRPr="004D35F0">
        <w:rPr>
          <w:rFonts w:eastAsiaTheme="minorEastAsia"/>
          <w:lang w:eastAsia="zh-CN"/>
        </w:rPr>
        <w:t xml:space="preserve">ption </w:t>
      </w:r>
      <w:r w:rsidR="00084EE6" w:rsidRPr="004D35F0">
        <w:rPr>
          <w:rFonts w:eastAsiaTheme="minorEastAsia"/>
          <w:lang w:eastAsia="zh-CN"/>
        </w:rPr>
        <w:t xml:space="preserve">1, </w:t>
      </w:r>
      <w:r>
        <w:rPr>
          <w:rFonts w:eastAsiaTheme="minorEastAsia"/>
          <w:lang w:eastAsia="zh-CN"/>
        </w:rPr>
        <w:t>it is proposed that</w:t>
      </w:r>
      <w:r w:rsidR="00084EE6" w:rsidRPr="004D35F0">
        <w:rPr>
          <w:rFonts w:eastAsiaTheme="minorEastAsia"/>
          <w:lang w:eastAsia="zh-CN"/>
        </w:rPr>
        <w:t xml:space="preserve">, </w:t>
      </w:r>
      <w:r>
        <w:rPr>
          <w:rFonts w:eastAsiaTheme="minorEastAsia"/>
          <w:lang w:eastAsia="zh-CN"/>
        </w:rPr>
        <w:t xml:space="preserve">in the case of </w:t>
      </w:r>
      <w:r w:rsidR="00084EE6" w:rsidRPr="004D35F0">
        <w:rPr>
          <w:rFonts w:eastAsiaTheme="minorEastAsia"/>
          <w:lang w:eastAsia="zh-CN"/>
        </w:rPr>
        <w:t xml:space="preserve">the transmitter UE has established unicast connection to </w:t>
      </w:r>
      <w:r>
        <w:rPr>
          <w:rFonts w:eastAsiaTheme="minorEastAsia"/>
          <w:lang w:eastAsia="zh-CN"/>
        </w:rPr>
        <w:t xml:space="preserve">some of the </w:t>
      </w:r>
      <w:r w:rsidR="00084EE6" w:rsidRPr="004D35F0">
        <w:rPr>
          <w:rFonts w:eastAsiaTheme="minorEastAsia"/>
          <w:lang w:eastAsia="zh-CN"/>
        </w:rPr>
        <w:t xml:space="preserve">receiver UEs </w:t>
      </w:r>
      <w:r>
        <w:rPr>
          <w:rFonts w:eastAsiaTheme="minorEastAsia"/>
          <w:lang w:eastAsia="zh-CN"/>
        </w:rPr>
        <w:t xml:space="preserve">in the group, it is possible that dedicated PSFCH </w:t>
      </w:r>
      <w:r w:rsidR="00C45634">
        <w:rPr>
          <w:rFonts w:eastAsiaTheme="minorEastAsia"/>
          <w:lang w:eastAsia="zh-CN"/>
        </w:rPr>
        <w:t>can be used for them to send HARQ feedback for groupcast, while all the other UEs share the same PSFCH for NACK feedback</w:t>
      </w:r>
      <w:r w:rsidR="00084EE6" w:rsidRPr="004D35F0">
        <w:rPr>
          <w:rFonts w:eastAsiaTheme="minorEastAsia"/>
          <w:lang w:eastAsia="zh-CN"/>
        </w:rPr>
        <w:t xml:space="preserve">. </w:t>
      </w:r>
      <w:r w:rsidR="00C45634">
        <w:rPr>
          <w:rFonts w:eastAsiaTheme="minorEastAsia"/>
          <w:lang w:eastAsia="zh-CN"/>
        </w:rPr>
        <w:t xml:space="preserve">It may be beneficial to avoid DTX for these </w:t>
      </w:r>
      <w:r w:rsidR="007E34ED">
        <w:rPr>
          <w:rFonts w:eastAsiaTheme="minorEastAsia"/>
          <w:lang w:eastAsia="zh-CN"/>
        </w:rPr>
        <w:t>UEs;</w:t>
      </w:r>
      <w:r w:rsidR="00C45634">
        <w:rPr>
          <w:rFonts w:eastAsiaTheme="minorEastAsia"/>
          <w:lang w:eastAsia="zh-CN"/>
        </w:rPr>
        <w:t xml:space="preserve"> however, it increases the complexity of the transmitter UE due to higher decoding burden of PSFCH. Moreover, as pointed out in our simulation results </w:t>
      </w:r>
      <w:r w:rsidR="00C45634">
        <w:rPr>
          <w:rFonts w:eastAsiaTheme="minorEastAsia"/>
          <w:lang w:eastAsia="zh-CN"/>
        </w:rPr>
        <w:fldChar w:fldCharType="begin"/>
      </w:r>
      <w:r w:rsidR="00C45634">
        <w:rPr>
          <w:rFonts w:eastAsiaTheme="minorEastAsia"/>
          <w:lang w:eastAsia="zh-CN"/>
        </w:rPr>
        <w:instrText xml:space="preserve"> REF _Ref7516877 \r \h </w:instrText>
      </w:r>
      <w:r w:rsidR="00C45634">
        <w:rPr>
          <w:rFonts w:eastAsiaTheme="minorEastAsia"/>
          <w:lang w:eastAsia="zh-CN"/>
        </w:rPr>
      </w:r>
      <w:r w:rsidR="00C45634">
        <w:rPr>
          <w:rFonts w:eastAsiaTheme="minorEastAsia"/>
          <w:lang w:eastAsia="zh-CN"/>
        </w:rPr>
        <w:fldChar w:fldCharType="separate"/>
      </w:r>
      <w:r w:rsidR="002109D3">
        <w:rPr>
          <w:rFonts w:eastAsiaTheme="minorEastAsia"/>
          <w:lang w:eastAsia="zh-CN"/>
        </w:rPr>
        <w:t>[4]</w:t>
      </w:r>
      <w:r w:rsidR="00C45634">
        <w:rPr>
          <w:rFonts w:eastAsiaTheme="minorEastAsia"/>
          <w:lang w:eastAsia="zh-CN"/>
        </w:rPr>
        <w:fldChar w:fldCharType="end"/>
      </w:r>
      <w:r w:rsidR="00C45634">
        <w:rPr>
          <w:rFonts w:eastAsiaTheme="minorEastAsia"/>
          <w:lang w:eastAsia="zh-CN"/>
        </w:rPr>
        <w:t>, the DTX is not a critical issue in this case.</w:t>
      </w:r>
    </w:p>
    <w:p w14:paraId="7934E92B" w14:textId="0360C47A" w:rsidR="00084EE6" w:rsidRDefault="00C45634" w:rsidP="00084EE6">
      <w:pPr>
        <w:pStyle w:val="a0"/>
        <w:spacing w:beforeLines="50" w:before="120"/>
        <w:rPr>
          <w:rFonts w:eastAsiaTheme="minorEastAsia"/>
          <w:lang w:eastAsia="zh-CN"/>
        </w:rPr>
      </w:pPr>
      <w:r>
        <w:rPr>
          <w:rFonts w:eastAsiaTheme="minorEastAsia"/>
          <w:lang w:eastAsia="zh-CN"/>
        </w:rPr>
        <w:t>A</w:t>
      </w:r>
      <w:r w:rsidR="00084EE6" w:rsidRPr="004D35F0">
        <w:rPr>
          <w:rFonts w:eastAsiaTheme="minorEastAsia"/>
          <w:lang w:eastAsia="zh-CN"/>
        </w:rPr>
        <w:t xml:space="preserve">nother issue </w:t>
      </w:r>
      <w:r>
        <w:rPr>
          <w:rFonts w:eastAsiaTheme="minorEastAsia"/>
          <w:lang w:eastAsia="zh-CN"/>
        </w:rPr>
        <w:t>is whether</w:t>
      </w:r>
      <w:r w:rsidR="00084EE6" w:rsidRPr="004D35F0">
        <w:rPr>
          <w:rFonts w:eastAsiaTheme="minorEastAsia"/>
          <w:lang w:eastAsia="zh-CN"/>
        </w:rPr>
        <w:t xml:space="preserve"> all or a subset of receiver UEs share a pool of PSFCH</w:t>
      </w:r>
      <w:r>
        <w:rPr>
          <w:rFonts w:eastAsiaTheme="minorEastAsia"/>
          <w:lang w:eastAsia="zh-CN"/>
        </w:rPr>
        <w:t>.</w:t>
      </w:r>
      <w:r w:rsidR="00084EE6" w:rsidRPr="004D35F0">
        <w:rPr>
          <w:rFonts w:eastAsiaTheme="minorEastAsia"/>
          <w:lang w:eastAsia="zh-CN"/>
        </w:rPr>
        <w:t xml:space="preserve"> </w:t>
      </w:r>
      <w:r>
        <w:rPr>
          <w:rFonts w:eastAsiaTheme="minorEastAsia"/>
          <w:lang w:eastAsia="zh-CN"/>
        </w:rPr>
        <w:t>I</w:t>
      </w:r>
      <w:r w:rsidR="00084EE6" w:rsidRPr="004D35F0">
        <w:rPr>
          <w:rFonts w:eastAsiaTheme="minorEastAsia"/>
          <w:lang w:eastAsia="zh-CN"/>
        </w:rPr>
        <w:t xml:space="preserve">t </w:t>
      </w:r>
      <w:r w:rsidR="00944052">
        <w:rPr>
          <w:rFonts w:eastAsiaTheme="minorEastAsia"/>
          <w:lang w:eastAsia="zh-CN"/>
        </w:rPr>
        <w:t>may require</w:t>
      </w:r>
      <w:r w:rsidR="00084EE6" w:rsidRPr="004D35F0">
        <w:rPr>
          <w:rFonts w:eastAsiaTheme="minorEastAsia"/>
          <w:lang w:eastAsia="zh-CN"/>
        </w:rPr>
        <w:t xml:space="preserve"> multiple PSFCH </w:t>
      </w:r>
      <w:r w:rsidR="00944052" w:rsidRPr="004D35F0">
        <w:rPr>
          <w:rFonts w:eastAsiaTheme="minorEastAsia"/>
          <w:lang w:eastAsia="zh-CN"/>
        </w:rPr>
        <w:t>resource</w:t>
      </w:r>
      <w:r w:rsidR="00944052">
        <w:rPr>
          <w:rFonts w:eastAsiaTheme="minorEastAsia"/>
          <w:lang w:eastAsia="zh-CN"/>
        </w:rPr>
        <w:t>s</w:t>
      </w:r>
      <w:r w:rsidR="00944052" w:rsidRPr="004D35F0">
        <w:rPr>
          <w:rFonts w:eastAsiaTheme="minorEastAsia"/>
          <w:lang w:eastAsia="zh-CN"/>
        </w:rPr>
        <w:t xml:space="preserve"> </w:t>
      </w:r>
      <w:r w:rsidR="00944052">
        <w:rPr>
          <w:rFonts w:eastAsiaTheme="minorEastAsia"/>
          <w:lang w:eastAsia="zh-CN"/>
        </w:rPr>
        <w:t xml:space="preserve">to be configured and used </w:t>
      </w:r>
      <w:r w:rsidR="00084EE6" w:rsidRPr="004D35F0">
        <w:rPr>
          <w:rFonts w:eastAsiaTheme="minorEastAsia"/>
          <w:lang w:eastAsia="zh-CN"/>
        </w:rPr>
        <w:t xml:space="preserve">for receiver UEs, which not only increases the </w:t>
      </w:r>
      <w:r w:rsidR="00944052">
        <w:rPr>
          <w:rFonts w:eastAsiaTheme="minorEastAsia"/>
          <w:lang w:eastAsia="zh-CN"/>
        </w:rPr>
        <w:t xml:space="preserve">system </w:t>
      </w:r>
      <w:r w:rsidR="00084EE6" w:rsidRPr="004D35F0">
        <w:rPr>
          <w:rFonts w:eastAsiaTheme="minorEastAsia"/>
          <w:lang w:eastAsia="zh-CN"/>
        </w:rPr>
        <w:t xml:space="preserve">overhead but also degrades the resource utilization in </w:t>
      </w:r>
      <w:r w:rsidR="00944052">
        <w:rPr>
          <w:rFonts w:eastAsiaTheme="minorEastAsia"/>
          <w:lang w:eastAsia="zh-CN"/>
        </w:rPr>
        <w:t xml:space="preserve">the </w:t>
      </w:r>
      <w:r w:rsidR="00084EE6" w:rsidRPr="004D35F0">
        <w:rPr>
          <w:rFonts w:eastAsiaTheme="minorEastAsia"/>
          <w:lang w:eastAsia="zh-CN"/>
        </w:rPr>
        <w:t xml:space="preserve">case </w:t>
      </w:r>
      <w:r w:rsidR="00944052">
        <w:rPr>
          <w:rFonts w:eastAsiaTheme="minorEastAsia"/>
          <w:lang w:eastAsia="zh-CN"/>
        </w:rPr>
        <w:t>of only a</w:t>
      </w:r>
      <w:r w:rsidR="00084EE6" w:rsidRPr="004D35F0">
        <w:rPr>
          <w:rFonts w:eastAsiaTheme="minorEastAsia"/>
          <w:lang w:eastAsia="zh-CN"/>
        </w:rPr>
        <w:t xml:space="preserve"> few receiver UEs with low traffic load.</w:t>
      </w:r>
      <w:r w:rsidR="00944052">
        <w:rPr>
          <w:rFonts w:eastAsiaTheme="minorEastAsia"/>
          <w:lang w:eastAsia="zh-CN"/>
        </w:rPr>
        <w:t xml:space="preserve"> Further, the benefit is not clear for this proposal. </w:t>
      </w:r>
    </w:p>
    <w:p w14:paraId="1E018397" w14:textId="568D7673" w:rsidR="00944052" w:rsidRPr="00867775" w:rsidRDefault="00944052" w:rsidP="00944052">
      <w:pPr>
        <w:pStyle w:val="a0"/>
        <w:spacing w:before="120"/>
        <w:rPr>
          <w:rFonts w:eastAsiaTheme="minorEastAsia"/>
          <w:lang w:eastAsia="zh-CN"/>
        </w:rPr>
      </w:pPr>
      <w:bookmarkStart w:id="3" w:name="_Ref7522379"/>
      <w:bookmarkStart w:id="4" w:name="_Ref7460580"/>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2109D3">
        <w:rPr>
          <w:rFonts w:eastAsiaTheme="minorEastAsia"/>
          <w:b/>
          <w:i/>
          <w:noProof/>
          <w:u w:val="single"/>
          <w:lang w:eastAsia="zh-CN"/>
        </w:rPr>
        <w:t>3</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Pr="00944052">
        <w:rPr>
          <w:rFonts w:eastAsiaTheme="minorEastAsia"/>
          <w:b/>
          <w:i/>
          <w:lang w:eastAsia="zh-CN"/>
        </w:rPr>
        <w:t>In HARQ feedback for groupcast</w:t>
      </w:r>
      <w:r>
        <w:rPr>
          <w:rFonts w:eastAsiaTheme="minorEastAsia"/>
          <w:b/>
          <w:i/>
          <w:lang w:eastAsia="zh-CN"/>
        </w:rPr>
        <w:t xml:space="preserve">, when Option 1 is used </w:t>
      </w:r>
      <w:r w:rsidRPr="00944052">
        <w:rPr>
          <w:rFonts w:eastAsiaTheme="minorEastAsia"/>
          <w:b/>
          <w:i/>
          <w:lang w:eastAsia="zh-CN"/>
        </w:rPr>
        <w:t>for a groupcast transmission</w:t>
      </w:r>
      <w:r>
        <w:rPr>
          <w:rFonts w:eastAsiaTheme="minorEastAsia"/>
          <w:b/>
          <w:i/>
          <w:lang w:eastAsia="zh-CN"/>
        </w:rPr>
        <w:t xml:space="preserve">, all the receiver UEs share a PSFCH. It is not necessary to support </w:t>
      </w:r>
      <w:r w:rsidRPr="00944052">
        <w:rPr>
          <w:rFonts w:eastAsiaTheme="minorEastAsia"/>
          <w:b/>
          <w:i/>
          <w:lang w:eastAsia="zh-CN"/>
        </w:rPr>
        <w:t>a pool of PSFCH</w:t>
      </w:r>
      <w:r>
        <w:rPr>
          <w:rFonts w:eastAsiaTheme="minorEastAsia"/>
          <w:b/>
          <w:i/>
          <w:lang w:eastAsia="zh-CN"/>
        </w:rPr>
        <w:t>,</w:t>
      </w:r>
      <w:r w:rsidRPr="00944052">
        <w:rPr>
          <w:rFonts w:eastAsiaTheme="minorEastAsia"/>
          <w:b/>
          <w:i/>
          <w:lang w:eastAsia="zh-CN"/>
        </w:rPr>
        <w:t xml:space="preserve"> </w:t>
      </w:r>
      <w:r>
        <w:rPr>
          <w:rFonts w:eastAsiaTheme="minorEastAsia"/>
          <w:b/>
          <w:i/>
          <w:lang w:eastAsia="zh-CN"/>
        </w:rPr>
        <w:t>or only a subset of the</w:t>
      </w:r>
      <w:r w:rsidRPr="00944052">
        <w:t xml:space="preserve"> </w:t>
      </w:r>
      <w:r w:rsidRPr="00944052">
        <w:rPr>
          <w:rFonts w:eastAsiaTheme="minorEastAsia"/>
          <w:b/>
          <w:i/>
          <w:lang w:eastAsia="zh-CN"/>
        </w:rPr>
        <w:t>receiver UEs shar</w:t>
      </w:r>
      <w:r w:rsidR="0002567F">
        <w:rPr>
          <w:rFonts w:eastAsiaTheme="minorEastAsia" w:hint="eastAsia"/>
          <w:b/>
          <w:i/>
          <w:lang w:eastAsia="zh-CN"/>
        </w:rPr>
        <w:t>ing</w:t>
      </w:r>
      <w:r w:rsidRPr="00944052">
        <w:rPr>
          <w:rFonts w:eastAsiaTheme="minorEastAsia"/>
          <w:b/>
          <w:i/>
          <w:lang w:eastAsia="zh-CN"/>
        </w:rPr>
        <w:t xml:space="preserve"> a PSFCH</w:t>
      </w:r>
      <w:r w:rsidRPr="00867775">
        <w:rPr>
          <w:rFonts w:eastAsiaTheme="minorEastAsia"/>
          <w:b/>
          <w:i/>
          <w:lang w:eastAsia="zh-CN"/>
        </w:rPr>
        <w:t>.</w:t>
      </w:r>
      <w:bookmarkEnd w:id="3"/>
    </w:p>
    <w:p w14:paraId="6DE961B5" w14:textId="77777777" w:rsidR="00944052" w:rsidRDefault="00944052" w:rsidP="00084EE6">
      <w:pPr>
        <w:pStyle w:val="a0"/>
        <w:spacing w:before="120"/>
        <w:rPr>
          <w:i/>
          <w:u w:val="single"/>
        </w:rPr>
      </w:pPr>
    </w:p>
    <w:bookmarkEnd w:id="4"/>
    <w:p w14:paraId="63030BE2" w14:textId="0C05EBE7" w:rsidR="00084EE6" w:rsidRDefault="00084EE6" w:rsidP="00084EE6">
      <w:pPr>
        <w:pStyle w:val="a0"/>
        <w:spacing w:before="120"/>
        <w:rPr>
          <w:rFonts w:eastAsiaTheme="minorEastAsia"/>
          <w:lang w:eastAsia="zh-CN"/>
        </w:rPr>
      </w:pPr>
      <w:r w:rsidRPr="004D35F0">
        <w:rPr>
          <w:rFonts w:eastAsiaTheme="minorEastAsia"/>
          <w:lang w:eastAsia="zh-CN"/>
        </w:rPr>
        <w:t>F</w:t>
      </w:r>
      <w:r w:rsidRPr="004D35F0">
        <w:rPr>
          <w:rFonts w:eastAsiaTheme="minorEastAsia" w:hint="eastAsia"/>
          <w:lang w:eastAsia="zh-CN"/>
        </w:rPr>
        <w:t xml:space="preserve">or </w:t>
      </w:r>
      <w:r w:rsidR="005A6256">
        <w:rPr>
          <w:rFonts w:eastAsiaTheme="minorEastAsia"/>
          <w:lang w:eastAsia="zh-CN"/>
        </w:rPr>
        <w:t>O</w:t>
      </w:r>
      <w:r w:rsidR="005A6256" w:rsidRPr="004D35F0">
        <w:rPr>
          <w:rFonts w:eastAsiaTheme="minorEastAsia"/>
          <w:lang w:eastAsia="zh-CN"/>
        </w:rPr>
        <w:t xml:space="preserve">ption </w:t>
      </w:r>
      <w:r w:rsidRPr="004D35F0">
        <w:rPr>
          <w:rFonts w:eastAsiaTheme="minorEastAsia"/>
          <w:lang w:eastAsia="zh-CN"/>
        </w:rPr>
        <w:t xml:space="preserve">2, </w:t>
      </w:r>
      <w:r w:rsidR="005A6256">
        <w:rPr>
          <w:rFonts w:eastAsiaTheme="minorEastAsia"/>
          <w:lang w:eastAsia="zh-CN"/>
        </w:rPr>
        <w:t>each receiver UE sends HARQ ACK or NACK respectively for success or failure of each reception. A variation of Option 2 is that all or a subset of the receiver UEs share a PSFCH for ACK and another PSFCH for NACK. The benefit of this scheme is not clear, as the DTX issue may still occur in this case. On the other hand, given that the PSFCH</w:t>
      </w:r>
      <w:r w:rsidR="005A6256" w:rsidRPr="004D35F0">
        <w:rPr>
          <w:rFonts w:eastAsiaTheme="minorEastAsia"/>
          <w:lang w:eastAsia="zh-CN"/>
        </w:rPr>
        <w:t xml:space="preserve"> </w:t>
      </w:r>
      <w:r w:rsidR="005A6256">
        <w:rPr>
          <w:rFonts w:eastAsiaTheme="minorEastAsia"/>
          <w:lang w:eastAsia="zh-CN"/>
        </w:rPr>
        <w:t>is configured by transmitter for each receiver UE, it may be supported by implementation without specification change.</w:t>
      </w:r>
    </w:p>
    <w:p w14:paraId="6BFE5A3E" w14:textId="5A37B364" w:rsidR="005A6256" w:rsidRPr="00867775" w:rsidRDefault="005A6256" w:rsidP="005A6256">
      <w:pPr>
        <w:pStyle w:val="a0"/>
        <w:spacing w:before="120"/>
        <w:rPr>
          <w:rFonts w:eastAsiaTheme="minorEastAsia"/>
          <w:lang w:eastAsia="zh-CN"/>
        </w:rPr>
      </w:pPr>
      <w:bookmarkStart w:id="5" w:name="_Ref7522381"/>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2109D3">
        <w:rPr>
          <w:rFonts w:eastAsiaTheme="minorEastAsia"/>
          <w:b/>
          <w:i/>
          <w:noProof/>
          <w:u w:val="single"/>
          <w:lang w:eastAsia="zh-CN"/>
        </w:rPr>
        <w:t>4</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Pr="00944052">
        <w:rPr>
          <w:rFonts w:eastAsiaTheme="minorEastAsia"/>
          <w:b/>
          <w:i/>
          <w:lang w:eastAsia="zh-CN"/>
        </w:rPr>
        <w:t>In HARQ feedback for groupcast</w:t>
      </w:r>
      <w:r>
        <w:rPr>
          <w:rFonts w:eastAsiaTheme="minorEastAsia"/>
          <w:b/>
          <w:i/>
          <w:lang w:eastAsia="zh-CN"/>
        </w:rPr>
        <w:t xml:space="preserve">, when Option 2 is used </w:t>
      </w:r>
      <w:r w:rsidRPr="00944052">
        <w:rPr>
          <w:rFonts w:eastAsiaTheme="minorEastAsia"/>
          <w:b/>
          <w:i/>
          <w:lang w:eastAsia="zh-CN"/>
        </w:rPr>
        <w:t>for a groupcast transmission</w:t>
      </w:r>
      <w:r>
        <w:rPr>
          <w:rFonts w:eastAsiaTheme="minorEastAsia"/>
          <w:b/>
          <w:i/>
          <w:lang w:eastAsia="zh-CN"/>
        </w:rPr>
        <w:t>, the</w:t>
      </w:r>
      <w:r w:rsidRPr="005A6256">
        <w:rPr>
          <w:rFonts w:eastAsiaTheme="minorEastAsia"/>
          <w:b/>
          <w:i/>
          <w:lang w:eastAsia="zh-CN"/>
        </w:rPr>
        <w:t xml:space="preserve"> variation </w:t>
      </w:r>
      <w:r>
        <w:rPr>
          <w:rFonts w:eastAsiaTheme="minorEastAsia"/>
          <w:b/>
          <w:i/>
          <w:lang w:eastAsia="zh-CN"/>
        </w:rPr>
        <w:t xml:space="preserve">that </w:t>
      </w:r>
      <w:r w:rsidRPr="005A6256">
        <w:rPr>
          <w:rFonts w:eastAsiaTheme="minorEastAsia"/>
          <w:b/>
          <w:i/>
          <w:lang w:eastAsia="zh-CN"/>
        </w:rPr>
        <w:t>all or a subset of the receiver UEs share a PSFCH for ACK and another PSFCH for NACK</w:t>
      </w:r>
      <w:r>
        <w:rPr>
          <w:rFonts w:eastAsiaTheme="minorEastAsia"/>
          <w:b/>
          <w:i/>
          <w:lang w:eastAsia="zh-CN"/>
        </w:rPr>
        <w:t xml:space="preserve"> can only be supported if no specification change is required</w:t>
      </w:r>
      <w:r w:rsidRPr="00867775">
        <w:rPr>
          <w:rFonts w:eastAsiaTheme="minorEastAsia"/>
          <w:b/>
          <w:i/>
          <w:lang w:eastAsia="zh-CN"/>
        </w:rPr>
        <w:t>.</w:t>
      </w:r>
      <w:bookmarkEnd w:id="5"/>
    </w:p>
    <w:p w14:paraId="63F6033C" w14:textId="77777777" w:rsidR="005A6256" w:rsidRDefault="005A6256" w:rsidP="00DA6CA5">
      <w:pPr>
        <w:pStyle w:val="a0"/>
        <w:spacing w:before="120"/>
        <w:rPr>
          <w:rFonts w:eastAsiaTheme="minorEastAsia"/>
          <w:lang w:eastAsia="zh-CN"/>
        </w:rPr>
      </w:pPr>
    </w:p>
    <w:p w14:paraId="6EFC9B8C" w14:textId="73632758" w:rsidR="00457C55" w:rsidRPr="00867775" w:rsidRDefault="00457C55" w:rsidP="00457C55">
      <w:pPr>
        <w:pStyle w:val="2"/>
        <w:numPr>
          <w:ilvl w:val="1"/>
          <w:numId w:val="5"/>
        </w:numPr>
        <w:rPr>
          <w:rFonts w:ascii="Arial" w:eastAsiaTheme="minorEastAsia" w:hAnsi="Arial"/>
          <w:b w:val="0"/>
          <w:lang w:eastAsia="zh-CN"/>
        </w:rPr>
      </w:pPr>
      <w:r>
        <w:rPr>
          <w:rFonts w:ascii="Arial" w:eastAsiaTheme="minorEastAsia" w:hAnsi="Arial"/>
          <w:b w:val="0"/>
          <w:lang w:eastAsia="zh-CN"/>
        </w:rPr>
        <w:t>Distance based HARQ feedback</w:t>
      </w:r>
    </w:p>
    <w:p w14:paraId="7BD578DB" w14:textId="182428CE" w:rsidR="008239A8" w:rsidRDefault="00AA5906" w:rsidP="00DA6CA5">
      <w:pPr>
        <w:pStyle w:val="a0"/>
        <w:spacing w:before="120"/>
        <w:rPr>
          <w:rFonts w:eastAsiaTheme="minorEastAsia"/>
          <w:lang w:eastAsia="zh-CN"/>
        </w:rPr>
      </w:pPr>
      <w:r>
        <w:rPr>
          <w:rFonts w:eastAsiaTheme="minorEastAsia"/>
          <w:lang w:eastAsia="zh-CN"/>
        </w:rPr>
        <w:t xml:space="preserve">The working assumption </w:t>
      </w:r>
      <w:r w:rsidR="004D201E">
        <w:rPr>
          <w:rFonts w:eastAsiaTheme="minorEastAsia"/>
          <w:lang w:eastAsia="zh-CN"/>
        </w:rPr>
        <w:t xml:space="preserve">and agreement reached </w:t>
      </w:r>
      <w:r>
        <w:rPr>
          <w:rFonts w:eastAsiaTheme="minorEastAsia"/>
          <w:lang w:eastAsia="zh-CN"/>
        </w:rPr>
        <w:t xml:space="preserve">in </w:t>
      </w:r>
      <w:r w:rsidR="004D201E">
        <w:rPr>
          <w:rFonts w:eastAsia="Batang"/>
          <w:szCs w:val="20"/>
          <w:lang w:val="en-GB"/>
        </w:rPr>
        <w:t>previous</w:t>
      </w:r>
      <w:r w:rsidR="00AD2BF8">
        <w:rPr>
          <w:rFonts w:eastAsia="Batang"/>
          <w:szCs w:val="20"/>
          <w:lang w:val="en-GB"/>
        </w:rPr>
        <w:t xml:space="preserve"> meeting</w:t>
      </w:r>
      <w:r w:rsidR="00AD2BF8">
        <w:rPr>
          <w:szCs w:val="20"/>
        </w:rPr>
        <w:t xml:space="preserve"> </w:t>
      </w:r>
      <w:r>
        <w:rPr>
          <w:szCs w:val="20"/>
        </w:rPr>
        <w:fldChar w:fldCharType="begin"/>
      </w:r>
      <w:r>
        <w:rPr>
          <w:szCs w:val="20"/>
        </w:rPr>
        <w:instrText xml:space="preserve"> REF _Ref6823406 \r \h </w:instrText>
      </w:r>
      <w:r>
        <w:rPr>
          <w:szCs w:val="20"/>
        </w:rPr>
      </w:r>
      <w:r>
        <w:rPr>
          <w:szCs w:val="20"/>
        </w:rPr>
        <w:fldChar w:fldCharType="separate"/>
      </w:r>
      <w:r w:rsidR="002109D3">
        <w:rPr>
          <w:szCs w:val="20"/>
        </w:rPr>
        <w:t>[3]</w:t>
      </w:r>
      <w:r>
        <w:rPr>
          <w:szCs w:val="20"/>
        </w:rPr>
        <w:fldChar w:fldCharType="end"/>
      </w:r>
      <w:r>
        <w:rPr>
          <w:szCs w:val="20"/>
        </w:rPr>
        <w:t xml:space="preserve"> </w:t>
      </w:r>
      <w:r w:rsidR="00D047BF">
        <w:rPr>
          <w:szCs w:val="20"/>
        </w:rPr>
        <w:t>are</w:t>
      </w:r>
      <w:r>
        <w:rPr>
          <w:szCs w:val="20"/>
        </w:rPr>
        <w:t xml:space="preserve"> at least supporting the Tx-Rx geographical distance, and FFS the support of L1-RSRP</w:t>
      </w:r>
      <w:r w:rsidR="00457C55" w:rsidRPr="007E1B63">
        <w:rPr>
          <w:rFonts w:eastAsia="Batang"/>
          <w:szCs w:val="20"/>
          <w:lang w:val="en-GB"/>
        </w:rPr>
        <w:t>.</w:t>
      </w:r>
    </w:p>
    <w:tbl>
      <w:tblPr>
        <w:tblStyle w:val="a8"/>
        <w:tblW w:w="0" w:type="auto"/>
        <w:tblLook w:val="04A0" w:firstRow="1" w:lastRow="0" w:firstColumn="1" w:lastColumn="0" w:noHBand="0" w:noVBand="1"/>
      </w:tblPr>
      <w:tblGrid>
        <w:gridCol w:w="9245"/>
      </w:tblGrid>
      <w:tr w:rsidR="008239A8" w14:paraId="2E7EF3DD" w14:textId="77777777" w:rsidTr="007F52F7">
        <w:tc>
          <w:tcPr>
            <w:tcW w:w="9245" w:type="dxa"/>
          </w:tcPr>
          <w:p w14:paraId="06CB4A1B" w14:textId="77777777" w:rsidR="0085600B" w:rsidRPr="0085600B" w:rsidRDefault="0085600B" w:rsidP="0085600B">
            <w:pPr>
              <w:ind w:left="1440" w:hanging="1440"/>
              <w:rPr>
                <w:rFonts w:ascii="Times" w:eastAsia="Batang" w:hAnsi="Times" w:cs="Times"/>
                <w:sz w:val="20"/>
                <w:szCs w:val="20"/>
                <w:highlight w:val="darkYellow"/>
              </w:rPr>
            </w:pPr>
            <w:r w:rsidRPr="0085600B">
              <w:rPr>
                <w:rFonts w:ascii="Times" w:eastAsia="Batang" w:hAnsi="Times" w:cs="Times"/>
                <w:sz w:val="20"/>
                <w:szCs w:val="20"/>
                <w:highlight w:val="darkYellow"/>
              </w:rPr>
              <w:t>Working assumption:</w:t>
            </w:r>
          </w:p>
          <w:p w14:paraId="3FE69B4A" w14:textId="77777777" w:rsidR="0085600B" w:rsidRPr="0085600B" w:rsidRDefault="0085600B" w:rsidP="0085600B">
            <w:pPr>
              <w:widowControl w:val="0"/>
              <w:numPr>
                <w:ilvl w:val="0"/>
                <w:numId w:val="42"/>
              </w:numPr>
              <w:autoSpaceDE w:val="0"/>
              <w:autoSpaceDN w:val="0"/>
              <w:adjustRightInd w:val="0"/>
              <w:snapToGrid w:val="0"/>
              <w:spacing w:line="264" w:lineRule="auto"/>
              <w:jc w:val="both"/>
              <w:rPr>
                <w:rFonts w:ascii="Times" w:eastAsia="Batang" w:hAnsi="Times" w:cs="Times"/>
                <w:kern w:val="2"/>
                <w:sz w:val="20"/>
                <w:szCs w:val="20"/>
                <w:lang w:eastAsia="ko-KR"/>
              </w:rPr>
            </w:pPr>
            <w:r w:rsidRPr="0085600B">
              <w:rPr>
                <w:rFonts w:ascii="Times" w:eastAsia="Batang" w:hAnsi="Times" w:cs="Times"/>
                <w:kern w:val="2"/>
                <w:sz w:val="20"/>
                <w:szCs w:val="20"/>
                <w:lang w:eastAsia="ko-KR"/>
              </w:rPr>
              <w:t xml:space="preserve">Regarding the use of TX-RX </w:t>
            </w:r>
            <w:r w:rsidRPr="0085600B">
              <w:rPr>
                <w:rFonts w:ascii="Times" w:eastAsia="宋体" w:hAnsi="Times" w:cs="Times"/>
                <w:kern w:val="2"/>
                <w:sz w:val="20"/>
                <w:szCs w:val="20"/>
                <w:lang w:eastAsia="zh-CN"/>
              </w:rPr>
              <w:t xml:space="preserve">geographical </w:t>
            </w:r>
            <w:r w:rsidRPr="0085600B">
              <w:rPr>
                <w:rFonts w:ascii="Times" w:eastAsia="Batang" w:hAnsi="Times" w:cs="Times"/>
                <w:kern w:val="2"/>
                <w:sz w:val="20"/>
                <w:szCs w:val="20"/>
                <w:lang w:eastAsia="ko-KR"/>
              </w:rPr>
              <w:t xml:space="preserve">distance and/or RSRP </w:t>
            </w:r>
            <w:r w:rsidRPr="0085600B">
              <w:rPr>
                <w:rFonts w:ascii="Times" w:eastAsia="宋体" w:hAnsi="Times" w:cs="Times"/>
                <w:kern w:val="2"/>
                <w:sz w:val="20"/>
                <w:szCs w:val="20"/>
                <w:lang w:eastAsia="zh-CN"/>
              </w:rPr>
              <w:t>in determining whether to send HARQ feedback for groupcast</w:t>
            </w:r>
          </w:p>
          <w:p w14:paraId="0CE0498A" w14:textId="77777777" w:rsidR="0085600B" w:rsidRPr="0085600B" w:rsidRDefault="0085600B" w:rsidP="0085600B">
            <w:pPr>
              <w:widowControl w:val="0"/>
              <w:numPr>
                <w:ilvl w:val="1"/>
                <w:numId w:val="42"/>
              </w:numPr>
              <w:autoSpaceDE w:val="0"/>
              <w:autoSpaceDN w:val="0"/>
              <w:adjustRightInd w:val="0"/>
              <w:snapToGrid w:val="0"/>
              <w:spacing w:line="264" w:lineRule="auto"/>
              <w:jc w:val="both"/>
              <w:rPr>
                <w:rFonts w:ascii="Times" w:eastAsia="Batang" w:hAnsi="Times" w:cs="Times"/>
                <w:kern w:val="2"/>
                <w:sz w:val="20"/>
                <w:szCs w:val="20"/>
                <w:lang w:eastAsia="ko-KR"/>
              </w:rPr>
            </w:pPr>
            <w:r w:rsidRPr="0085600B">
              <w:rPr>
                <w:rFonts w:ascii="Times" w:eastAsia="宋体" w:hAnsi="Times" w:cs="Times"/>
                <w:kern w:val="2"/>
                <w:sz w:val="20"/>
                <w:szCs w:val="20"/>
                <w:lang w:eastAsia="zh-CN"/>
              </w:rPr>
              <w:t xml:space="preserve">Support at least </w:t>
            </w:r>
            <w:r w:rsidRPr="0085600B">
              <w:rPr>
                <w:rFonts w:ascii="Times" w:eastAsia="Batang" w:hAnsi="Times" w:cs="Times"/>
                <w:kern w:val="2"/>
                <w:sz w:val="20"/>
                <w:szCs w:val="20"/>
                <w:lang w:eastAsia="ko-KR"/>
              </w:rPr>
              <w:t xml:space="preserve">the use of TX-RX </w:t>
            </w:r>
            <w:r w:rsidRPr="0085600B">
              <w:rPr>
                <w:rFonts w:ascii="Times" w:eastAsia="宋体" w:hAnsi="Times" w:cs="Times"/>
                <w:kern w:val="2"/>
                <w:sz w:val="20"/>
                <w:szCs w:val="20"/>
                <w:lang w:eastAsia="zh-CN"/>
              </w:rPr>
              <w:t xml:space="preserve">geographical </w:t>
            </w:r>
            <w:r w:rsidRPr="0085600B">
              <w:rPr>
                <w:rFonts w:ascii="Times" w:eastAsia="Batang" w:hAnsi="Times" w:cs="Times"/>
                <w:kern w:val="2"/>
                <w:sz w:val="20"/>
                <w:szCs w:val="20"/>
                <w:lang w:eastAsia="ko-KR"/>
              </w:rPr>
              <w:t>distance</w:t>
            </w:r>
          </w:p>
          <w:p w14:paraId="1371FCF1" w14:textId="77777777" w:rsidR="0085600B" w:rsidRPr="0085600B" w:rsidRDefault="0085600B" w:rsidP="0085600B">
            <w:pPr>
              <w:widowControl w:val="0"/>
              <w:numPr>
                <w:ilvl w:val="2"/>
                <w:numId w:val="42"/>
              </w:numPr>
              <w:autoSpaceDE w:val="0"/>
              <w:autoSpaceDN w:val="0"/>
              <w:adjustRightInd w:val="0"/>
              <w:snapToGrid w:val="0"/>
              <w:spacing w:line="264" w:lineRule="auto"/>
              <w:jc w:val="both"/>
              <w:rPr>
                <w:rFonts w:ascii="Times" w:eastAsia="Batang" w:hAnsi="Times" w:cs="Times"/>
                <w:kern w:val="2"/>
                <w:sz w:val="20"/>
                <w:szCs w:val="20"/>
                <w:lang w:eastAsia="ko-KR"/>
              </w:rPr>
            </w:pPr>
            <w:r w:rsidRPr="0085600B">
              <w:rPr>
                <w:rFonts w:ascii="Times" w:eastAsia="Batang" w:hAnsi="Times" w:cs="Times"/>
                <w:kern w:val="2"/>
                <w:sz w:val="20"/>
                <w:szCs w:val="20"/>
                <w:lang w:eastAsia="ko-KR"/>
              </w:rPr>
              <w:t xml:space="preserve">FFS whether or not to additionally use </w:t>
            </w:r>
            <w:r w:rsidRPr="0085600B">
              <w:rPr>
                <w:rFonts w:ascii="Times" w:eastAsia="宋体" w:hAnsi="Times" w:cs="Times"/>
                <w:kern w:val="2"/>
                <w:sz w:val="20"/>
                <w:szCs w:val="20"/>
                <w:lang w:eastAsia="zh-CN"/>
              </w:rPr>
              <w:t>L1-</w:t>
            </w:r>
            <w:r w:rsidRPr="0085600B">
              <w:rPr>
                <w:rFonts w:ascii="Times" w:eastAsia="Batang" w:hAnsi="Times" w:cs="Times"/>
                <w:kern w:val="2"/>
                <w:sz w:val="20"/>
                <w:szCs w:val="20"/>
                <w:lang w:eastAsia="ko-KR"/>
              </w:rPr>
              <w:t>RSRP</w:t>
            </w:r>
          </w:p>
          <w:p w14:paraId="123B9459" w14:textId="77777777" w:rsidR="004D201E" w:rsidRDefault="0085600B" w:rsidP="004D201E">
            <w:pPr>
              <w:widowControl w:val="0"/>
              <w:numPr>
                <w:ilvl w:val="0"/>
                <w:numId w:val="42"/>
              </w:numPr>
              <w:autoSpaceDE w:val="0"/>
              <w:autoSpaceDN w:val="0"/>
              <w:adjustRightInd w:val="0"/>
              <w:snapToGrid w:val="0"/>
              <w:spacing w:line="264" w:lineRule="auto"/>
              <w:jc w:val="both"/>
              <w:rPr>
                <w:rFonts w:ascii="Times" w:eastAsia="Batang" w:hAnsi="Times" w:cs="Times"/>
                <w:kern w:val="2"/>
                <w:sz w:val="20"/>
                <w:szCs w:val="20"/>
                <w:lang w:eastAsia="ko-KR"/>
              </w:rPr>
            </w:pPr>
            <w:r w:rsidRPr="0085600B">
              <w:rPr>
                <w:rFonts w:ascii="Times" w:eastAsia="Batang" w:hAnsi="Times" w:cs="Times"/>
                <w:kern w:val="2"/>
                <w:sz w:val="20"/>
                <w:szCs w:val="20"/>
                <w:lang w:eastAsia="ko-KR"/>
              </w:rPr>
              <w:t xml:space="preserve">Companies are encouraged to perform additional </w:t>
            </w:r>
            <w:r w:rsidRPr="00AA5906">
              <w:rPr>
                <w:rFonts w:ascii="Times" w:eastAsia="Batang" w:hAnsi="Times" w:cs="Times"/>
                <w:kern w:val="2"/>
                <w:sz w:val="20"/>
                <w:szCs w:val="20"/>
                <w:lang w:eastAsia="ko-KR"/>
              </w:rPr>
              <w:t>evaluations</w:t>
            </w:r>
            <w:r w:rsidRPr="0085600B">
              <w:rPr>
                <w:rFonts w:ascii="Times" w:eastAsia="Batang" w:hAnsi="Times" w:cs="Times"/>
                <w:kern w:val="2"/>
                <w:sz w:val="20"/>
                <w:szCs w:val="20"/>
                <w:lang w:eastAsia="ko-KR"/>
              </w:rPr>
              <w:t>/analysis</w:t>
            </w:r>
          </w:p>
          <w:p w14:paraId="71D64BFB" w14:textId="77777777" w:rsidR="004D201E" w:rsidRDefault="004D201E" w:rsidP="00214F86">
            <w:pPr>
              <w:widowControl w:val="0"/>
              <w:autoSpaceDE w:val="0"/>
              <w:autoSpaceDN w:val="0"/>
              <w:adjustRightInd w:val="0"/>
              <w:snapToGrid w:val="0"/>
              <w:spacing w:line="264" w:lineRule="auto"/>
              <w:jc w:val="both"/>
              <w:rPr>
                <w:rFonts w:ascii="Times" w:eastAsia="Batang" w:hAnsi="Times" w:cs="Times"/>
                <w:kern w:val="2"/>
                <w:sz w:val="20"/>
                <w:szCs w:val="20"/>
                <w:lang w:eastAsia="ko-KR"/>
              </w:rPr>
            </w:pPr>
          </w:p>
          <w:p w14:paraId="5951E68E" w14:textId="77777777" w:rsidR="004D201E" w:rsidRDefault="004D201E" w:rsidP="00214F86">
            <w:pPr>
              <w:widowControl w:val="0"/>
              <w:autoSpaceDE w:val="0"/>
              <w:autoSpaceDN w:val="0"/>
              <w:adjustRightInd w:val="0"/>
              <w:snapToGrid w:val="0"/>
              <w:spacing w:line="264" w:lineRule="auto"/>
              <w:jc w:val="both"/>
              <w:rPr>
                <w:sz w:val="20"/>
                <w:szCs w:val="20"/>
              </w:rPr>
            </w:pPr>
            <w:r w:rsidRPr="00214F86">
              <w:rPr>
                <w:sz w:val="20"/>
                <w:szCs w:val="20"/>
                <w:highlight w:val="green"/>
              </w:rPr>
              <w:t>Agreements</w:t>
            </w:r>
            <w:r w:rsidRPr="00214F86">
              <w:rPr>
                <w:sz w:val="20"/>
                <w:szCs w:val="20"/>
              </w:rPr>
              <w:t>:</w:t>
            </w:r>
          </w:p>
          <w:p w14:paraId="7C5DFDE9" w14:textId="77777777" w:rsidR="004D201E" w:rsidRPr="004D201E" w:rsidRDefault="004D201E" w:rsidP="004D201E">
            <w:pPr>
              <w:widowControl w:val="0"/>
              <w:numPr>
                <w:ilvl w:val="0"/>
                <w:numId w:val="50"/>
              </w:numPr>
              <w:autoSpaceDE w:val="0"/>
              <w:autoSpaceDN w:val="0"/>
              <w:adjustRightInd w:val="0"/>
              <w:snapToGrid w:val="0"/>
              <w:spacing w:line="264" w:lineRule="auto"/>
              <w:jc w:val="both"/>
              <w:rPr>
                <w:rFonts w:ascii="Times" w:eastAsia="Batang" w:hAnsi="Times" w:cs="Times"/>
                <w:kern w:val="2"/>
                <w:sz w:val="20"/>
                <w:szCs w:val="20"/>
                <w:lang w:eastAsia="ko-KR"/>
              </w:rPr>
            </w:pPr>
            <w:r w:rsidRPr="004D201E">
              <w:rPr>
                <w:rFonts w:ascii="Times" w:eastAsia="Batang" w:hAnsi="Times" w:cs="Times"/>
                <w:kern w:val="2"/>
                <w:sz w:val="20"/>
                <w:szCs w:val="20"/>
                <w:lang w:eastAsia="ko-KR"/>
              </w:rPr>
              <w:t xml:space="preserve">For at least option 1 based TX-RX distance-based </w:t>
            </w:r>
            <w:r w:rsidRPr="004D201E">
              <w:rPr>
                <w:rFonts w:ascii="Times" w:eastAsia="Batang" w:hAnsi="Times" w:cs="Times" w:hint="eastAsia"/>
                <w:kern w:val="2"/>
                <w:sz w:val="20"/>
                <w:szCs w:val="20"/>
                <w:lang w:eastAsia="ko-KR"/>
              </w:rPr>
              <w:t>HARQ feedback</w:t>
            </w:r>
            <w:r w:rsidRPr="004D201E">
              <w:rPr>
                <w:rFonts w:ascii="Times" w:eastAsia="Batang" w:hAnsi="Times" w:cs="Times"/>
                <w:kern w:val="2"/>
                <w:sz w:val="20"/>
                <w:szCs w:val="20"/>
                <w:lang w:eastAsia="ko-KR"/>
              </w:rPr>
              <w:t xml:space="preserve"> for groupcast,</w:t>
            </w:r>
          </w:p>
          <w:p w14:paraId="3CE2E096" w14:textId="77777777" w:rsidR="004D201E" w:rsidRPr="004D201E" w:rsidRDefault="004D201E" w:rsidP="004D201E">
            <w:pPr>
              <w:widowControl w:val="0"/>
              <w:numPr>
                <w:ilvl w:val="1"/>
                <w:numId w:val="50"/>
              </w:numPr>
              <w:autoSpaceDE w:val="0"/>
              <w:autoSpaceDN w:val="0"/>
              <w:adjustRightInd w:val="0"/>
              <w:snapToGrid w:val="0"/>
              <w:spacing w:line="264" w:lineRule="auto"/>
              <w:jc w:val="both"/>
              <w:rPr>
                <w:rFonts w:ascii="Times" w:eastAsia="Batang" w:hAnsi="Times" w:cs="Times"/>
                <w:kern w:val="2"/>
                <w:sz w:val="20"/>
                <w:szCs w:val="20"/>
                <w:lang w:eastAsia="ko-KR"/>
              </w:rPr>
            </w:pPr>
            <w:r w:rsidRPr="004D201E">
              <w:rPr>
                <w:rFonts w:ascii="Times" w:eastAsia="Batang" w:hAnsi="Times" w:cs="Times"/>
                <w:kern w:val="2"/>
                <w:sz w:val="20"/>
                <w:szCs w:val="20"/>
                <w:lang w:eastAsia="ko-KR"/>
              </w:rPr>
              <w:t xml:space="preserve">A </w:t>
            </w:r>
            <w:r w:rsidRPr="004D201E">
              <w:rPr>
                <w:rFonts w:ascii="Times" w:eastAsia="Batang" w:hAnsi="Times" w:cs="Times" w:hint="eastAsia"/>
                <w:kern w:val="2"/>
                <w:sz w:val="20"/>
                <w:szCs w:val="20"/>
                <w:lang w:eastAsia="ko-KR"/>
              </w:rPr>
              <w:t>UE transmit</w:t>
            </w:r>
            <w:r w:rsidRPr="004D201E">
              <w:rPr>
                <w:rFonts w:ascii="Times" w:eastAsia="Batang" w:hAnsi="Times" w:cs="Times"/>
                <w:kern w:val="2"/>
                <w:sz w:val="20"/>
                <w:szCs w:val="20"/>
                <w:lang w:eastAsia="ko-KR"/>
              </w:rPr>
              <w:t>s</w:t>
            </w:r>
            <w:r w:rsidRPr="004D201E">
              <w:rPr>
                <w:rFonts w:ascii="Times" w:eastAsia="Batang" w:hAnsi="Times" w:cs="Times" w:hint="eastAsia"/>
                <w:kern w:val="2"/>
                <w:sz w:val="20"/>
                <w:szCs w:val="20"/>
                <w:lang w:eastAsia="ko-KR"/>
              </w:rPr>
              <w:t xml:space="preserve"> HARQ feedback </w:t>
            </w:r>
            <w:r w:rsidRPr="004D201E">
              <w:rPr>
                <w:rFonts w:ascii="Times" w:eastAsia="Batang" w:hAnsi="Times" w:cs="Times"/>
                <w:kern w:val="2"/>
                <w:sz w:val="20"/>
                <w:szCs w:val="20"/>
                <w:lang w:eastAsia="ko-KR"/>
              </w:rPr>
              <w:t xml:space="preserve">for the PSSCH </w:t>
            </w:r>
            <w:r w:rsidRPr="004D201E">
              <w:rPr>
                <w:rFonts w:ascii="Times" w:eastAsia="Batang" w:hAnsi="Times" w:cs="Times" w:hint="eastAsia"/>
                <w:kern w:val="2"/>
                <w:sz w:val="20"/>
                <w:szCs w:val="20"/>
                <w:lang w:eastAsia="ko-KR"/>
              </w:rPr>
              <w:t xml:space="preserve">if TX-RX distance </w:t>
            </w:r>
            <w:r w:rsidRPr="004D201E">
              <w:rPr>
                <w:rFonts w:ascii="Times" w:eastAsia="Batang" w:hAnsi="Times" w:cs="Times"/>
                <w:kern w:val="2"/>
                <w:sz w:val="20"/>
                <w:szCs w:val="20"/>
                <w:lang w:eastAsia="ko-KR"/>
              </w:rPr>
              <w:t>is smaller or equal to the communication range requirement. Otherwise, the UE does not transmit HARQ feedback for the PSSCH</w:t>
            </w:r>
          </w:p>
          <w:p w14:paraId="66CEA797" w14:textId="77777777" w:rsidR="004D201E" w:rsidRPr="004D201E" w:rsidRDefault="004D201E" w:rsidP="004D201E">
            <w:pPr>
              <w:widowControl w:val="0"/>
              <w:numPr>
                <w:ilvl w:val="2"/>
                <w:numId w:val="50"/>
              </w:numPr>
              <w:autoSpaceDE w:val="0"/>
              <w:autoSpaceDN w:val="0"/>
              <w:adjustRightInd w:val="0"/>
              <w:snapToGrid w:val="0"/>
              <w:spacing w:line="264" w:lineRule="auto"/>
              <w:jc w:val="both"/>
              <w:rPr>
                <w:rFonts w:ascii="Times" w:eastAsia="Batang" w:hAnsi="Times" w:cs="Times"/>
                <w:kern w:val="2"/>
                <w:sz w:val="20"/>
                <w:szCs w:val="20"/>
                <w:lang w:eastAsia="ko-KR"/>
              </w:rPr>
            </w:pPr>
            <w:r w:rsidRPr="004D201E">
              <w:rPr>
                <w:rFonts w:ascii="Times" w:eastAsia="Batang" w:hAnsi="Times" w:cs="Times" w:hint="eastAsia"/>
                <w:kern w:val="2"/>
                <w:sz w:val="20"/>
                <w:szCs w:val="20"/>
                <w:lang w:eastAsia="ko-KR"/>
              </w:rPr>
              <w:t>TX UE</w:t>
            </w:r>
            <w:r w:rsidRPr="004D201E">
              <w:rPr>
                <w:rFonts w:ascii="Times" w:eastAsia="Batang" w:hAnsi="Times" w:cs="Times"/>
                <w:kern w:val="2"/>
                <w:sz w:val="20"/>
                <w:szCs w:val="20"/>
                <w:lang w:eastAsia="ko-KR"/>
              </w:rPr>
              <w:t>’s</w:t>
            </w:r>
            <w:r w:rsidRPr="004D201E">
              <w:rPr>
                <w:rFonts w:ascii="Times" w:eastAsia="Batang" w:hAnsi="Times" w:cs="Times" w:hint="eastAsia"/>
                <w:kern w:val="2"/>
                <w:sz w:val="20"/>
                <w:szCs w:val="20"/>
                <w:lang w:eastAsia="ko-KR"/>
              </w:rPr>
              <w:t xml:space="preserve"> location</w:t>
            </w:r>
            <w:r w:rsidRPr="004D201E">
              <w:rPr>
                <w:rFonts w:ascii="Times" w:eastAsia="Batang" w:hAnsi="Times" w:cs="Times"/>
                <w:kern w:val="2"/>
                <w:sz w:val="20"/>
                <w:szCs w:val="20"/>
                <w:lang w:eastAsia="ko-KR"/>
              </w:rPr>
              <w:t xml:space="preserve"> is indicated by SCI associated with the PSSCH.</w:t>
            </w:r>
          </w:p>
          <w:p w14:paraId="2100488A" w14:textId="77777777" w:rsidR="004D201E" w:rsidRPr="004D201E" w:rsidRDefault="004D201E" w:rsidP="004D201E">
            <w:pPr>
              <w:widowControl w:val="0"/>
              <w:numPr>
                <w:ilvl w:val="3"/>
                <w:numId w:val="50"/>
              </w:numPr>
              <w:autoSpaceDE w:val="0"/>
              <w:autoSpaceDN w:val="0"/>
              <w:adjustRightInd w:val="0"/>
              <w:snapToGrid w:val="0"/>
              <w:spacing w:line="264" w:lineRule="auto"/>
              <w:jc w:val="both"/>
              <w:rPr>
                <w:rFonts w:ascii="Times" w:eastAsia="Batang" w:hAnsi="Times" w:cs="Times"/>
                <w:kern w:val="2"/>
                <w:sz w:val="20"/>
                <w:szCs w:val="20"/>
                <w:lang w:eastAsia="ko-KR"/>
              </w:rPr>
            </w:pPr>
            <w:r w:rsidRPr="004D201E">
              <w:rPr>
                <w:rFonts w:ascii="Times" w:eastAsia="Batang" w:hAnsi="Times" w:cs="Times"/>
                <w:kern w:val="2"/>
                <w:sz w:val="20"/>
                <w:szCs w:val="20"/>
                <w:lang w:eastAsia="ko-KR"/>
              </w:rPr>
              <w:t xml:space="preserve">Details FFS </w:t>
            </w:r>
          </w:p>
          <w:p w14:paraId="22EB9334" w14:textId="77777777" w:rsidR="004D201E" w:rsidRPr="004D201E" w:rsidRDefault="004D201E" w:rsidP="004D201E">
            <w:pPr>
              <w:widowControl w:val="0"/>
              <w:numPr>
                <w:ilvl w:val="2"/>
                <w:numId w:val="50"/>
              </w:numPr>
              <w:autoSpaceDE w:val="0"/>
              <w:autoSpaceDN w:val="0"/>
              <w:adjustRightInd w:val="0"/>
              <w:snapToGrid w:val="0"/>
              <w:spacing w:line="264" w:lineRule="auto"/>
              <w:jc w:val="both"/>
              <w:rPr>
                <w:rFonts w:ascii="Times" w:eastAsia="Batang" w:hAnsi="Times" w:cs="Times"/>
                <w:kern w:val="2"/>
                <w:sz w:val="20"/>
                <w:szCs w:val="20"/>
                <w:lang w:eastAsia="ko-KR"/>
              </w:rPr>
            </w:pPr>
            <w:r w:rsidRPr="004D201E">
              <w:rPr>
                <w:rFonts w:ascii="Times" w:eastAsia="Batang" w:hAnsi="Times" w:cs="Times"/>
                <w:kern w:val="2"/>
                <w:sz w:val="20"/>
                <w:szCs w:val="20"/>
                <w:lang w:eastAsia="ko-KR"/>
              </w:rPr>
              <w:t xml:space="preserve">The TX-RX distance is estimated by RX UE based on its own location and </w:t>
            </w:r>
            <w:r w:rsidRPr="004D201E">
              <w:rPr>
                <w:rFonts w:ascii="Times" w:eastAsia="Batang" w:hAnsi="Times" w:cs="Times" w:hint="eastAsia"/>
                <w:kern w:val="2"/>
                <w:sz w:val="20"/>
                <w:szCs w:val="20"/>
                <w:lang w:eastAsia="ko-KR"/>
              </w:rPr>
              <w:t>TX UE locatio</w:t>
            </w:r>
            <w:r w:rsidRPr="004D201E">
              <w:rPr>
                <w:rFonts w:ascii="Times" w:eastAsia="Batang" w:hAnsi="Times" w:cs="Times"/>
                <w:kern w:val="2"/>
                <w:sz w:val="20"/>
                <w:szCs w:val="20"/>
                <w:lang w:eastAsia="ko-KR"/>
              </w:rPr>
              <w:t>n</w:t>
            </w:r>
            <w:r w:rsidRPr="004D201E">
              <w:rPr>
                <w:rFonts w:ascii="Times" w:eastAsia="Batang" w:hAnsi="Times" w:cs="Times" w:hint="eastAsia"/>
                <w:kern w:val="2"/>
                <w:sz w:val="20"/>
                <w:szCs w:val="20"/>
                <w:lang w:eastAsia="ko-KR"/>
              </w:rPr>
              <w:t>.</w:t>
            </w:r>
          </w:p>
          <w:p w14:paraId="427AE6CA" w14:textId="77777777" w:rsidR="004D201E" w:rsidRPr="004D201E" w:rsidRDefault="004D201E" w:rsidP="004D201E">
            <w:pPr>
              <w:widowControl w:val="0"/>
              <w:numPr>
                <w:ilvl w:val="2"/>
                <w:numId w:val="50"/>
              </w:numPr>
              <w:autoSpaceDE w:val="0"/>
              <w:autoSpaceDN w:val="0"/>
              <w:adjustRightInd w:val="0"/>
              <w:snapToGrid w:val="0"/>
              <w:spacing w:line="264" w:lineRule="auto"/>
              <w:jc w:val="both"/>
              <w:rPr>
                <w:rFonts w:ascii="Times" w:eastAsia="Batang" w:hAnsi="Times" w:cs="Times"/>
                <w:kern w:val="2"/>
                <w:sz w:val="20"/>
                <w:szCs w:val="20"/>
                <w:lang w:eastAsia="ko-KR"/>
              </w:rPr>
            </w:pPr>
            <w:r w:rsidRPr="004D201E">
              <w:rPr>
                <w:rFonts w:ascii="Times" w:eastAsia="Batang" w:hAnsi="Times" w:cs="Times"/>
                <w:kern w:val="2"/>
                <w:sz w:val="20"/>
                <w:szCs w:val="20"/>
                <w:lang w:eastAsia="ko-KR"/>
              </w:rPr>
              <w:t>The used communication range requirement for a PSSCH is known after decoding SCI associated with the PSSCH</w:t>
            </w:r>
          </w:p>
          <w:p w14:paraId="5CB70196" w14:textId="77777777" w:rsidR="004D201E" w:rsidRDefault="004D201E" w:rsidP="00214F86">
            <w:pPr>
              <w:widowControl w:val="0"/>
              <w:numPr>
                <w:ilvl w:val="3"/>
                <w:numId w:val="50"/>
              </w:numPr>
              <w:autoSpaceDE w:val="0"/>
              <w:autoSpaceDN w:val="0"/>
              <w:adjustRightInd w:val="0"/>
              <w:snapToGrid w:val="0"/>
              <w:spacing w:line="264" w:lineRule="auto"/>
              <w:jc w:val="both"/>
              <w:rPr>
                <w:rFonts w:ascii="Times" w:eastAsia="Batang" w:hAnsi="Times" w:cs="Times"/>
                <w:kern w:val="2"/>
                <w:sz w:val="20"/>
                <w:szCs w:val="20"/>
                <w:lang w:eastAsia="ko-KR"/>
              </w:rPr>
            </w:pPr>
            <w:r w:rsidRPr="004D201E">
              <w:rPr>
                <w:rFonts w:ascii="Times" w:eastAsia="Batang" w:hAnsi="Times" w:cs="Times"/>
                <w:kern w:val="2"/>
                <w:sz w:val="20"/>
                <w:szCs w:val="20"/>
                <w:lang w:eastAsia="ko-KR"/>
              </w:rPr>
              <w:t>FFS implicit or explicit</w:t>
            </w:r>
          </w:p>
          <w:p w14:paraId="5E639CB0" w14:textId="67EF26F9" w:rsidR="004D201E" w:rsidRPr="004D201E" w:rsidRDefault="004D201E" w:rsidP="00214F86">
            <w:pPr>
              <w:widowControl w:val="0"/>
              <w:numPr>
                <w:ilvl w:val="3"/>
                <w:numId w:val="50"/>
              </w:numPr>
              <w:autoSpaceDE w:val="0"/>
              <w:autoSpaceDN w:val="0"/>
              <w:adjustRightInd w:val="0"/>
              <w:snapToGrid w:val="0"/>
              <w:spacing w:line="264" w:lineRule="auto"/>
              <w:jc w:val="both"/>
              <w:rPr>
                <w:rFonts w:ascii="Times" w:eastAsia="Batang" w:hAnsi="Times" w:cs="Times"/>
                <w:kern w:val="2"/>
                <w:sz w:val="20"/>
                <w:szCs w:val="20"/>
                <w:lang w:eastAsia="ko-KR"/>
              </w:rPr>
            </w:pPr>
            <w:r w:rsidRPr="004D201E">
              <w:rPr>
                <w:rFonts w:ascii="Times" w:eastAsia="Batang" w:hAnsi="Times" w:cs="Times"/>
                <w:kern w:val="2"/>
                <w:sz w:val="20"/>
                <w:szCs w:val="20"/>
                <w:lang w:eastAsia="ko-KR"/>
              </w:rPr>
              <w:t>FFS how to define location</w:t>
            </w:r>
          </w:p>
        </w:tc>
      </w:tr>
    </w:tbl>
    <w:p w14:paraId="6EEB1456" w14:textId="77777777" w:rsidR="001C4A00" w:rsidRPr="00AA6EAD" w:rsidRDefault="001C4A00" w:rsidP="001C4A00">
      <w:pPr>
        <w:pStyle w:val="a0"/>
        <w:numPr>
          <w:ilvl w:val="0"/>
          <w:numId w:val="51"/>
        </w:numPr>
        <w:spacing w:before="240" w:after="240"/>
        <w:rPr>
          <w:rFonts w:cs="Times"/>
          <w:b/>
          <w:szCs w:val="18"/>
        </w:rPr>
      </w:pPr>
      <w:r w:rsidRPr="00AA6EAD">
        <w:rPr>
          <w:rFonts w:cs="Times"/>
          <w:b/>
          <w:i/>
          <w:szCs w:val="18"/>
          <w:u w:val="single"/>
          <w:lang w:val="en-GB"/>
        </w:rPr>
        <w:t>RSRP measurement based HARQ</w:t>
      </w:r>
    </w:p>
    <w:p w14:paraId="658BB592" w14:textId="5A64FD48" w:rsidR="00372454" w:rsidRDefault="001C4A00" w:rsidP="001C4A00">
      <w:pPr>
        <w:pStyle w:val="a0"/>
        <w:spacing w:before="120"/>
        <w:rPr>
          <w:rFonts w:cs="Times"/>
          <w:szCs w:val="18"/>
        </w:rPr>
      </w:pPr>
      <w:r>
        <w:rPr>
          <w:rFonts w:cs="Times"/>
          <w:szCs w:val="18"/>
        </w:rPr>
        <w:t xml:space="preserve">Compared to the </w:t>
      </w:r>
      <w:r w:rsidRPr="00AD2BF8">
        <w:rPr>
          <w:rFonts w:eastAsia="Batang"/>
          <w:szCs w:val="20"/>
          <w:lang w:val="en-GB"/>
        </w:rPr>
        <w:t>geographical</w:t>
      </w:r>
      <w:r>
        <w:rPr>
          <w:rFonts w:eastAsia="Batang"/>
          <w:szCs w:val="20"/>
          <w:lang w:val="en-GB"/>
        </w:rPr>
        <w:t xml:space="preserve"> </w:t>
      </w:r>
      <w:r>
        <w:rPr>
          <w:rFonts w:cs="Times"/>
          <w:szCs w:val="18"/>
        </w:rPr>
        <w:t xml:space="preserve">distance, RSRP based HARQ feedback is more straightforward. RSRP is already widely used in physical layer, for example, in the sensing procedure. Therefore, no additional complexity is required. </w:t>
      </w:r>
    </w:p>
    <w:p w14:paraId="4B781889" w14:textId="7EB6A041" w:rsidR="001C4A00" w:rsidRDefault="002552B4" w:rsidP="001C4A00">
      <w:pPr>
        <w:pStyle w:val="a0"/>
        <w:spacing w:before="120"/>
        <w:rPr>
          <w:rFonts w:cs="Times"/>
          <w:szCs w:val="18"/>
        </w:rPr>
      </w:pPr>
      <w:r>
        <w:rPr>
          <w:rFonts w:cs="Times"/>
          <w:szCs w:val="18"/>
        </w:rPr>
        <w:t>Moreover</w:t>
      </w:r>
      <w:r w:rsidR="001C4A00">
        <w:rPr>
          <w:rFonts w:cs="Times"/>
          <w:szCs w:val="18"/>
        </w:rPr>
        <w:t xml:space="preserve">, </w:t>
      </w:r>
      <w:r w:rsidR="00372454">
        <w:rPr>
          <w:rFonts w:cs="Times"/>
          <w:szCs w:val="18"/>
        </w:rPr>
        <w:t xml:space="preserve">due to the coverage hole, the </w:t>
      </w:r>
      <w:r w:rsidR="00372454" w:rsidRPr="00AD2BF8">
        <w:rPr>
          <w:rFonts w:eastAsia="Batang"/>
          <w:szCs w:val="20"/>
          <w:lang w:val="en-GB"/>
        </w:rPr>
        <w:t>geographical</w:t>
      </w:r>
      <w:r w:rsidR="00372454">
        <w:rPr>
          <w:rFonts w:eastAsia="Batang"/>
          <w:szCs w:val="20"/>
          <w:lang w:val="en-GB"/>
        </w:rPr>
        <w:t xml:space="preserve"> position information may not always be available. O</w:t>
      </w:r>
      <w:r w:rsidR="00372454" w:rsidRPr="00435379">
        <w:rPr>
          <w:rFonts w:eastAsia="Batang"/>
          <w:szCs w:val="20"/>
          <w:lang w:val="en-GB"/>
        </w:rPr>
        <w:t>n the contrary</w:t>
      </w:r>
      <w:r w:rsidR="00372454">
        <w:rPr>
          <w:rFonts w:eastAsia="Batang"/>
          <w:szCs w:val="20"/>
          <w:lang w:val="en-GB"/>
        </w:rPr>
        <w:t>,</w:t>
      </w:r>
      <w:r w:rsidR="00372454">
        <w:rPr>
          <w:rFonts w:cs="Times"/>
          <w:szCs w:val="18"/>
        </w:rPr>
        <w:t xml:space="preserve"> the RSRP is more robust as it is always available once the UE receives the transmission. In this case, </w:t>
      </w:r>
      <w:r w:rsidR="001C4A00">
        <w:rPr>
          <w:rFonts w:cs="Times"/>
          <w:szCs w:val="18"/>
        </w:rPr>
        <w:t xml:space="preserve">the receiver can decide whether to send feedback via the RSRP measurement result without any </w:t>
      </w:r>
      <w:r w:rsidR="00372454">
        <w:rPr>
          <w:rFonts w:cs="Times"/>
          <w:szCs w:val="18"/>
        </w:rPr>
        <w:t>valid</w:t>
      </w:r>
      <w:r w:rsidR="001C4A00">
        <w:rPr>
          <w:rFonts w:cs="Times"/>
          <w:szCs w:val="18"/>
        </w:rPr>
        <w:t xml:space="preserve"> position information about the transmitter. </w:t>
      </w:r>
    </w:p>
    <w:p w14:paraId="2824776F" w14:textId="3E3E1DAF" w:rsidR="00372454" w:rsidRPr="004D35F0" w:rsidRDefault="00372454" w:rsidP="00372454">
      <w:pPr>
        <w:pStyle w:val="a5"/>
        <w:rPr>
          <w:rFonts w:eastAsiaTheme="minorEastAsia"/>
          <w:lang w:eastAsia="zh-CN"/>
        </w:rPr>
      </w:pPr>
      <w:bookmarkStart w:id="6" w:name="_Ref16770961"/>
      <w:r w:rsidRPr="00E657E2">
        <w:rPr>
          <w:i/>
          <w:u w:val="single"/>
        </w:rPr>
        <w:t xml:space="preserve">Observation </w:t>
      </w:r>
      <w:r w:rsidRPr="00E657E2">
        <w:rPr>
          <w:i/>
          <w:u w:val="single"/>
        </w:rPr>
        <w:fldChar w:fldCharType="begin"/>
      </w:r>
      <w:r w:rsidRPr="00E657E2">
        <w:rPr>
          <w:i/>
          <w:u w:val="single"/>
        </w:rPr>
        <w:instrText xml:space="preserve"> SEQ Observation \* ARABIC </w:instrText>
      </w:r>
      <w:r w:rsidRPr="00E657E2">
        <w:rPr>
          <w:i/>
          <w:u w:val="single"/>
        </w:rPr>
        <w:fldChar w:fldCharType="separate"/>
      </w:r>
      <w:r w:rsidR="002109D3">
        <w:rPr>
          <w:i/>
          <w:noProof/>
          <w:u w:val="single"/>
        </w:rPr>
        <w:t>1</w:t>
      </w:r>
      <w:r w:rsidRPr="00E657E2">
        <w:rPr>
          <w:i/>
          <w:u w:val="single"/>
        </w:rPr>
        <w:fldChar w:fldCharType="end"/>
      </w:r>
      <w:r w:rsidRPr="00471CFE">
        <w:rPr>
          <w:rFonts w:eastAsiaTheme="minorEastAsia"/>
          <w:i/>
          <w:u w:val="single"/>
          <w:lang w:eastAsia="zh-CN"/>
        </w:rPr>
        <w:t>:</w:t>
      </w:r>
      <w:r w:rsidRPr="00471CFE" w:rsidDel="00311B8D">
        <w:rPr>
          <w:rFonts w:eastAsiaTheme="minorEastAsia"/>
          <w:i/>
          <w:lang w:eastAsia="zh-CN"/>
        </w:rPr>
        <w:t xml:space="preserve"> </w:t>
      </w:r>
      <w:r w:rsidRPr="00E657E2">
        <w:rPr>
          <w:rFonts w:eastAsiaTheme="minorEastAsia"/>
          <w:i/>
          <w:lang w:eastAsia="zh-CN"/>
        </w:rPr>
        <w:t xml:space="preserve">The </w:t>
      </w:r>
      <w:r>
        <w:rPr>
          <w:rFonts w:eastAsiaTheme="minorEastAsia"/>
          <w:i/>
          <w:lang w:eastAsia="zh-CN"/>
        </w:rPr>
        <w:t>RSRP based scheme</w:t>
      </w:r>
      <w:r w:rsidRPr="00A80905">
        <w:t xml:space="preserve"> </w:t>
      </w:r>
      <w:r w:rsidRPr="00A80905">
        <w:rPr>
          <w:rFonts w:eastAsiaTheme="minorEastAsia"/>
          <w:i/>
          <w:lang w:eastAsia="zh-CN"/>
        </w:rPr>
        <w:t xml:space="preserve">is </w:t>
      </w:r>
      <w:r>
        <w:rPr>
          <w:rFonts w:eastAsiaTheme="minorEastAsia"/>
          <w:i/>
          <w:lang w:eastAsia="zh-CN"/>
        </w:rPr>
        <w:t>necessary for distance based HARQ feedback in the coverage hole</w:t>
      </w:r>
      <w:r w:rsidRPr="00E657E2" w:rsidDel="00311B8D">
        <w:rPr>
          <w:rFonts w:eastAsiaTheme="minorEastAsia"/>
          <w:i/>
          <w:lang w:eastAsia="zh-CN"/>
        </w:rPr>
        <w:t>.</w:t>
      </w:r>
      <w:bookmarkEnd w:id="6"/>
    </w:p>
    <w:p w14:paraId="59520BD2" w14:textId="77777777" w:rsidR="001C4A00" w:rsidRDefault="001C4A00" w:rsidP="001C4A00">
      <w:pPr>
        <w:pStyle w:val="a0"/>
        <w:spacing w:before="120"/>
        <w:rPr>
          <w:rFonts w:cs="Times"/>
          <w:szCs w:val="18"/>
        </w:rPr>
      </w:pPr>
    </w:p>
    <w:p w14:paraId="34867CEC" w14:textId="5C5CD1BE" w:rsidR="00372454" w:rsidRDefault="00372454" w:rsidP="00372454">
      <w:pPr>
        <w:pStyle w:val="a0"/>
        <w:spacing w:before="120"/>
        <w:rPr>
          <w:rFonts w:cs="Times"/>
          <w:szCs w:val="18"/>
        </w:rPr>
      </w:pPr>
      <w:r>
        <w:rPr>
          <w:rFonts w:cs="Times"/>
          <w:szCs w:val="18"/>
        </w:rPr>
        <w:t>The only concern to the RSRP based solution is that due to the transmitter si</w:t>
      </w:r>
      <w:r w:rsidR="003D022F">
        <w:rPr>
          <w:rFonts w:cs="Times"/>
          <w:szCs w:val="18"/>
        </w:rPr>
        <w:t>d</w:t>
      </w:r>
      <w:r>
        <w:rPr>
          <w:rFonts w:cs="Times"/>
          <w:szCs w:val="18"/>
        </w:rPr>
        <w:t xml:space="preserve">e power control, the receiver UE may not have </w:t>
      </w:r>
      <w:r w:rsidR="00D047BF">
        <w:rPr>
          <w:rFonts w:cs="Times"/>
          <w:szCs w:val="18"/>
        </w:rPr>
        <w:t xml:space="preserve">an </w:t>
      </w:r>
      <w:r>
        <w:rPr>
          <w:rFonts w:cs="Times"/>
          <w:szCs w:val="18"/>
        </w:rPr>
        <w:t xml:space="preserve">accurate estimation of pathloss because it does not know the Tx power of the transmitter UE. However, it </w:t>
      </w:r>
      <w:r w:rsidR="00D047BF">
        <w:rPr>
          <w:rFonts w:cs="Times"/>
          <w:szCs w:val="18"/>
        </w:rPr>
        <w:t>may</w:t>
      </w:r>
      <w:r>
        <w:rPr>
          <w:rFonts w:cs="Times"/>
          <w:szCs w:val="18"/>
        </w:rPr>
        <w:t xml:space="preserve"> not</w:t>
      </w:r>
      <w:r w:rsidR="00EE65C4">
        <w:rPr>
          <w:rFonts w:cs="Times"/>
          <w:szCs w:val="18"/>
        </w:rPr>
        <w:t xml:space="preserve"> be</w:t>
      </w:r>
      <w:r>
        <w:rPr>
          <w:rFonts w:cs="Times"/>
          <w:szCs w:val="18"/>
        </w:rPr>
        <w:t xml:space="preserve"> an issue, as the pathloss estimation can be done simultaneously in the </w:t>
      </w:r>
      <w:r w:rsidR="00013D99">
        <w:rPr>
          <w:rFonts w:cs="Times"/>
          <w:szCs w:val="18"/>
        </w:rPr>
        <w:t>transmitter</w:t>
      </w:r>
      <w:r>
        <w:rPr>
          <w:rFonts w:cs="Times"/>
          <w:szCs w:val="18"/>
        </w:rPr>
        <w:t xml:space="preserve"> UE. Moreover, it can also be resolved by signaling the Tx power or pathloss from the transmitter UE to the receiver UE.</w:t>
      </w:r>
    </w:p>
    <w:p w14:paraId="26733830" w14:textId="1D260C30" w:rsidR="00372454" w:rsidRDefault="00372454" w:rsidP="00372454">
      <w:pPr>
        <w:pStyle w:val="a0"/>
        <w:spacing w:before="120"/>
        <w:rPr>
          <w:rFonts w:eastAsiaTheme="minorEastAsia"/>
          <w:lang w:eastAsia="zh-CN"/>
        </w:rPr>
      </w:pPr>
      <w:bookmarkStart w:id="7" w:name="_Ref7522368"/>
      <w:r w:rsidRPr="00E657E2">
        <w:rPr>
          <w:rFonts w:ascii="Times New Roman" w:hAnsi="Times New Roman"/>
          <w:b/>
          <w:bCs/>
          <w:i/>
          <w:szCs w:val="20"/>
          <w:u w:val="single"/>
        </w:rPr>
        <w:t xml:space="preserve">Observation </w:t>
      </w:r>
      <w:r w:rsidRPr="00E657E2">
        <w:rPr>
          <w:rFonts w:ascii="Times New Roman" w:hAnsi="Times New Roman"/>
          <w:b/>
          <w:bCs/>
          <w:i/>
          <w:szCs w:val="20"/>
          <w:u w:val="single"/>
        </w:rPr>
        <w:fldChar w:fldCharType="begin"/>
      </w:r>
      <w:r w:rsidRPr="00E657E2">
        <w:rPr>
          <w:rFonts w:ascii="Times New Roman" w:hAnsi="Times New Roman"/>
          <w:b/>
          <w:bCs/>
          <w:i/>
          <w:szCs w:val="20"/>
          <w:u w:val="single"/>
        </w:rPr>
        <w:instrText xml:space="preserve"> SEQ Observation \* ARABIC </w:instrText>
      </w:r>
      <w:r w:rsidRPr="00E657E2">
        <w:rPr>
          <w:rFonts w:ascii="Times New Roman" w:hAnsi="Times New Roman"/>
          <w:b/>
          <w:bCs/>
          <w:i/>
          <w:szCs w:val="20"/>
          <w:u w:val="single"/>
        </w:rPr>
        <w:fldChar w:fldCharType="separate"/>
      </w:r>
      <w:r w:rsidR="002109D3">
        <w:rPr>
          <w:rFonts w:ascii="Times New Roman" w:hAnsi="Times New Roman"/>
          <w:b/>
          <w:bCs/>
          <w:i/>
          <w:noProof/>
          <w:szCs w:val="20"/>
          <w:u w:val="single"/>
        </w:rPr>
        <w:t>2</w:t>
      </w:r>
      <w:r w:rsidRPr="00E657E2">
        <w:rPr>
          <w:rFonts w:ascii="Times New Roman" w:hAnsi="Times New Roman"/>
          <w:b/>
          <w:bCs/>
          <w:i/>
          <w:szCs w:val="20"/>
          <w:u w:val="single"/>
        </w:rPr>
        <w:fldChar w:fldCharType="end"/>
      </w:r>
      <w:r w:rsidRPr="00E657E2">
        <w:rPr>
          <w:rFonts w:ascii="Times New Roman" w:eastAsiaTheme="minorEastAsia" w:hAnsi="Times New Roman"/>
          <w:b/>
          <w:bCs/>
          <w:i/>
          <w:szCs w:val="20"/>
          <w:u w:val="single"/>
          <w:lang w:eastAsia="zh-CN"/>
        </w:rPr>
        <w:t>:</w:t>
      </w:r>
      <w:r w:rsidRPr="00E657E2">
        <w:rPr>
          <w:rFonts w:ascii="Times New Roman" w:eastAsiaTheme="minorEastAsia" w:hAnsi="Times New Roman"/>
          <w:bCs/>
          <w:i/>
          <w:szCs w:val="20"/>
          <w:lang w:eastAsia="zh-CN"/>
        </w:rPr>
        <w:t xml:space="preserve"> </w:t>
      </w:r>
      <w:r w:rsidRPr="000A2171">
        <w:rPr>
          <w:rFonts w:ascii="Times New Roman" w:eastAsiaTheme="minorEastAsia" w:hAnsi="Times New Roman"/>
          <w:b/>
          <w:bCs/>
          <w:i/>
          <w:szCs w:val="20"/>
          <w:lang w:eastAsia="zh-CN"/>
        </w:rPr>
        <w:t xml:space="preserve">For the </w:t>
      </w:r>
      <w:r>
        <w:rPr>
          <w:rFonts w:ascii="Times New Roman" w:eastAsiaTheme="minorEastAsia" w:hAnsi="Times New Roman"/>
          <w:b/>
          <w:bCs/>
          <w:i/>
          <w:szCs w:val="20"/>
          <w:lang w:eastAsia="zh-CN"/>
        </w:rPr>
        <w:t>RSRP based scheme, the pathloss estimation can be either measured at the receiver UE, or signaled from the transmitter UE.</w:t>
      </w:r>
      <w:bookmarkEnd w:id="7"/>
      <w:r w:rsidRPr="00427106" w:rsidDel="004D35F0">
        <w:rPr>
          <w:rFonts w:eastAsiaTheme="minorEastAsia"/>
          <w:highlight w:val="yellow"/>
          <w:lang w:eastAsia="zh-CN"/>
        </w:rPr>
        <w:t xml:space="preserve"> </w:t>
      </w:r>
    </w:p>
    <w:p w14:paraId="1DCE1CFE" w14:textId="77777777" w:rsidR="00372454" w:rsidRDefault="00372454" w:rsidP="001C4A00">
      <w:pPr>
        <w:pStyle w:val="a0"/>
        <w:spacing w:before="120"/>
        <w:rPr>
          <w:rFonts w:cs="Times"/>
          <w:szCs w:val="18"/>
        </w:rPr>
      </w:pPr>
    </w:p>
    <w:p w14:paraId="3B9C5F24" w14:textId="1338A9A9" w:rsidR="001C4A00" w:rsidRDefault="001C4A00" w:rsidP="001C4A00">
      <w:pPr>
        <w:pStyle w:val="a0"/>
        <w:spacing w:before="120"/>
        <w:rPr>
          <w:rFonts w:cs="Times"/>
          <w:szCs w:val="18"/>
        </w:rPr>
      </w:pPr>
      <w:r>
        <w:rPr>
          <w:rFonts w:cs="Times"/>
          <w:szCs w:val="18"/>
        </w:rPr>
        <w:t>System level simulations are executed t</w:t>
      </w:r>
      <w:r w:rsidRPr="004D35F0">
        <w:rPr>
          <w:rFonts w:cs="Times" w:hint="eastAsia"/>
          <w:szCs w:val="18"/>
        </w:rPr>
        <w:t xml:space="preserve">o </w:t>
      </w:r>
      <w:r w:rsidRPr="004D35F0">
        <w:rPr>
          <w:rFonts w:cs="Times"/>
          <w:szCs w:val="18"/>
        </w:rPr>
        <w:t xml:space="preserve">evaluate the performance of TX-RX distance </w:t>
      </w:r>
      <w:r>
        <w:rPr>
          <w:rFonts w:cs="Times"/>
          <w:szCs w:val="18"/>
        </w:rPr>
        <w:t xml:space="preserve">based </w:t>
      </w:r>
      <w:r w:rsidRPr="004D35F0">
        <w:rPr>
          <w:rFonts w:cs="Times"/>
          <w:szCs w:val="18"/>
        </w:rPr>
        <w:t xml:space="preserve">and RSRP </w:t>
      </w:r>
      <w:r>
        <w:rPr>
          <w:rFonts w:cs="Times"/>
          <w:szCs w:val="18"/>
        </w:rPr>
        <w:t>based</w:t>
      </w:r>
      <w:r w:rsidRPr="004D35F0">
        <w:rPr>
          <w:rFonts w:cs="Times"/>
          <w:szCs w:val="18"/>
        </w:rPr>
        <w:t xml:space="preserve"> </w:t>
      </w:r>
      <w:r>
        <w:rPr>
          <w:rFonts w:cs="Times"/>
          <w:szCs w:val="18"/>
        </w:rPr>
        <w:t xml:space="preserve">solution </w:t>
      </w:r>
      <w:r w:rsidRPr="004D35F0">
        <w:rPr>
          <w:rFonts w:cs="Times"/>
          <w:szCs w:val="18"/>
        </w:rPr>
        <w:t>for HARQ feedback</w:t>
      </w:r>
      <w:r>
        <w:rPr>
          <w:rFonts w:cs="Times"/>
          <w:szCs w:val="18"/>
        </w:rPr>
        <w:t>.</w:t>
      </w:r>
      <w:r w:rsidRPr="004D35F0">
        <w:rPr>
          <w:rFonts w:cs="Times"/>
          <w:szCs w:val="18"/>
        </w:rPr>
        <w:t xml:space="preserve"> </w:t>
      </w:r>
      <w:r>
        <w:rPr>
          <w:rFonts w:cs="Times"/>
          <w:szCs w:val="18"/>
        </w:rPr>
        <w:t>T</w:t>
      </w:r>
      <w:r w:rsidRPr="004D35F0">
        <w:rPr>
          <w:rFonts w:cs="Times"/>
          <w:szCs w:val="18"/>
        </w:rPr>
        <w:t>he simulation result</w:t>
      </w:r>
      <w:r>
        <w:rPr>
          <w:rFonts w:cs="Times"/>
          <w:szCs w:val="18"/>
        </w:rPr>
        <w:t>s</w:t>
      </w:r>
      <w:r w:rsidRPr="004D35F0">
        <w:rPr>
          <w:rFonts w:cs="Times"/>
          <w:szCs w:val="18"/>
        </w:rPr>
        <w:t xml:space="preserve"> for highway scenario and urban scenario </w:t>
      </w:r>
      <w:r>
        <w:rPr>
          <w:rFonts w:cs="Times"/>
          <w:szCs w:val="18"/>
        </w:rPr>
        <w:t>are</w:t>
      </w:r>
      <w:r w:rsidRPr="004D35F0">
        <w:rPr>
          <w:rFonts w:cs="Times"/>
          <w:szCs w:val="18"/>
        </w:rPr>
        <w:t xml:space="preserve"> shown </w:t>
      </w:r>
      <w:r>
        <w:rPr>
          <w:rFonts w:cs="Times"/>
          <w:szCs w:val="18"/>
        </w:rPr>
        <w:t>from</w:t>
      </w:r>
      <w:r w:rsidRPr="004D35F0">
        <w:rPr>
          <w:rFonts w:cs="Times"/>
          <w:szCs w:val="18"/>
        </w:rPr>
        <w:t xml:space="preserve"> </w:t>
      </w:r>
      <w:r>
        <w:rPr>
          <w:rFonts w:cs="Times"/>
          <w:szCs w:val="18"/>
        </w:rPr>
        <w:fldChar w:fldCharType="begin"/>
      </w:r>
      <w:r>
        <w:rPr>
          <w:rFonts w:cs="Times"/>
          <w:szCs w:val="18"/>
        </w:rPr>
        <w:instrText xml:space="preserve"> REF _Ref16607919 \h </w:instrText>
      </w:r>
      <w:r>
        <w:rPr>
          <w:rFonts w:cs="Times"/>
          <w:szCs w:val="18"/>
        </w:rPr>
      </w:r>
      <w:r>
        <w:rPr>
          <w:rFonts w:cs="Times"/>
          <w:szCs w:val="18"/>
        </w:rPr>
        <w:fldChar w:fldCharType="separate"/>
      </w:r>
      <w:r w:rsidR="002109D3">
        <w:t xml:space="preserve">Figure </w:t>
      </w:r>
      <w:r w:rsidR="002109D3">
        <w:rPr>
          <w:noProof/>
        </w:rPr>
        <w:t>1</w:t>
      </w:r>
      <w:r>
        <w:rPr>
          <w:rFonts w:cs="Times"/>
          <w:szCs w:val="18"/>
        </w:rPr>
        <w:fldChar w:fldCharType="end"/>
      </w:r>
      <w:r w:rsidRPr="004D35F0">
        <w:rPr>
          <w:rFonts w:cs="Times"/>
          <w:szCs w:val="18"/>
        </w:rPr>
        <w:t xml:space="preserve"> </w:t>
      </w:r>
      <w:r>
        <w:rPr>
          <w:rFonts w:cs="Times"/>
          <w:szCs w:val="18"/>
        </w:rPr>
        <w:t>to</w:t>
      </w:r>
      <w:r w:rsidRPr="004D35F0">
        <w:rPr>
          <w:rFonts w:cs="Times"/>
          <w:szCs w:val="18"/>
        </w:rPr>
        <w:t xml:space="preserve"> </w:t>
      </w:r>
      <w:r>
        <w:rPr>
          <w:rFonts w:cs="Times"/>
          <w:szCs w:val="18"/>
        </w:rPr>
        <w:fldChar w:fldCharType="begin"/>
      </w:r>
      <w:r>
        <w:rPr>
          <w:rFonts w:cs="Times"/>
          <w:szCs w:val="18"/>
        </w:rPr>
        <w:instrText xml:space="preserve"> REF _Ref16607924 \h </w:instrText>
      </w:r>
      <w:r>
        <w:rPr>
          <w:rFonts w:cs="Times"/>
          <w:szCs w:val="18"/>
        </w:rPr>
      </w:r>
      <w:r>
        <w:rPr>
          <w:rFonts w:cs="Times"/>
          <w:szCs w:val="18"/>
        </w:rPr>
        <w:fldChar w:fldCharType="separate"/>
      </w:r>
      <w:r w:rsidR="002109D3">
        <w:t xml:space="preserve">Figure </w:t>
      </w:r>
      <w:r w:rsidR="002109D3">
        <w:rPr>
          <w:noProof/>
        </w:rPr>
        <w:t>4</w:t>
      </w:r>
      <w:r>
        <w:rPr>
          <w:rFonts w:cs="Times"/>
          <w:szCs w:val="18"/>
        </w:rPr>
        <w:fldChar w:fldCharType="end"/>
      </w:r>
      <w:r w:rsidR="00D047BF">
        <w:rPr>
          <w:rFonts w:cs="Times"/>
          <w:szCs w:val="18"/>
        </w:rPr>
        <w:t>,</w:t>
      </w:r>
      <w:r w:rsidRPr="004D35F0">
        <w:rPr>
          <w:rFonts w:cs="Times"/>
          <w:szCs w:val="18"/>
        </w:rPr>
        <w:t xml:space="preserve"> respectively. </w:t>
      </w:r>
      <w:r>
        <w:rPr>
          <w:rFonts w:cs="Times"/>
          <w:szCs w:val="18"/>
        </w:rPr>
        <w:t>S</w:t>
      </w:r>
      <w:r w:rsidRPr="004D35F0">
        <w:rPr>
          <w:rFonts w:cs="Times"/>
          <w:szCs w:val="18"/>
        </w:rPr>
        <w:t xml:space="preserve">imulation </w:t>
      </w:r>
      <w:r>
        <w:rPr>
          <w:rFonts w:cs="Times"/>
          <w:szCs w:val="18"/>
        </w:rPr>
        <w:t>assumptions are</w:t>
      </w:r>
      <w:r w:rsidRPr="004D35F0">
        <w:rPr>
          <w:rFonts w:cs="Times"/>
          <w:szCs w:val="18"/>
        </w:rPr>
        <w:t xml:space="preserve"> provided in Annex A. The distance for feedback in simulation is 320m and 150m for highway and urban scenario</w:t>
      </w:r>
      <w:r>
        <w:rPr>
          <w:rFonts w:cs="Times"/>
          <w:szCs w:val="18"/>
        </w:rPr>
        <w:t>s</w:t>
      </w:r>
      <w:r w:rsidRPr="004D35F0">
        <w:rPr>
          <w:rFonts w:cs="Times"/>
          <w:szCs w:val="18"/>
        </w:rPr>
        <w:t xml:space="preserve"> respectively.</w:t>
      </w:r>
    </w:p>
    <w:p w14:paraId="78FAB879" w14:textId="77777777" w:rsidR="001C4A00" w:rsidRDefault="001C4A00" w:rsidP="001C4A00">
      <w:pPr>
        <w:pStyle w:val="a0"/>
        <w:spacing w:before="120"/>
        <w:jc w:val="center"/>
        <w:rPr>
          <w:rFonts w:eastAsiaTheme="minorEastAsia" w:cs="Times"/>
          <w:szCs w:val="18"/>
          <w:lang w:eastAsia="zh-CN"/>
        </w:rPr>
      </w:pPr>
      <w:r w:rsidRPr="00E80E27">
        <w:rPr>
          <w:rFonts w:eastAsiaTheme="minorEastAsia" w:cs="Times" w:hint="eastAsia"/>
          <w:noProof/>
          <w:szCs w:val="18"/>
          <w:lang w:eastAsia="zh-CN"/>
        </w:rPr>
        <w:lastRenderedPageBreak/>
        <w:drawing>
          <wp:inline distT="0" distB="0" distL="0" distR="0" wp14:anchorId="1A1F0433" wp14:editId="271E1333">
            <wp:extent cx="5543550" cy="20330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4902" cy="2040865"/>
                    </a:xfrm>
                    <a:prstGeom prst="rect">
                      <a:avLst/>
                    </a:prstGeom>
                    <a:noFill/>
                    <a:ln>
                      <a:noFill/>
                    </a:ln>
                  </pic:spPr>
                </pic:pic>
              </a:graphicData>
            </a:graphic>
          </wp:inline>
        </w:drawing>
      </w:r>
    </w:p>
    <w:p w14:paraId="4583F657" w14:textId="44B4E778" w:rsidR="001C4A00" w:rsidRDefault="001C4A00" w:rsidP="001C4A00">
      <w:pPr>
        <w:pStyle w:val="a5"/>
        <w:jc w:val="center"/>
      </w:pPr>
      <w:bookmarkStart w:id="8" w:name="_Ref7358923"/>
      <w:bookmarkStart w:id="9" w:name="_Ref16607919"/>
      <w:r>
        <w:t xml:space="preserve">Figure </w:t>
      </w:r>
      <w:bookmarkEnd w:id="8"/>
      <w:r>
        <w:rPr>
          <w:noProof/>
        </w:rPr>
        <w:fldChar w:fldCharType="begin"/>
      </w:r>
      <w:r>
        <w:rPr>
          <w:noProof/>
        </w:rPr>
        <w:instrText xml:space="preserve"> SEQ Figure \* ARABIC </w:instrText>
      </w:r>
      <w:r>
        <w:rPr>
          <w:noProof/>
        </w:rPr>
        <w:fldChar w:fldCharType="separate"/>
      </w:r>
      <w:r w:rsidR="002109D3">
        <w:rPr>
          <w:noProof/>
        </w:rPr>
        <w:t>1</w:t>
      </w:r>
      <w:r>
        <w:rPr>
          <w:noProof/>
        </w:rPr>
        <w:fldChar w:fldCharType="end"/>
      </w:r>
      <w:bookmarkEnd w:id="9"/>
      <w:r>
        <w:t xml:space="preserve"> Average PRR for distance based and RSRP based schemes in Highway scenario</w:t>
      </w:r>
    </w:p>
    <w:p w14:paraId="728E2F29" w14:textId="77777777" w:rsidR="001C4A00" w:rsidRDefault="001C4A00" w:rsidP="001C4A00">
      <w:pPr>
        <w:jc w:val="center"/>
      </w:pPr>
      <w:r w:rsidRPr="00EB033E">
        <w:rPr>
          <w:noProof/>
          <w:lang w:eastAsia="zh-CN"/>
        </w:rPr>
        <w:drawing>
          <wp:inline distT="0" distB="0" distL="0" distR="0" wp14:anchorId="5AFD11F7" wp14:editId="2422D84C">
            <wp:extent cx="5575300" cy="189434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0349" cy="1906257"/>
                    </a:xfrm>
                    <a:prstGeom prst="rect">
                      <a:avLst/>
                    </a:prstGeom>
                    <a:noFill/>
                    <a:ln>
                      <a:noFill/>
                    </a:ln>
                  </pic:spPr>
                </pic:pic>
              </a:graphicData>
            </a:graphic>
          </wp:inline>
        </w:drawing>
      </w:r>
    </w:p>
    <w:p w14:paraId="53B423A4" w14:textId="6B20CF31" w:rsidR="001C4A00" w:rsidRDefault="001C4A00" w:rsidP="001C4A00">
      <w:pPr>
        <w:pStyle w:val="a5"/>
        <w:jc w:val="center"/>
      </w:pPr>
      <w:bookmarkStart w:id="10" w:name="_Ref7546877"/>
      <w:bookmarkStart w:id="11" w:name="_Ref16607934"/>
      <w:r>
        <w:t xml:space="preserve">Figure </w:t>
      </w:r>
      <w:bookmarkEnd w:id="10"/>
      <w:r>
        <w:rPr>
          <w:noProof/>
        </w:rPr>
        <w:fldChar w:fldCharType="begin"/>
      </w:r>
      <w:r>
        <w:rPr>
          <w:noProof/>
        </w:rPr>
        <w:instrText xml:space="preserve"> SEQ Figure \* ARABIC </w:instrText>
      </w:r>
      <w:r>
        <w:rPr>
          <w:noProof/>
        </w:rPr>
        <w:fldChar w:fldCharType="separate"/>
      </w:r>
      <w:r w:rsidR="002109D3">
        <w:rPr>
          <w:noProof/>
        </w:rPr>
        <w:t>2</w:t>
      </w:r>
      <w:r>
        <w:rPr>
          <w:noProof/>
        </w:rPr>
        <w:fldChar w:fldCharType="end"/>
      </w:r>
      <w:bookmarkEnd w:id="11"/>
      <w:r>
        <w:t xml:space="preserve"> Average packet loss rate due to half-duplex issue in Highway scenario</w:t>
      </w:r>
    </w:p>
    <w:p w14:paraId="40C82C36" w14:textId="77777777" w:rsidR="001C4A00" w:rsidRDefault="001C4A00" w:rsidP="001C4A00">
      <w:pPr>
        <w:jc w:val="center"/>
      </w:pPr>
      <w:r w:rsidRPr="00172253">
        <w:rPr>
          <w:noProof/>
          <w:lang w:eastAsia="zh-CN"/>
        </w:rPr>
        <w:drawing>
          <wp:inline distT="0" distB="0" distL="0" distR="0" wp14:anchorId="59DA02DD" wp14:editId="5DDC0F02">
            <wp:extent cx="5581650" cy="18954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09505" cy="1904904"/>
                    </a:xfrm>
                    <a:prstGeom prst="rect">
                      <a:avLst/>
                    </a:prstGeom>
                    <a:noFill/>
                    <a:ln>
                      <a:noFill/>
                    </a:ln>
                  </pic:spPr>
                </pic:pic>
              </a:graphicData>
            </a:graphic>
          </wp:inline>
        </w:drawing>
      </w:r>
    </w:p>
    <w:p w14:paraId="5A54E117" w14:textId="64B97A84" w:rsidR="001C4A00" w:rsidRDefault="001C4A00" w:rsidP="001C4A00">
      <w:pPr>
        <w:pStyle w:val="a5"/>
        <w:jc w:val="center"/>
      </w:pPr>
      <w:bookmarkStart w:id="12" w:name="_Ref7637393"/>
      <w:bookmarkStart w:id="13" w:name="_Ref16607942"/>
      <w:r>
        <w:t xml:space="preserve">Figure </w:t>
      </w:r>
      <w:bookmarkEnd w:id="12"/>
      <w:r>
        <w:rPr>
          <w:noProof/>
        </w:rPr>
        <w:fldChar w:fldCharType="begin"/>
      </w:r>
      <w:r>
        <w:rPr>
          <w:noProof/>
        </w:rPr>
        <w:instrText xml:space="preserve"> SEQ Figure \* ARABIC </w:instrText>
      </w:r>
      <w:r>
        <w:rPr>
          <w:noProof/>
        </w:rPr>
        <w:fldChar w:fldCharType="separate"/>
      </w:r>
      <w:r w:rsidR="002109D3">
        <w:rPr>
          <w:noProof/>
        </w:rPr>
        <w:t>3</w:t>
      </w:r>
      <w:r>
        <w:rPr>
          <w:noProof/>
        </w:rPr>
        <w:fldChar w:fldCharType="end"/>
      </w:r>
      <w:bookmarkEnd w:id="13"/>
      <w:r>
        <w:t xml:space="preserve"> Average PRR for distance based and RSRP based schemes in Urban scenario</w:t>
      </w:r>
    </w:p>
    <w:p w14:paraId="054C2885" w14:textId="77777777" w:rsidR="001C4A00" w:rsidRPr="00172253" w:rsidRDefault="001C4A00" w:rsidP="001C4A00">
      <w:pPr>
        <w:jc w:val="center"/>
      </w:pPr>
      <w:r w:rsidRPr="00172253">
        <w:rPr>
          <w:noProof/>
          <w:lang w:eastAsia="zh-CN"/>
        </w:rPr>
        <w:drawing>
          <wp:inline distT="0" distB="0" distL="0" distR="0" wp14:anchorId="4C2BBC6F" wp14:editId="63CA63A2">
            <wp:extent cx="5581650" cy="189544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07163" cy="1904109"/>
                    </a:xfrm>
                    <a:prstGeom prst="rect">
                      <a:avLst/>
                    </a:prstGeom>
                    <a:noFill/>
                    <a:ln>
                      <a:noFill/>
                    </a:ln>
                  </pic:spPr>
                </pic:pic>
              </a:graphicData>
            </a:graphic>
          </wp:inline>
        </w:drawing>
      </w:r>
    </w:p>
    <w:p w14:paraId="55BB1EC7" w14:textId="3A9E1390" w:rsidR="001C4A00" w:rsidRDefault="001C4A00" w:rsidP="001C4A00">
      <w:pPr>
        <w:pStyle w:val="a5"/>
        <w:jc w:val="center"/>
        <w:rPr>
          <w:rFonts w:cs="Times"/>
          <w:szCs w:val="18"/>
        </w:rPr>
      </w:pPr>
      <w:bookmarkStart w:id="14" w:name="_Ref7633756"/>
      <w:bookmarkStart w:id="15" w:name="_Ref16607924"/>
      <w:r>
        <w:t xml:space="preserve">Figure </w:t>
      </w:r>
      <w:bookmarkEnd w:id="14"/>
      <w:r>
        <w:rPr>
          <w:noProof/>
        </w:rPr>
        <w:fldChar w:fldCharType="begin"/>
      </w:r>
      <w:r>
        <w:rPr>
          <w:noProof/>
        </w:rPr>
        <w:instrText xml:space="preserve"> SEQ Figure \* ARABIC </w:instrText>
      </w:r>
      <w:r>
        <w:rPr>
          <w:noProof/>
        </w:rPr>
        <w:fldChar w:fldCharType="separate"/>
      </w:r>
      <w:r w:rsidR="002109D3">
        <w:rPr>
          <w:noProof/>
        </w:rPr>
        <w:t>4</w:t>
      </w:r>
      <w:r>
        <w:rPr>
          <w:noProof/>
        </w:rPr>
        <w:fldChar w:fldCharType="end"/>
      </w:r>
      <w:bookmarkEnd w:id="15"/>
      <w:r>
        <w:t xml:space="preserve"> Average packet loss rate due to half-duplex issue in Urban scenario</w:t>
      </w:r>
    </w:p>
    <w:p w14:paraId="22322405" w14:textId="77777777" w:rsidR="00D047BF" w:rsidRDefault="001C4A00" w:rsidP="001C4A00">
      <w:pPr>
        <w:pStyle w:val="a0"/>
        <w:rPr>
          <w:rFonts w:cs="Times"/>
          <w:szCs w:val="18"/>
        </w:rPr>
      </w:pPr>
      <w:r>
        <w:rPr>
          <w:rFonts w:cs="Times"/>
          <w:szCs w:val="18"/>
        </w:rPr>
        <w:lastRenderedPageBreak/>
        <w:t>In the</w:t>
      </w:r>
      <w:r w:rsidRPr="004D35F0">
        <w:rPr>
          <w:rFonts w:cs="Times"/>
          <w:szCs w:val="18"/>
        </w:rPr>
        <w:t xml:space="preserve"> highway scenario, </w:t>
      </w:r>
      <w:r>
        <w:rPr>
          <w:rFonts w:cs="Times"/>
          <w:szCs w:val="18"/>
        </w:rPr>
        <w:t xml:space="preserve">it can be observed that in the nearby region (i.e. around 0 ~ 300 meters), a lower RSRP threshold results in </w:t>
      </w:r>
      <w:r w:rsidR="00D047BF">
        <w:rPr>
          <w:rFonts w:cs="Times"/>
          <w:szCs w:val="18"/>
        </w:rPr>
        <w:t xml:space="preserve">a </w:t>
      </w:r>
      <w:r>
        <w:rPr>
          <w:rFonts w:cs="Times"/>
          <w:szCs w:val="18"/>
        </w:rPr>
        <w:t xml:space="preserve">higher packet loss rate. </w:t>
      </w:r>
    </w:p>
    <w:p w14:paraId="0698956F" w14:textId="37429D7D" w:rsidR="001C4A00" w:rsidRDefault="001C4A00" w:rsidP="001C4A00">
      <w:pPr>
        <w:pStyle w:val="a0"/>
        <w:rPr>
          <w:rFonts w:cs="Times"/>
          <w:szCs w:val="18"/>
        </w:rPr>
      </w:pPr>
      <w:r w:rsidRPr="005771A6">
        <w:rPr>
          <w:rFonts w:cs="Times"/>
          <w:szCs w:val="18"/>
        </w:rPr>
        <w:t>In contrast</w:t>
      </w:r>
      <w:r>
        <w:rPr>
          <w:rFonts w:cs="Times"/>
          <w:szCs w:val="18"/>
        </w:rPr>
        <w:t xml:space="preserve">, for the far-end UEs, the lower the RSRP threshold, the higher the PRR performance can achieve. Therefore, it shows a clear tradeoff of performance between the nearby and far-end UE. The reason for this </w:t>
      </w:r>
      <w:r w:rsidRPr="004D35F0">
        <w:rPr>
          <w:rFonts w:cs="Times"/>
          <w:szCs w:val="18"/>
        </w:rPr>
        <w:t>phenomenon</w:t>
      </w:r>
      <w:r>
        <w:rPr>
          <w:rFonts w:cs="Times"/>
          <w:szCs w:val="18"/>
        </w:rPr>
        <w:t xml:space="preserve"> is obvious</w:t>
      </w:r>
      <w:r w:rsidR="00EE65C4">
        <w:rPr>
          <w:rFonts w:cs="Times"/>
          <w:szCs w:val="18"/>
        </w:rPr>
        <w:t>. A</w:t>
      </w:r>
      <w:r>
        <w:rPr>
          <w:rFonts w:cs="Times"/>
          <w:szCs w:val="18"/>
        </w:rPr>
        <w:t xml:space="preserve"> lower RSRP threshold results in a larger HARQ feedback coverage where the receiver should send NACK. T</w:t>
      </w:r>
      <w:r w:rsidRPr="004D35F0">
        <w:rPr>
          <w:rFonts w:cs="Times"/>
          <w:szCs w:val="18"/>
        </w:rPr>
        <w:t xml:space="preserve">he increasing number of </w:t>
      </w:r>
      <w:r>
        <w:rPr>
          <w:rFonts w:cs="Times"/>
          <w:szCs w:val="18"/>
        </w:rPr>
        <w:t xml:space="preserve">far-end </w:t>
      </w:r>
      <w:r w:rsidRPr="004D35F0">
        <w:rPr>
          <w:rFonts w:cs="Times"/>
          <w:szCs w:val="18"/>
        </w:rPr>
        <w:t xml:space="preserve">receiver </w:t>
      </w:r>
      <w:r>
        <w:rPr>
          <w:rFonts w:cs="Times"/>
          <w:szCs w:val="18"/>
        </w:rPr>
        <w:t>will inevitably</w:t>
      </w:r>
      <w:r w:rsidRPr="004D35F0">
        <w:rPr>
          <w:rFonts w:cs="Times"/>
          <w:szCs w:val="18"/>
        </w:rPr>
        <w:t xml:space="preserve"> increase the probability of retransmission</w:t>
      </w:r>
      <w:r>
        <w:rPr>
          <w:rFonts w:cs="Times"/>
          <w:szCs w:val="18"/>
        </w:rPr>
        <w:t>, which in turn improves the PRR performance of the far-end receiver by HARQ combining gain.</w:t>
      </w:r>
      <w:r w:rsidRPr="004D35F0">
        <w:rPr>
          <w:rFonts w:cs="Times"/>
          <w:szCs w:val="18"/>
        </w:rPr>
        <w:t xml:space="preserve"> </w:t>
      </w:r>
      <w:r>
        <w:rPr>
          <w:rFonts w:cs="Times"/>
          <w:szCs w:val="18"/>
        </w:rPr>
        <w:t xml:space="preserve">However, </w:t>
      </w:r>
      <w:r w:rsidRPr="004D35F0">
        <w:rPr>
          <w:rFonts w:cs="Times"/>
          <w:szCs w:val="18"/>
        </w:rPr>
        <w:t>the average PRR degrades</w:t>
      </w:r>
      <w:r>
        <w:rPr>
          <w:rFonts w:cs="Times"/>
          <w:szCs w:val="18"/>
        </w:rPr>
        <w:t xml:space="preserve"> for the nearby UEs,</w:t>
      </w:r>
      <w:r w:rsidRPr="004D35F0">
        <w:rPr>
          <w:rFonts w:cs="Times"/>
          <w:szCs w:val="18"/>
        </w:rPr>
        <w:t xml:space="preserve"> </w:t>
      </w:r>
      <w:r>
        <w:rPr>
          <w:rFonts w:cs="Times"/>
          <w:szCs w:val="18"/>
        </w:rPr>
        <w:t xml:space="preserve">because </w:t>
      </w:r>
      <w:r w:rsidRPr="004D35F0">
        <w:rPr>
          <w:rFonts w:cs="Times"/>
          <w:szCs w:val="18"/>
        </w:rPr>
        <w:t xml:space="preserve">the </w:t>
      </w:r>
      <w:r>
        <w:rPr>
          <w:rFonts w:cs="Times"/>
          <w:szCs w:val="18"/>
        </w:rPr>
        <w:t xml:space="preserve">packet loss rate due to </w:t>
      </w:r>
      <w:r w:rsidRPr="004D35F0">
        <w:rPr>
          <w:rFonts w:cs="Times"/>
          <w:szCs w:val="18"/>
        </w:rPr>
        <w:t>half-duplex</w:t>
      </w:r>
      <w:r>
        <w:rPr>
          <w:rFonts w:cs="Times"/>
          <w:szCs w:val="18"/>
        </w:rPr>
        <w:t xml:space="preserve"> issue is increased as the number of transmission increases, which can be observed in</w:t>
      </w:r>
      <w:r w:rsidRPr="004D35F0">
        <w:rPr>
          <w:rFonts w:cs="Times"/>
          <w:szCs w:val="18"/>
        </w:rPr>
        <w:t xml:space="preserve"> </w:t>
      </w:r>
      <w:r>
        <w:rPr>
          <w:rFonts w:cs="Times"/>
          <w:szCs w:val="18"/>
        </w:rPr>
        <w:fldChar w:fldCharType="begin"/>
      </w:r>
      <w:r>
        <w:rPr>
          <w:rFonts w:cs="Times"/>
          <w:szCs w:val="18"/>
        </w:rPr>
        <w:instrText xml:space="preserve"> REF _Ref16607934 \h </w:instrText>
      </w:r>
      <w:r>
        <w:rPr>
          <w:rFonts w:cs="Times"/>
          <w:szCs w:val="18"/>
        </w:rPr>
      </w:r>
      <w:r>
        <w:rPr>
          <w:rFonts w:cs="Times"/>
          <w:szCs w:val="18"/>
        </w:rPr>
        <w:fldChar w:fldCharType="separate"/>
      </w:r>
      <w:r w:rsidR="002109D3">
        <w:t xml:space="preserve">Figure </w:t>
      </w:r>
      <w:r w:rsidR="002109D3">
        <w:rPr>
          <w:noProof/>
        </w:rPr>
        <w:t>2</w:t>
      </w:r>
      <w:r>
        <w:rPr>
          <w:rFonts w:cs="Times"/>
          <w:szCs w:val="18"/>
        </w:rPr>
        <w:fldChar w:fldCharType="end"/>
      </w:r>
      <w:r>
        <w:rPr>
          <w:rFonts w:cs="Times"/>
          <w:szCs w:val="18"/>
        </w:rPr>
        <w:t xml:space="preserve">. This principle is true also for the TX-RX distance based scheme. The similar phenomenon can also be observed in the urban scenario from </w:t>
      </w:r>
      <w:r>
        <w:rPr>
          <w:rFonts w:cs="Times"/>
          <w:szCs w:val="18"/>
        </w:rPr>
        <w:fldChar w:fldCharType="begin"/>
      </w:r>
      <w:r>
        <w:rPr>
          <w:rFonts w:cs="Times"/>
          <w:szCs w:val="18"/>
        </w:rPr>
        <w:instrText xml:space="preserve"> REF _Ref16607942 \h </w:instrText>
      </w:r>
      <w:r>
        <w:rPr>
          <w:rFonts w:cs="Times"/>
          <w:szCs w:val="18"/>
        </w:rPr>
      </w:r>
      <w:r>
        <w:rPr>
          <w:rFonts w:cs="Times"/>
          <w:szCs w:val="18"/>
        </w:rPr>
        <w:fldChar w:fldCharType="separate"/>
      </w:r>
      <w:r w:rsidR="002109D3">
        <w:t xml:space="preserve">Figure </w:t>
      </w:r>
      <w:r w:rsidR="002109D3">
        <w:rPr>
          <w:noProof/>
        </w:rPr>
        <w:t>3</w:t>
      </w:r>
      <w:r>
        <w:rPr>
          <w:rFonts w:cs="Times"/>
          <w:szCs w:val="18"/>
        </w:rPr>
        <w:fldChar w:fldCharType="end"/>
      </w:r>
      <w:r>
        <w:rPr>
          <w:rFonts w:cs="Times"/>
          <w:szCs w:val="18"/>
        </w:rPr>
        <w:t xml:space="preserve"> and </w:t>
      </w:r>
      <w:r w:rsidR="00FE2153">
        <w:rPr>
          <w:rFonts w:cs="Times"/>
          <w:szCs w:val="18"/>
        </w:rPr>
        <w:fldChar w:fldCharType="begin"/>
      </w:r>
      <w:r w:rsidR="00FE2153">
        <w:rPr>
          <w:rFonts w:cs="Times"/>
          <w:szCs w:val="18"/>
        </w:rPr>
        <w:instrText xml:space="preserve"> REF _Ref16607924 \h </w:instrText>
      </w:r>
      <w:r w:rsidR="00FE2153">
        <w:rPr>
          <w:rFonts w:cs="Times"/>
          <w:szCs w:val="18"/>
        </w:rPr>
      </w:r>
      <w:r w:rsidR="00FE2153">
        <w:rPr>
          <w:rFonts w:cs="Times"/>
          <w:szCs w:val="18"/>
        </w:rPr>
        <w:fldChar w:fldCharType="separate"/>
      </w:r>
      <w:r w:rsidR="002109D3">
        <w:t xml:space="preserve">Figure </w:t>
      </w:r>
      <w:r w:rsidR="002109D3">
        <w:rPr>
          <w:noProof/>
        </w:rPr>
        <w:t>4</w:t>
      </w:r>
      <w:r w:rsidR="00FE2153">
        <w:rPr>
          <w:rFonts w:cs="Times"/>
          <w:szCs w:val="18"/>
        </w:rPr>
        <w:fldChar w:fldCharType="end"/>
      </w:r>
      <w:r>
        <w:rPr>
          <w:rFonts w:cs="Times"/>
          <w:szCs w:val="18"/>
        </w:rPr>
        <w:t>.</w:t>
      </w:r>
    </w:p>
    <w:p w14:paraId="26A96E56" w14:textId="022A0890" w:rsidR="001C4A00" w:rsidRDefault="001C4A00" w:rsidP="001C4A00">
      <w:pPr>
        <w:pStyle w:val="a0"/>
        <w:rPr>
          <w:rFonts w:cs="Times"/>
          <w:szCs w:val="18"/>
        </w:rPr>
      </w:pPr>
      <w:r>
        <w:rPr>
          <w:rFonts w:cs="Times"/>
          <w:szCs w:val="18"/>
        </w:rPr>
        <w:t>On the other hand, a turning point can be observed for the TX-RX distance based scheme at the point</w:t>
      </w:r>
      <w:r w:rsidRPr="00811513">
        <w:rPr>
          <w:rFonts w:cs="Times"/>
          <w:szCs w:val="18"/>
        </w:rPr>
        <w:t xml:space="preserve"> </w:t>
      </w:r>
      <w:r w:rsidRPr="004D35F0">
        <w:rPr>
          <w:rFonts w:cs="Times"/>
          <w:szCs w:val="18"/>
        </w:rPr>
        <w:t xml:space="preserve">of </w:t>
      </w:r>
      <w:r>
        <w:rPr>
          <w:rFonts w:cs="Times"/>
          <w:szCs w:val="18"/>
        </w:rPr>
        <w:t xml:space="preserve">around </w:t>
      </w:r>
      <w:r w:rsidRPr="004D35F0">
        <w:rPr>
          <w:rFonts w:cs="Times"/>
          <w:szCs w:val="18"/>
        </w:rPr>
        <w:t xml:space="preserve">320m </w:t>
      </w:r>
      <w:r>
        <w:rPr>
          <w:rFonts w:cs="Times"/>
          <w:szCs w:val="18"/>
        </w:rPr>
        <w:t xml:space="preserve">and 150m for both scenarios </w:t>
      </w:r>
      <w:r w:rsidRPr="004D35F0">
        <w:rPr>
          <w:rFonts w:cs="Times"/>
          <w:szCs w:val="18"/>
        </w:rPr>
        <w:t xml:space="preserve">due to the fixed feedback </w:t>
      </w:r>
      <w:r>
        <w:rPr>
          <w:rFonts w:cs="Times"/>
          <w:szCs w:val="18"/>
        </w:rPr>
        <w:t>coverage. Nevertheless, this turning point has no significant contribution to the PRR performance.</w:t>
      </w:r>
    </w:p>
    <w:p w14:paraId="4CFA96C2" w14:textId="77777777" w:rsidR="001C4A00" w:rsidRDefault="001C4A00" w:rsidP="001C4A00">
      <w:pPr>
        <w:pStyle w:val="a0"/>
        <w:spacing w:before="120"/>
        <w:rPr>
          <w:rFonts w:cs="Times"/>
          <w:szCs w:val="18"/>
        </w:rPr>
      </w:pPr>
      <w:r>
        <w:rPr>
          <w:rFonts w:cs="Times"/>
          <w:szCs w:val="18"/>
        </w:rPr>
        <w:t xml:space="preserve">According to the evaluation results, the RSRP based schemes with </w:t>
      </w:r>
      <w:r w:rsidRPr="004D35F0">
        <w:rPr>
          <w:rFonts w:cs="Times"/>
          <w:szCs w:val="18"/>
        </w:rPr>
        <w:t>RSRP threshold</w:t>
      </w:r>
      <w:r>
        <w:rPr>
          <w:rFonts w:cs="Times"/>
          <w:szCs w:val="18"/>
        </w:rPr>
        <w:t>s</w:t>
      </w:r>
      <w:r w:rsidRPr="004D35F0">
        <w:rPr>
          <w:rFonts w:cs="Times"/>
          <w:szCs w:val="18"/>
        </w:rPr>
        <w:t xml:space="preserve"> </w:t>
      </w:r>
      <w:r>
        <w:rPr>
          <w:rFonts w:cs="Times"/>
          <w:szCs w:val="18"/>
        </w:rPr>
        <w:t>of</w:t>
      </w:r>
      <w:r w:rsidRPr="004D35F0">
        <w:rPr>
          <w:rFonts w:cs="Times"/>
          <w:szCs w:val="18"/>
        </w:rPr>
        <w:t xml:space="preserve"> -75dBm and -85dBm</w:t>
      </w:r>
      <w:r>
        <w:rPr>
          <w:rFonts w:cs="Times"/>
          <w:szCs w:val="18"/>
        </w:rPr>
        <w:t xml:space="preserve"> have slightly better performance than that of TX-RX distance based scheme in both highway and urban scenarios. Nevertheless, the gain is not significant. The largest performance gain of PRR between the TX-RX distance based scheme and the RSRP based schemes with </w:t>
      </w:r>
      <w:r w:rsidRPr="004D35F0">
        <w:rPr>
          <w:rFonts w:cs="Times"/>
          <w:szCs w:val="18"/>
        </w:rPr>
        <w:t>RSRP threshold</w:t>
      </w:r>
      <w:r>
        <w:rPr>
          <w:rFonts w:cs="Times"/>
          <w:szCs w:val="18"/>
        </w:rPr>
        <w:t xml:space="preserve">s is around 2% to 3%. </w:t>
      </w:r>
    </w:p>
    <w:p w14:paraId="44766F30" w14:textId="19612E38" w:rsidR="001C4A00" w:rsidRDefault="001C4A00" w:rsidP="001C4A00">
      <w:pPr>
        <w:pStyle w:val="a0"/>
        <w:spacing w:before="120"/>
        <w:rPr>
          <w:rFonts w:cs="Times"/>
          <w:szCs w:val="18"/>
        </w:rPr>
      </w:pPr>
      <w:bookmarkStart w:id="16" w:name="_Ref16770968"/>
      <w:r w:rsidRPr="00B206BE">
        <w:rPr>
          <w:rFonts w:cs="Times"/>
          <w:b/>
          <w:bCs/>
          <w:i/>
          <w:szCs w:val="18"/>
          <w:u w:val="single"/>
        </w:rPr>
        <w:t xml:space="preserve">Observation </w:t>
      </w:r>
      <w:r w:rsidR="00372454" w:rsidRPr="00E657E2">
        <w:rPr>
          <w:rFonts w:ascii="Times New Roman" w:hAnsi="Times New Roman"/>
          <w:b/>
          <w:bCs/>
          <w:i/>
          <w:szCs w:val="20"/>
          <w:u w:val="single"/>
        </w:rPr>
        <w:fldChar w:fldCharType="begin"/>
      </w:r>
      <w:r w:rsidR="00372454" w:rsidRPr="00E657E2">
        <w:rPr>
          <w:rFonts w:ascii="Times New Roman" w:hAnsi="Times New Roman"/>
          <w:b/>
          <w:bCs/>
          <w:i/>
          <w:szCs w:val="20"/>
          <w:u w:val="single"/>
        </w:rPr>
        <w:instrText xml:space="preserve"> SEQ Observation \* ARABIC </w:instrText>
      </w:r>
      <w:r w:rsidR="00372454" w:rsidRPr="00E657E2">
        <w:rPr>
          <w:rFonts w:ascii="Times New Roman" w:hAnsi="Times New Roman"/>
          <w:b/>
          <w:bCs/>
          <w:i/>
          <w:szCs w:val="20"/>
          <w:u w:val="single"/>
        </w:rPr>
        <w:fldChar w:fldCharType="separate"/>
      </w:r>
      <w:r w:rsidR="002109D3">
        <w:rPr>
          <w:rFonts w:ascii="Times New Roman" w:hAnsi="Times New Roman"/>
          <w:b/>
          <w:bCs/>
          <w:i/>
          <w:noProof/>
          <w:szCs w:val="20"/>
          <w:u w:val="single"/>
        </w:rPr>
        <w:t>3</w:t>
      </w:r>
      <w:r w:rsidR="00372454" w:rsidRPr="00E657E2">
        <w:rPr>
          <w:rFonts w:ascii="Times New Roman" w:hAnsi="Times New Roman"/>
          <w:b/>
          <w:bCs/>
          <w:i/>
          <w:szCs w:val="20"/>
          <w:u w:val="single"/>
        </w:rPr>
        <w:fldChar w:fldCharType="end"/>
      </w:r>
      <w:r w:rsidRPr="00B206BE">
        <w:rPr>
          <w:rFonts w:cs="Times"/>
          <w:b/>
          <w:bCs/>
          <w:i/>
          <w:szCs w:val="18"/>
          <w:u w:val="single"/>
        </w:rPr>
        <w:t>:</w:t>
      </w:r>
      <w:r w:rsidRPr="00B206BE">
        <w:rPr>
          <w:rFonts w:cs="Times"/>
          <w:bCs/>
          <w:i/>
          <w:szCs w:val="18"/>
        </w:rPr>
        <w:t xml:space="preserve"> </w:t>
      </w:r>
      <w:r>
        <w:rPr>
          <w:rFonts w:cs="Times"/>
          <w:b/>
          <w:bCs/>
          <w:i/>
          <w:szCs w:val="18"/>
        </w:rPr>
        <w:t>Comparable</w:t>
      </w:r>
      <w:r w:rsidRPr="00B206BE">
        <w:rPr>
          <w:rFonts w:cs="Times"/>
          <w:b/>
          <w:bCs/>
          <w:i/>
          <w:szCs w:val="18"/>
        </w:rPr>
        <w:t xml:space="preserve"> performance</w:t>
      </w:r>
      <w:r w:rsidRPr="006E1E30">
        <w:rPr>
          <w:rFonts w:cs="Times"/>
          <w:b/>
          <w:bCs/>
          <w:i/>
          <w:szCs w:val="18"/>
        </w:rPr>
        <w:t xml:space="preserve"> between </w:t>
      </w:r>
      <w:r w:rsidRPr="00B206BE">
        <w:rPr>
          <w:rFonts w:cs="Times"/>
          <w:b/>
          <w:bCs/>
          <w:i/>
          <w:szCs w:val="18"/>
        </w:rPr>
        <w:t xml:space="preserve">RSRP based scheme and </w:t>
      </w:r>
      <w:r w:rsidRPr="00B206BE">
        <w:rPr>
          <w:rFonts w:cs="Times"/>
          <w:b/>
          <w:i/>
          <w:szCs w:val="18"/>
        </w:rPr>
        <w:t>TX-RX distance based scheme</w:t>
      </w:r>
      <w:r w:rsidRPr="006E1E30">
        <w:rPr>
          <w:rFonts w:cs="Times"/>
          <w:b/>
          <w:bCs/>
          <w:i/>
          <w:szCs w:val="18"/>
        </w:rPr>
        <w:t xml:space="preserve"> can be observed</w:t>
      </w:r>
      <w:r>
        <w:rPr>
          <w:rFonts w:cs="Times"/>
          <w:b/>
          <w:bCs/>
          <w:i/>
          <w:szCs w:val="18"/>
        </w:rPr>
        <w:t xml:space="preserve"> in both Urban and Highway scenarios</w:t>
      </w:r>
      <w:r w:rsidRPr="00B206BE">
        <w:rPr>
          <w:rFonts w:cs="Times"/>
          <w:b/>
          <w:i/>
          <w:szCs w:val="18"/>
        </w:rPr>
        <w:t>.</w:t>
      </w:r>
      <w:bookmarkEnd w:id="16"/>
    </w:p>
    <w:p w14:paraId="714BDEEC" w14:textId="12B67A5A" w:rsidR="00EF6CAB" w:rsidRDefault="00EF6CAB" w:rsidP="001C4A00">
      <w:pPr>
        <w:pStyle w:val="a0"/>
        <w:spacing w:before="120"/>
        <w:rPr>
          <w:rFonts w:cs="Times"/>
          <w:szCs w:val="18"/>
        </w:rPr>
      </w:pPr>
      <w:r>
        <w:rPr>
          <w:rFonts w:cs="Times"/>
          <w:szCs w:val="18"/>
        </w:rPr>
        <w:t>Therefore</w:t>
      </w:r>
      <w:r w:rsidRPr="004D35F0">
        <w:rPr>
          <w:rFonts w:cs="Times"/>
          <w:szCs w:val="18"/>
        </w:rPr>
        <w:t xml:space="preserve">, the RSRP based HARQ feedback </w:t>
      </w:r>
      <w:r>
        <w:rPr>
          <w:rFonts w:cs="Times"/>
          <w:szCs w:val="18"/>
        </w:rPr>
        <w:t>should be</w:t>
      </w:r>
      <w:r w:rsidRPr="004D35F0">
        <w:rPr>
          <w:rFonts w:cs="Times"/>
          <w:szCs w:val="18"/>
        </w:rPr>
        <w:t xml:space="preserve"> supported for the groupcast.</w:t>
      </w:r>
    </w:p>
    <w:p w14:paraId="633E60CF" w14:textId="562A1A3F" w:rsidR="001C4A00" w:rsidRDefault="001C4A00" w:rsidP="001C4A00">
      <w:pPr>
        <w:pStyle w:val="a0"/>
        <w:spacing w:before="120"/>
        <w:rPr>
          <w:rFonts w:eastAsiaTheme="minorEastAsia"/>
          <w:lang w:eastAsia="zh-CN"/>
        </w:rPr>
      </w:pPr>
      <w:bookmarkStart w:id="17" w:name="_Ref5183817"/>
      <w:r w:rsidRPr="00867775" w:rsidDel="00311B8D">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2109D3">
        <w:rPr>
          <w:rFonts w:eastAsiaTheme="minorEastAsia"/>
          <w:b/>
          <w:i/>
          <w:noProof/>
          <w:u w:val="single"/>
          <w:lang w:eastAsia="zh-CN"/>
        </w:rPr>
        <w:t>5</w:t>
      </w:r>
      <w:r w:rsidRPr="00867775">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Pr>
          <w:rFonts w:eastAsia="宋体"/>
          <w:b/>
          <w:i/>
          <w:szCs w:val="20"/>
          <w:lang w:eastAsia="zh-CN"/>
        </w:rPr>
        <w:t>The RSRP based HARQ feedback is supported for groupcast</w:t>
      </w:r>
      <w:r w:rsidRPr="00867775" w:rsidDel="00311B8D">
        <w:rPr>
          <w:rFonts w:eastAsiaTheme="minorEastAsia"/>
          <w:b/>
          <w:i/>
          <w:lang w:eastAsia="zh-CN"/>
        </w:rPr>
        <w:t>.</w:t>
      </w:r>
      <w:bookmarkEnd w:id="17"/>
      <w:r w:rsidRPr="00427106" w:rsidDel="00670A8A">
        <w:rPr>
          <w:rFonts w:eastAsiaTheme="minorEastAsia"/>
          <w:highlight w:val="yellow"/>
          <w:lang w:eastAsia="zh-CN"/>
        </w:rPr>
        <w:t xml:space="preserve"> </w:t>
      </w:r>
    </w:p>
    <w:p w14:paraId="6B14DAE9" w14:textId="77777777" w:rsidR="001C4A00" w:rsidRDefault="001C4A00" w:rsidP="001C4A00">
      <w:pPr>
        <w:pStyle w:val="a0"/>
        <w:spacing w:before="120"/>
        <w:rPr>
          <w:rFonts w:cs="Times"/>
          <w:szCs w:val="18"/>
        </w:rPr>
      </w:pPr>
    </w:p>
    <w:p w14:paraId="754DB509" w14:textId="3C82E5CC" w:rsidR="004D201E" w:rsidRPr="00AC0B76" w:rsidRDefault="004D201E" w:rsidP="00AC0B76">
      <w:pPr>
        <w:pStyle w:val="a0"/>
        <w:numPr>
          <w:ilvl w:val="0"/>
          <w:numId w:val="51"/>
        </w:numPr>
        <w:spacing w:before="240" w:after="240"/>
        <w:rPr>
          <w:rFonts w:eastAsia="Batang"/>
          <w:b/>
          <w:i/>
          <w:szCs w:val="20"/>
          <w:u w:val="single"/>
          <w:lang w:val="en-GB"/>
        </w:rPr>
      </w:pPr>
      <w:r w:rsidRPr="00AC0B76">
        <w:rPr>
          <w:rFonts w:eastAsia="Batang"/>
          <w:b/>
          <w:i/>
          <w:szCs w:val="20"/>
          <w:u w:val="single"/>
          <w:lang w:val="en-GB"/>
        </w:rPr>
        <w:t>TX-RX geographical distance based HARQ</w:t>
      </w:r>
    </w:p>
    <w:p w14:paraId="43A0D1B0" w14:textId="283DBB74" w:rsidR="004D201E" w:rsidRDefault="00933DDF" w:rsidP="00DA6CA5">
      <w:pPr>
        <w:pStyle w:val="a0"/>
        <w:spacing w:before="120"/>
        <w:rPr>
          <w:rFonts w:cs="Times"/>
          <w:szCs w:val="18"/>
        </w:rPr>
      </w:pPr>
      <w:r>
        <w:rPr>
          <w:rFonts w:eastAsia="Batang"/>
          <w:szCs w:val="20"/>
          <w:lang w:val="en-GB"/>
        </w:rPr>
        <w:t xml:space="preserve">From </w:t>
      </w:r>
      <w:r w:rsidR="00D047BF">
        <w:rPr>
          <w:rFonts w:eastAsia="Batang"/>
          <w:szCs w:val="20"/>
          <w:lang w:val="en-GB"/>
        </w:rPr>
        <w:t xml:space="preserve">a </w:t>
      </w:r>
      <w:r>
        <w:rPr>
          <w:rFonts w:eastAsia="Batang"/>
          <w:szCs w:val="20"/>
          <w:lang w:val="en-GB"/>
        </w:rPr>
        <w:t xml:space="preserve">signalling perspective, </w:t>
      </w:r>
      <w:r w:rsidR="00084EE6" w:rsidRPr="004D35F0">
        <w:rPr>
          <w:rFonts w:eastAsia="Batang"/>
          <w:szCs w:val="20"/>
          <w:lang w:val="en-GB"/>
        </w:rPr>
        <w:t xml:space="preserve">it </w:t>
      </w:r>
      <w:r>
        <w:rPr>
          <w:rFonts w:eastAsia="Batang"/>
          <w:szCs w:val="20"/>
          <w:lang w:val="en-GB"/>
        </w:rPr>
        <w:t xml:space="preserve">is </w:t>
      </w:r>
      <w:r w:rsidR="00AD2BF8">
        <w:rPr>
          <w:rFonts w:eastAsia="Batang"/>
          <w:szCs w:val="20"/>
          <w:lang w:val="en-GB"/>
        </w:rPr>
        <w:t xml:space="preserve">not desirable to apply </w:t>
      </w:r>
      <w:r w:rsidR="00DA6CA5">
        <w:rPr>
          <w:rFonts w:eastAsia="Batang"/>
          <w:szCs w:val="20"/>
          <w:lang w:val="en-GB"/>
        </w:rPr>
        <w:t xml:space="preserve">the </w:t>
      </w:r>
      <w:r>
        <w:rPr>
          <w:rFonts w:eastAsia="Batang"/>
          <w:szCs w:val="20"/>
          <w:lang w:val="en-GB"/>
        </w:rPr>
        <w:t xml:space="preserve">geographical </w:t>
      </w:r>
      <w:r w:rsidR="00DA6CA5">
        <w:rPr>
          <w:rFonts w:eastAsia="Batang"/>
          <w:szCs w:val="20"/>
          <w:lang w:val="en-GB"/>
        </w:rPr>
        <w:t>position</w:t>
      </w:r>
      <w:r w:rsidR="00AD2BF8">
        <w:rPr>
          <w:rFonts w:eastAsia="Batang"/>
          <w:szCs w:val="20"/>
          <w:lang w:val="en-GB"/>
        </w:rPr>
        <w:t xml:space="preserve"> information (</w:t>
      </w:r>
      <w:r>
        <w:rPr>
          <w:rFonts w:eastAsia="Batang"/>
          <w:szCs w:val="20"/>
          <w:lang w:val="en-GB"/>
        </w:rPr>
        <w:t>e.g.,</w:t>
      </w:r>
      <w:r w:rsidR="00AD2BF8">
        <w:rPr>
          <w:rFonts w:eastAsia="Batang"/>
          <w:szCs w:val="20"/>
          <w:lang w:val="en-GB"/>
        </w:rPr>
        <w:t xml:space="preserve"> GNSS position information) </w:t>
      </w:r>
      <w:r w:rsidR="00684E95">
        <w:rPr>
          <w:rFonts w:eastAsia="Batang"/>
          <w:szCs w:val="20"/>
          <w:lang w:val="en-GB"/>
        </w:rPr>
        <w:t xml:space="preserve">directly </w:t>
      </w:r>
      <w:r w:rsidR="00AD2BF8">
        <w:rPr>
          <w:rFonts w:eastAsia="Batang"/>
          <w:szCs w:val="20"/>
          <w:lang w:val="en-GB"/>
        </w:rPr>
        <w:t>in physical layer</w:t>
      </w:r>
      <w:r w:rsidR="00971FA1">
        <w:rPr>
          <w:rFonts w:eastAsia="Batang"/>
          <w:szCs w:val="20"/>
          <w:lang w:val="en-GB"/>
        </w:rPr>
        <w:t xml:space="preserve"> </w:t>
      </w:r>
      <w:r w:rsidR="00AD2BF8">
        <w:rPr>
          <w:rFonts w:eastAsia="Batang"/>
          <w:szCs w:val="20"/>
          <w:lang w:val="en-GB"/>
        </w:rPr>
        <w:t>due to</w:t>
      </w:r>
      <w:r w:rsidR="00DA6CA5">
        <w:rPr>
          <w:rFonts w:eastAsia="Batang"/>
          <w:szCs w:val="20"/>
          <w:lang w:val="en-GB"/>
        </w:rPr>
        <w:t xml:space="preserve"> large </w:t>
      </w:r>
      <w:r w:rsidR="00AD2BF8">
        <w:rPr>
          <w:rFonts w:eastAsia="Batang"/>
          <w:szCs w:val="20"/>
          <w:lang w:val="en-GB"/>
        </w:rPr>
        <w:t>signalling overhead</w:t>
      </w:r>
      <w:r w:rsidR="00DA6CA5">
        <w:rPr>
          <w:rFonts w:eastAsia="Batang"/>
          <w:szCs w:val="20"/>
          <w:lang w:val="en-GB"/>
        </w:rPr>
        <w:t xml:space="preserve">. </w:t>
      </w:r>
      <w:r w:rsidR="00AD2BF8">
        <w:rPr>
          <w:rFonts w:eastAsia="Batang"/>
          <w:szCs w:val="20"/>
          <w:lang w:val="en-GB"/>
        </w:rPr>
        <w:t>Some companies propose to use “</w:t>
      </w:r>
      <w:r w:rsidR="00AD2BF8" w:rsidRPr="00AD2BF8">
        <w:rPr>
          <w:rFonts w:eastAsia="Batang"/>
          <w:szCs w:val="20"/>
          <w:lang w:val="en-GB"/>
        </w:rPr>
        <w:t>quantized</w:t>
      </w:r>
      <w:r w:rsidR="00AD2BF8">
        <w:rPr>
          <w:rFonts w:eastAsia="Batang"/>
          <w:szCs w:val="20"/>
          <w:lang w:val="en-GB"/>
        </w:rPr>
        <w:t xml:space="preserve">” </w:t>
      </w:r>
      <w:r w:rsidR="00DA6CA5">
        <w:rPr>
          <w:rFonts w:cs="Times"/>
          <w:szCs w:val="18"/>
        </w:rPr>
        <w:t>position information</w:t>
      </w:r>
      <w:r w:rsidR="00AD2BF8">
        <w:rPr>
          <w:rFonts w:cs="Times"/>
          <w:szCs w:val="18"/>
        </w:rPr>
        <w:t>, e.g.</w:t>
      </w:r>
      <w:r w:rsidR="00DA6CA5">
        <w:rPr>
          <w:rFonts w:cs="Times"/>
          <w:szCs w:val="18"/>
        </w:rPr>
        <w:t xml:space="preserve"> </w:t>
      </w:r>
      <w:r w:rsidR="00AD2BF8">
        <w:rPr>
          <w:rFonts w:cs="Times"/>
          <w:szCs w:val="18"/>
        </w:rPr>
        <w:t xml:space="preserve">similar to the </w:t>
      </w:r>
      <w:r w:rsidR="00AD2BF8" w:rsidRPr="00AD2BF8">
        <w:rPr>
          <w:rFonts w:cs="Times"/>
          <w:szCs w:val="18"/>
        </w:rPr>
        <w:t>geographical</w:t>
      </w:r>
      <w:r w:rsidR="00AD2BF8">
        <w:rPr>
          <w:rFonts w:cs="Times"/>
          <w:szCs w:val="18"/>
        </w:rPr>
        <w:t xml:space="preserve"> zone concept used in LTE V2X. </w:t>
      </w:r>
    </w:p>
    <w:p w14:paraId="2ED7284D" w14:textId="680FE7C9" w:rsidR="005377DF" w:rsidRDefault="004D201E" w:rsidP="00DA6CA5">
      <w:pPr>
        <w:pStyle w:val="a0"/>
        <w:spacing w:before="120"/>
        <w:rPr>
          <w:rFonts w:eastAsiaTheme="minorEastAsia" w:cs="Times"/>
          <w:szCs w:val="18"/>
          <w:lang w:eastAsia="zh-CN"/>
        </w:rPr>
      </w:pPr>
      <w:r>
        <w:rPr>
          <w:rFonts w:eastAsiaTheme="minorEastAsia" w:cs="Times" w:hint="eastAsia"/>
          <w:szCs w:val="18"/>
          <w:lang w:eastAsia="zh-CN"/>
        </w:rPr>
        <w:t>A</w:t>
      </w:r>
      <w:r>
        <w:rPr>
          <w:rFonts w:eastAsiaTheme="minorEastAsia" w:cs="Times"/>
          <w:szCs w:val="18"/>
          <w:lang w:eastAsia="zh-CN"/>
        </w:rPr>
        <w:t xml:space="preserve">s a solution, the </w:t>
      </w:r>
      <w:r w:rsidR="004D689C">
        <w:rPr>
          <w:rFonts w:cs="Times"/>
          <w:szCs w:val="18"/>
        </w:rPr>
        <w:t xml:space="preserve">resolution </w:t>
      </w:r>
      <w:r>
        <w:rPr>
          <w:rFonts w:eastAsiaTheme="minorEastAsia" w:cs="Times"/>
          <w:szCs w:val="18"/>
          <w:lang w:eastAsia="zh-CN"/>
        </w:rPr>
        <w:t xml:space="preserve">of the geographical zone can be </w:t>
      </w:r>
      <w:r w:rsidR="00971FA1">
        <w:rPr>
          <w:rFonts w:eastAsiaTheme="minorEastAsia" w:cs="Times"/>
          <w:szCs w:val="18"/>
          <w:lang w:eastAsia="zh-CN"/>
        </w:rPr>
        <w:t>(</w:t>
      </w:r>
      <w:r w:rsidR="005377DF">
        <w:rPr>
          <w:rFonts w:eastAsiaTheme="minorEastAsia" w:cs="Times"/>
          <w:szCs w:val="18"/>
          <w:lang w:eastAsia="zh-CN"/>
        </w:rPr>
        <w:t>pre-</w:t>
      </w:r>
      <w:r w:rsidR="00971FA1">
        <w:rPr>
          <w:rFonts w:eastAsiaTheme="minorEastAsia" w:cs="Times"/>
          <w:szCs w:val="18"/>
          <w:lang w:eastAsia="zh-CN"/>
        </w:rPr>
        <w:t>)</w:t>
      </w:r>
      <w:r>
        <w:rPr>
          <w:rFonts w:eastAsiaTheme="minorEastAsia" w:cs="Times"/>
          <w:szCs w:val="18"/>
          <w:lang w:eastAsia="zh-CN"/>
        </w:rPr>
        <w:t>configured</w:t>
      </w:r>
      <w:r w:rsidR="005377DF">
        <w:rPr>
          <w:rFonts w:eastAsiaTheme="minorEastAsia" w:cs="Times"/>
          <w:szCs w:val="18"/>
          <w:lang w:eastAsia="zh-CN"/>
        </w:rPr>
        <w:t>.</w:t>
      </w:r>
      <w:r>
        <w:rPr>
          <w:rFonts w:eastAsiaTheme="minorEastAsia" w:cs="Times"/>
          <w:szCs w:val="18"/>
          <w:lang w:eastAsia="zh-CN"/>
        </w:rPr>
        <w:t xml:space="preserve"> The geographical zone id of TX UE </w:t>
      </w:r>
      <w:r>
        <w:rPr>
          <w:rFonts w:eastAsiaTheme="minorEastAsia" w:cs="Times" w:hint="eastAsia"/>
          <w:szCs w:val="18"/>
          <w:lang w:eastAsia="zh-CN"/>
        </w:rPr>
        <w:t>and</w:t>
      </w:r>
      <w:r>
        <w:rPr>
          <w:rFonts w:eastAsiaTheme="minorEastAsia" w:cs="Times"/>
          <w:szCs w:val="18"/>
          <w:lang w:eastAsia="zh-CN"/>
        </w:rPr>
        <w:t xml:space="preserve"> the communication range requirement can </w:t>
      </w:r>
      <w:r>
        <w:rPr>
          <w:rFonts w:eastAsiaTheme="minorEastAsia" w:cs="Times" w:hint="eastAsia"/>
          <w:szCs w:val="18"/>
          <w:lang w:eastAsia="zh-CN"/>
        </w:rPr>
        <w:t xml:space="preserve">be </w:t>
      </w:r>
      <w:r>
        <w:rPr>
          <w:rFonts w:eastAsiaTheme="minorEastAsia" w:cs="Times"/>
          <w:szCs w:val="18"/>
          <w:lang w:eastAsia="zh-CN"/>
        </w:rPr>
        <w:t>carried in SCI</w:t>
      </w:r>
      <w:r w:rsidR="00684E95">
        <w:rPr>
          <w:rFonts w:eastAsiaTheme="minorEastAsia" w:cs="Times"/>
          <w:szCs w:val="18"/>
          <w:lang w:eastAsia="zh-CN"/>
        </w:rPr>
        <w:t>,</w:t>
      </w:r>
      <w:r>
        <w:rPr>
          <w:rFonts w:eastAsiaTheme="minorEastAsia" w:cs="Times"/>
          <w:szCs w:val="18"/>
          <w:lang w:eastAsia="zh-CN"/>
        </w:rPr>
        <w:t xml:space="preserve"> </w:t>
      </w:r>
      <w:r w:rsidR="00831CB5">
        <w:rPr>
          <w:rFonts w:eastAsiaTheme="minorEastAsia" w:cs="Times"/>
          <w:szCs w:val="18"/>
          <w:lang w:eastAsia="zh-CN"/>
        </w:rPr>
        <w:t>and then</w:t>
      </w:r>
      <w:r>
        <w:rPr>
          <w:rFonts w:eastAsiaTheme="minorEastAsia" w:cs="Times"/>
          <w:szCs w:val="18"/>
          <w:lang w:eastAsia="zh-CN"/>
        </w:rPr>
        <w:t xml:space="preserve"> RX UE can calculate the distance to the TX UE according to the information in SCI and </w:t>
      </w:r>
      <w:r w:rsidR="004D689C">
        <w:rPr>
          <w:rFonts w:eastAsiaTheme="minorEastAsia" w:cs="Times"/>
          <w:szCs w:val="18"/>
          <w:lang w:eastAsia="zh-CN"/>
        </w:rPr>
        <w:t>its own</w:t>
      </w:r>
      <w:r>
        <w:rPr>
          <w:rFonts w:eastAsiaTheme="minorEastAsia" w:cs="Times"/>
          <w:szCs w:val="18"/>
          <w:lang w:eastAsia="zh-CN"/>
        </w:rPr>
        <w:t xml:space="preserve"> geographical zone id. The communication range requirement can be indicated in different method</w:t>
      </w:r>
      <w:r w:rsidR="00933DDF">
        <w:rPr>
          <w:rFonts w:eastAsiaTheme="minorEastAsia" w:cs="Times"/>
          <w:szCs w:val="18"/>
          <w:lang w:eastAsia="zh-CN"/>
        </w:rPr>
        <w:t>s</w:t>
      </w:r>
      <w:r w:rsidR="00013D99">
        <w:rPr>
          <w:rFonts w:eastAsiaTheme="minorEastAsia" w:cs="Times"/>
          <w:szCs w:val="18"/>
          <w:lang w:eastAsia="zh-CN"/>
        </w:rPr>
        <w:t xml:space="preserve"> like</w:t>
      </w:r>
      <w:r w:rsidR="00971FA1">
        <w:rPr>
          <w:rFonts w:eastAsiaTheme="minorEastAsia" w:cs="Times"/>
          <w:szCs w:val="18"/>
          <w:lang w:eastAsia="zh-CN"/>
        </w:rPr>
        <w:t xml:space="preserve"> </w:t>
      </w:r>
      <w:r w:rsidR="00933DDF" w:rsidRPr="00AD2BF8">
        <w:rPr>
          <w:rFonts w:eastAsia="Batang"/>
          <w:szCs w:val="20"/>
          <w:lang w:val="en-GB"/>
        </w:rPr>
        <w:t>quantized</w:t>
      </w:r>
      <w:r w:rsidR="00933DDF" w:rsidDel="00933DDF">
        <w:rPr>
          <w:rFonts w:eastAsiaTheme="minorEastAsia" w:cs="Times"/>
          <w:szCs w:val="18"/>
          <w:lang w:eastAsia="zh-CN"/>
        </w:rPr>
        <w:t xml:space="preserve"> </w:t>
      </w:r>
      <w:r w:rsidR="00933DDF">
        <w:rPr>
          <w:rFonts w:eastAsiaTheme="minorEastAsia" w:cs="Times"/>
          <w:szCs w:val="18"/>
          <w:lang w:eastAsia="zh-CN"/>
        </w:rPr>
        <w:t>distance</w:t>
      </w:r>
      <w:r>
        <w:rPr>
          <w:rFonts w:eastAsiaTheme="minorEastAsia" w:cs="Times"/>
          <w:szCs w:val="18"/>
          <w:lang w:eastAsia="zh-CN"/>
        </w:rPr>
        <w:t xml:space="preserve"> </w:t>
      </w:r>
      <w:r w:rsidR="004D689C">
        <w:rPr>
          <w:rFonts w:eastAsiaTheme="minorEastAsia" w:cs="Times"/>
          <w:szCs w:val="18"/>
          <w:lang w:eastAsia="zh-CN"/>
        </w:rPr>
        <w:t xml:space="preserve">value </w:t>
      </w:r>
      <w:r>
        <w:rPr>
          <w:rFonts w:eastAsiaTheme="minorEastAsia" w:cs="Times"/>
          <w:szCs w:val="18"/>
          <w:lang w:eastAsia="zh-CN"/>
        </w:rPr>
        <w:t>or the geometrical relationship of the geographical zone</w:t>
      </w:r>
      <w:r w:rsidR="00933DDF">
        <w:rPr>
          <w:rFonts w:eastAsiaTheme="minorEastAsia" w:cs="Times"/>
          <w:szCs w:val="18"/>
          <w:lang w:eastAsia="zh-CN"/>
        </w:rPr>
        <w:t>s</w:t>
      </w:r>
      <w:r>
        <w:rPr>
          <w:rFonts w:eastAsiaTheme="minorEastAsia" w:cs="Times"/>
          <w:szCs w:val="18"/>
          <w:lang w:eastAsia="zh-CN"/>
        </w:rPr>
        <w:t xml:space="preserve"> between TX UE and RX UE. </w:t>
      </w:r>
    </w:p>
    <w:p w14:paraId="5B64DE4E" w14:textId="77777777" w:rsidR="007A1E90" w:rsidRDefault="004D201E" w:rsidP="004D201E">
      <w:pPr>
        <w:pStyle w:val="a0"/>
        <w:spacing w:before="120"/>
        <w:rPr>
          <w:rFonts w:cs="Times"/>
          <w:szCs w:val="18"/>
        </w:rPr>
      </w:pPr>
      <w:r>
        <w:rPr>
          <w:rFonts w:eastAsiaTheme="minorEastAsia" w:cs="Times"/>
          <w:szCs w:val="18"/>
          <w:lang w:eastAsia="zh-CN"/>
        </w:rPr>
        <w:t xml:space="preserve">This scheme </w:t>
      </w:r>
      <w:r w:rsidR="00AA6EAD">
        <w:rPr>
          <w:rFonts w:eastAsiaTheme="minorEastAsia" w:cs="Times"/>
          <w:szCs w:val="18"/>
          <w:lang w:eastAsia="zh-CN"/>
        </w:rPr>
        <w:t xml:space="preserve">is </w:t>
      </w:r>
      <w:bookmarkStart w:id="18" w:name="OLE_LINK18"/>
      <w:r w:rsidR="00AA6EAD">
        <w:rPr>
          <w:rFonts w:eastAsiaTheme="minorEastAsia" w:cs="Times"/>
          <w:szCs w:val="18"/>
          <w:lang w:eastAsia="zh-CN"/>
        </w:rPr>
        <w:t>straightforward</w:t>
      </w:r>
      <w:bookmarkEnd w:id="18"/>
      <w:r>
        <w:rPr>
          <w:rFonts w:eastAsiaTheme="minorEastAsia" w:cs="Times"/>
          <w:szCs w:val="18"/>
          <w:lang w:eastAsia="zh-CN"/>
        </w:rPr>
        <w:t xml:space="preserve">. </w:t>
      </w:r>
      <w:r w:rsidR="00AF2A6D">
        <w:rPr>
          <w:rFonts w:cs="Times"/>
          <w:szCs w:val="18"/>
        </w:rPr>
        <w:t xml:space="preserve">Nevertheless, </w:t>
      </w:r>
      <w:r w:rsidR="000A2171">
        <w:rPr>
          <w:rFonts w:cs="Times"/>
          <w:szCs w:val="18"/>
        </w:rPr>
        <w:t xml:space="preserve">the increased system overhead is a concern. There is a tradeoff between the signaling overhead and the accuracy of positioning at determining the </w:t>
      </w:r>
      <w:bookmarkStart w:id="19" w:name="OLE_LINK10"/>
      <w:bookmarkStart w:id="20" w:name="OLE_LINK12"/>
      <w:r w:rsidR="000A2171">
        <w:rPr>
          <w:rFonts w:cs="Times"/>
          <w:szCs w:val="18"/>
        </w:rPr>
        <w:t xml:space="preserve">resolution </w:t>
      </w:r>
      <w:bookmarkEnd w:id="19"/>
      <w:bookmarkEnd w:id="20"/>
      <w:r w:rsidR="000A2171">
        <w:rPr>
          <w:rFonts w:cs="Times"/>
          <w:szCs w:val="18"/>
        </w:rPr>
        <w:t>of the zone. A large number of zones increases the positioning</w:t>
      </w:r>
      <w:r w:rsidR="000A2171" w:rsidRPr="00060AD2">
        <w:rPr>
          <w:rFonts w:cs="Times"/>
          <w:szCs w:val="18"/>
        </w:rPr>
        <w:t xml:space="preserve"> </w:t>
      </w:r>
      <w:r w:rsidR="000A2171">
        <w:rPr>
          <w:rFonts w:cs="Times"/>
          <w:szCs w:val="18"/>
        </w:rPr>
        <w:t>accuracy at the cost of larger signaling overhead, while a small number of zones may increase the number of unnecessary NACK feedback, which in turn results in increasing of unnecessary retransmission and higher resource collision probability. Moreover, the optimal resolution of zone may vary in different scenarios (highway, urban, etc.)</w:t>
      </w:r>
      <w:r w:rsidR="00AA6EAD">
        <w:rPr>
          <w:rFonts w:cs="Times"/>
          <w:szCs w:val="18"/>
        </w:rPr>
        <w:t>, or under different</w:t>
      </w:r>
      <w:r w:rsidR="0030051E">
        <w:rPr>
          <w:rFonts w:cs="Times"/>
          <w:szCs w:val="18"/>
        </w:rPr>
        <w:t xml:space="preserve"> Qo</w:t>
      </w:r>
      <w:r w:rsidR="00971FA1">
        <w:rPr>
          <w:rFonts w:cs="Times"/>
          <w:szCs w:val="18"/>
        </w:rPr>
        <w:t>S</w:t>
      </w:r>
      <w:r w:rsidR="0030051E">
        <w:rPr>
          <w:rFonts w:cs="Times"/>
          <w:szCs w:val="18"/>
        </w:rPr>
        <w:t xml:space="preserve"> </w:t>
      </w:r>
      <w:r w:rsidR="00AA6EAD">
        <w:rPr>
          <w:rFonts w:cs="Times"/>
          <w:szCs w:val="18"/>
        </w:rPr>
        <w:t xml:space="preserve">requirements </w:t>
      </w:r>
      <w:r w:rsidR="0030051E">
        <w:rPr>
          <w:rFonts w:cs="Times"/>
          <w:szCs w:val="18"/>
        </w:rPr>
        <w:t>(</w:t>
      </w:r>
      <w:r w:rsidR="00AA6EAD">
        <w:rPr>
          <w:rFonts w:cs="Times"/>
          <w:szCs w:val="18"/>
        </w:rPr>
        <w:t xml:space="preserve">e.g., </w:t>
      </w:r>
      <w:r w:rsidR="0030051E">
        <w:rPr>
          <w:rFonts w:cs="Times"/>
          <w:szCs w:val="18"/>
        </w:rPr>
        <w:t>communication range)</w:t>
      </w:r>
      <w:r w:rsidR="000A2171">
        <w:rPr>
          <w:rFonts w:cs="Times"/>
          <w:szCs w:val="18"/>
        </w:rPr>
        <w:t xml:space="preserve">. </w:t>
      </w:r>
    </w:p>
    <w:p w14:paraId="38E57204" w14:textId="737D4C17" w:rsidR="0048425B" w:rsidRDefault="000A2171" w:rsidP="004D201E">
      <w:pPr>
        <w:pStyle w:val="a0"/>
        <w:spacing w:before="120"/>
        <w:rPr>
          <w:rFonts w:eastAsiaTheme="minorEastAsia" w:cs="Times"/>
          <w:szCs w:val="18"/>
          <w:lang w:eastAsia="zh-CN"/>
        </w:rPr>
      </w:pPr>
      <w:r>
        <w:rPr>
          <w:rFonts w:cs="Times"/>
          <w:szCs w:val="18"/>
        </w:rPr>
        <w:t xml:space="preserve">As a result, it seems </w:t>
      </w:r>
      <w:r w:rsidR="00D047BF">
        <w:rPr>
          <w:rFonts w:cs="Times"/>
          <w:noProof/>
          <w:szCs w:val="18"/>
        </w:rPr>
        <w:t>challenging</w:t>
      </w:r>
      <w:r w:rsidR="00D047BF">
        <w:rPr>
          <w:rFonts w:cs="Times"/>
          <w:szCs w:val="18"/>
        </w:rPr>
        <w:t xml:space="preserve"> </w:t>
      </w:r>
      <w:r>
        <w:rPr>
          <w:rFonts w:cs="Times"/>
          <w:szCs w:val="18"/>
        </w:rPr>
        <w:t>to design a proper zone resolution</w:t>
      </w:r>
      <w:r w:rsidR="00684E95">
        <w:rPr>
          <w:rFonts w:cs="Times"/>
          <w:szCs w:val="18"/>
        </w:rPr>
        <w:t xml:space="preserve"> applicable </w:t>
      </w:r>
      <w:r w:rsidR="00D047BF">
        <w:rPr>
          <w:rFonts w:cs="Times"/>
          <w:szCs w:val="18"/>
        </w:rPr>
        <w:t>to</w:t>
      </w:r>
      <w:r w:rsidR="00684E95">
        <w:rPr>
          <w:rFonts w:cs="Times"/>
          <w:szCs w:val="18"/>
        </w:rPr>
        <w:t xml:space="preserve"> all the scenarios</w:t>
      </w:r>
      <w:r>
        <w:rPr>
          <w:rFonts w:cs="Times"/>
          <w:szCs w:val="18"/>
        </w:rPr>
        <w:t xml:space="preserve">. </w:t>
      </w:r>
      <w:r w:rsidR="005377DF">
        <w:rPr>
          <w:rFonts w:cs="Times"/>
          <w:szCs w:val="18"/>
        </w:rPr>
        <w:t xml:space="preserve">An alternative way is </w:t>
      </w:r>
      <w:r w:rsidR="00971FA1">
        <w:rPr>
          <w:rFonts w:cs="Times"/>
          <w:szCs w:val="18"/>
        </w:rPr>
        <w:t xml:space="preserve">to </w:t>
      </w:r>
      <w:r w:rsidR="00684E95">
        <w:rPr>
          <w:rFonts w:cs="Times"/>
          <w:szCs w:val="18"/>
        </w:rPr>
        <w:t>define</w:t>
      </w:r>
      <w:r w:rsidR="00013D99">
        <w:rPr>
          <w:rFonts w:cs="Times"/>
          <w:szCs w:val="18"/>
        </w:rPr>
        <w:t xml:space="preserve"> a </w:t>
      </w:r>
      <w:r w:rsidR="007A1E90">
        <w:rPr>
          <w:rFonts w:cs="Times"/>
          <w:szCs w:val="18"/>
        </w:rPr>
        <w:t xml:space="preserve">quantized </w:t>
      </w:r>
      <w:r w:rsidR="00013D99">
        <w:rPr>
          <w:rFonts w:cs="Times"/>
          <w:szCs w:val="18"/>
        </w:rPr>
        <w:t>zone size</w:t>
      </w:r>
      <w:r w:rsidR="007A1E90">
        <w:rPr>
          <w:rFonts w:cs="Times"/>
          <w:szCs w:val="18"/>
        </w:rPr>
        <w:t xml:space="preserve"> as small as possible that can be used in every scenario</w:t>
      </w:r>
      <w:r w:rsidR="00013D99">
        <w:rPr>
          <w:rFonts w:cs="Times"/>
          <w:szCs w:val="18"/>
        </w:rPr>
        <w:t xml:space="preserve">. </w:t>
      </w:r>
      <w:r w:rsidR="005377DF">
        <w:rPr>
          <w:rFonts w:eastAsiaTheme="minorEastAsia" w:cs="Times"/>
          <w:szCs w:val="18"/>
          <w:lang w:eastAsia="zh-CN"/>
        </w:rPr>
        <w:t xml:space="preserve"> However, </w:t>
      </w:r>
      <w:r w:rsidR="007A1E90">
        <w:rPr>
          <w:rFonts w:eastAsiaTheme="minorEastAsia" w:cs="Times"/>
          <w:szCs w:val="18"/>
          <w:lang w:eastAsia="zh-CN"/>
        </w:rPr>
        <w:t>it</w:t>
      </w:r>
      <w:r w:rsidR="00AA6EAD">
        <w:rPr>
          <w:rFonts w:eastAsiaTheme="minorEastAsia" w:cs="Times"/>
          <w:szCs w:val="18"/>
          <w:lang w:eastAsia="zh-CN"/>
        </w:rPr>
        <w:t xml:space="preserve"> </w:t>
      </w:r>
      <w:r w:rsidR="005377DF">
        <w:rPr>
          <w:rFonts w:eastAsiaTheme="minorEastAsia" w:cs="Times"/>
          <w:szCs w:val="18"/>
          <w:lang w:eastAsia="zh-CN"/>
        </w:rPr>
        <w:t>brings larger signaling overhead.</w:t>
      </w:r>
    </w:p>
    <w:p w14:paraId="5FBB11BE" w14:textId="54C5B517" w:rsidR="007A1E90" w:rsidRDefault="007A1E90" w:rsidP="007A1E90">
      <w:pPr>
        <w:pStyle w:val="a0"/>
        <w:spacing w:before="120"/>
        <w:rPr>
          <w:rFonts w:eastAsiaTheme="minorEastAsia"/>
          <w:lang w:eastAsia="zh-CN"/>
        </w:rPr>
      </w:pPr>
      <w:bookmarkStart w:id="21" w:name="_Ref16770988"/>
      <w:r w:rsidRPr="00867775" w:rsidDel="00311B8D">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2109D3">
        <w:rPr>
          <w:rFonts w:eastAsiaTheme="minorEastAsia"/>
          <w:b/>
          <w:i/>
          <w:noProof/>
          <w:u w:val="single"/>
          <w:lang w:eastAsia="zh-CN"/>
        </w:rPr>
        <w:t>6</w:t>
      </w:r>
      <w:r w:rsidRPr="00867775">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sidRPr="007A1E90">
        <w:rPr>
          <w:rFonts w:eastAsia="宋体"/>
          <w:b/>
          <w:i/>
          <w:szCs w:val="20"/>
          <w:lang w:eastAsia="zh-CN"/>
        </w:rPr>
        <w:t xml:space="preserve">Tradeoff between signaling overhead and positioning accuracy </w:t>
      </w:r>
      <w:r>
        <w:rPr>
          <w:rFonts w:eastAsia="宋体"/>
          <w:b/>
          <w:i/>
          <w:szCs w:val="20"/>
          <w:lang w:eastAsia="zh-CN"/>
        </w:rPr>
        <w:t>should</w:t>
      </w:r>
      <w:r w:rsidRPr="007A1E90">
        <w:rPr>
          <w:rFonts w:eastAsia="宋体"/>
          <w:b/>
          <w:i/>
          <w:szCs w:val="20"/>
          <w:lang w:eastAsia="zh-CN"/>
        </w:rPr>
        <w:t xml:space="preserve"> be considered for the design of TX-RX geographical distance based scheme</w:t>
      </w:r>
      <w:r w:rsidRPr="00867775" w:rsidDel="00311B8D">
        <w:rPr>
          <w:rFonts w:eastAsiaTheme="minorEastAsia"/>
          <w:b/>
          <w:i/>
          <w:lang w:eastAsia="zh-CN"/>
        </w:rPr>
        <w:t>.</w:t>
      </w:r>
      <w:bookmarkEnd w:id="21"/>
      <w:r w:rsidRPr="00427106" w:rsidDel="00670A8A">
        <w:rPr>
          <w:rFonts w:eastAsiaTheme="minorEastAsia"/>
          <w:highlight w:val="yellow"/>
          <w:lang w:eastAsia="zh-CN"/>
        </w:rPr>
        <w:t xml:space="preserve"> </w:t>
      </w:r>
    </w:p>
    <w:p w14:paraId="44910E9A" w14:textId="60E695D8" w:rsidR="00944052" w:rsidRDefault="00944052" w:rsidP="00FB786D">
      <w:pPr>
        <w:pStyle w:val="a0"/>
        <w:spacing w:before="120"/>
        <w:rPr>
          <w:rFonts w:cs="Times"/>
          <w:szCs w:val="18"/>
        </w:rPr>
      </w:pPr>
    </w:p>
    <w:p w14:paraId="7D817A2B" w14:textId="0A4C24C3" w:rsidR="007A1E90" w:rsidRDefault="007A1E90" w:rsidP="007A1E90">
      <w:pPr>
        <w:pStyle w:val="a0"/>
        <w:spacing w:after="0"/>
        <w:rPr>
          <w:rFonts w:eastAsiaTheme="minorEastAsia" w:cs="Times"/>
          <w:szCs w:val="18"/>
          <w:lang w:eastAsia="zh-CN"/>
        </w:rPr>
      </w:pPr>
      <w:r>
        <w:rPr>
          <w:rFonts w:eastAsiaTheme="minorEastAsia" w:cs="Times"/>
          <w:szCs w:val="18"/>
          <w:lang w:eastAsia="zh-CN"/>
        </w:rPr>
        <w:t xml:space="preserve">Consequently, there are two issues in </w:t>
      </w:r>
      <w:r w:rsidRPr="00AD2BF8">
        <w:rPr>
          <w:rFonts w:eastAsia="Batang"/>
          <w:szCs w:val="20"/>
          <w:lang w:val="en-GB"/>
        </w:rPr>
        <w:t>quantized</w:t>
      </w:r>
      <w:r>
        <w:rPr>
          <w:rFonts w:eastAsia="Batang"/>
          <w:szCs w:val="20"/>
          <w:lang w:val="en-GB"/>
        </w:rPr>
        <w:t xml:space="preserve"> </w:t>
      </w:r>
      <w:r>
        <w:rPr>
          <w:rFonts w:cs="Times"/>
          <w:szCs w:val="18"/>
        </w:rPr>
        <w:t>position</w:t>
      </w:r>
      <w:r>
        <w:rPr>
          <w:rFonts w:eastAsiaTheme="minorEastAsia" w:cs="Times"/>
          <w:szCs w:val="18"/>
          <w:lang w:eastAsia="zh-CN"/>
        </w:rPr>
        <w:t xml:space="preserve"> scheme according to the analysis above:</w:t>
      </w:r>
    </w:p>
    <w:p w14:paraId="6B38B356" w14:textId="6B79FC4A" w:rsidR="007A1E90" w:rsidRPr="00CA5EE6" w:rsidRDefault="007A1E90" w:rsidP="007A1E90">
      <w:pPr>
        <w:pStyle w:val="a0"/>
        <w:numPr>
          <w:ilvl w:val="0"/>
          <w:numId w:val="55"/>
        </w:numPr>
        <w:spacing w:after="0"/>
        <w:rPr>
          <w:rFonts w:cs="Times"/>
          <w:szCs w:val="18"/>
        </w:rPr>
      </w:pPr>
      <w:r>
        <w:rPr>
          <w:rFonts w:eastAsiaTheme="minorEastAsia" w:cs="Times" w:hint="eastAsia"/>
          <w:szCs w:val="18"/>
          <w:lang w:eastAsia="zh-CN"/>
        </w:rPr>
        <w:t>Issue 1:</w:t>
      </w:r>
      <w:r>
        <w:rPr>
          <w:rFonts w:eastAsiaTheme="minorEastAsia" w:cs="Times"/>
          <w:szCs w:val="18"/>
          <w:lang w:eastAsia="zh-CN"/>
        </w:rPr>
        <w:t xml:space="preserve"> It is difficult to design a proper zone resolution adapted to all the scenarios.</w:t>
      </w:r>
    </w:p>
    <w:p w14:paraId="7944E3D9" w14:textId="2A9F63E3" w:rsidR="007A1E90" w:rsidRDefault="007A1E90" w:rsidP="007A1E90">
      <w:pPr>
        <w:pStyle w:val="a0"/>
        <w:numPr>
          <w:ilvl w:val="0"/>
          <w:numId w:val="55"/>
        </w:numPr>
        <w:spacing w:after="0"/>
        <w:rPr>
          <w:rFonts w:cs="Times"/>
          <w:szCs w:val="18"/>
        </w:rPr>
      </w:pPr>
      <w:r>
        <w:rPr>
          <w:rFonts w:eastAsiaTheme="minorEastAsia" w:cs="Times"/>
          <w:szCs w:val="18"/>
          <w:lang w:eastAsia="zh-CN"/>
        </w:rPr>
        <w:t>Issue 2: Signaling overhead is large if a high resolution is used for better positioning accuracy.</w:t>
      </w:r>
    </w:p>
    <w:p w14:paraId="42D65749" w14:textId="7DBC82E5" w:rsidR="003B1DDC" w:rsidRDefault="005377DF" w:rsidP="003B1DDC">
      <w:pPr>
        <w:pStyle w:val="a0"/>
        <w:spacing w:before="120"/>
        <w:rPr>
          <w:rFonts w:eastAsiaTheme="minorEastAsia" w:cs="Times"/>
          <w:szCs w:val="18"/>
          <w:lang w:eastAsia="zh-CN"/>
        </w:rPr>
      </w:pPr>
      <w:r>
        <w:rPr>
          <w:rFonts w:eastAsiaTheme="minorEastAsia" w:cs="Times"/>
          <w:szCs w:val="18"/>
          <w:lang w:eastAsia="zh-CN"/>
        </w:rPr>
        <w:t>T</w:t>
      </w:r>
      <w:r>
        <w:rPr>
          <w:rFonts w:eastAsiaTheme="minorEastAsia" w:cs="Times" w:hint="eastAsia"/>
          <w:szCs w:val="18"/>
          <w:lang w:eastAsia="zh-CN"/>
        </w:rPr>
        <w:t xml:space="preserve">he </w:t>
      </w:r>
      <w:r>
        <w:rPr>
          <w:rFonts w:eastAsiaTheme="minorEastAsia" w:cs="Times"/>
          <w:szCs w:val="18"/>
          <w:lang w:eastAsia="zh-CN"/>
        </w:rPr>
        <w:t xml:space="preserve">issues mentioned above can be </w:t>
      </w:r>
      <w:r w:rsidR="00761796">
        <w:rPr>
          <w:rFonts w:eastAsiaTheme="minorEastAsia" w:cs="Times"/>
          <w:szCs w:val="18"/>
          <w:lang w:eastAsia="zh-CN"/>
        </w:rPr>
        <w:t xml:space="preserve">mitigated </w:t>
      </w:r>
      <w:r>
        <w:rPr>
          <w:rFonts w:eastAsiaTheme="minorEastAsia" w:cs="Times"/>
          <w:szCs w:val="18"/>
          <w:lang w:eastAsia="zh-CN"/>
        </w:rPr>
        <w:t xml:space="preserve">when </w:t>
      </w:r>
      <w:r>
        <w:rPr>
          <w:rFonts w:cs="Times"/>
          <w:szCs w:val="18"/>
        </w:rPr>
        <w:t xml:space="preserve">the </w:t>
      </w:r>
      <w:bookmarkStart w:id="22" w:name="OLE_LINK5"/>
      <w:bookmarkStart w:id="23" w:name="OLE_LINK9"/>
      <w:r w:rsidR="00D047BF">
        <w:rPr>
          <w:rFonts w:cs="Times"/>
          <w:szCs w:val="18"/>
        </w:rPr>
        <w:t xml:space="preserve">size </w:t>
      </w:r>
      <w:r>
        <w:rPr>
          <w:rFonts w:cs="Times"/>
          <w:szCs w:val="18"/>
        </w:rPr>
        <w:t xml:space="preserve">of the </w:t>
      </w:r>
      <w:r>
        <w:rPr>
          <w:rFonts w:eastAsiaTheme="minorEastAsia" w:cs="Times"/>
          <w:szCs w:val="18"/>
          <w:lang w:eastAsia="zh-CN"/>
        </w:rPr>
        <w:t>geographical zone</w:t>
      </w:r>
      <w:bookmarkEnd w:id="22"/>
      <w:bookmarkEnd w:id="23"/>
      <w:r>
        <w:rPr>
          <w:rFonts w:eastAsiaTheme="minorEastAsia" w:cs="Times"/>
          <w:szCs w:val="18"/>
          <w:lang w:eastAsia="zh-CN"/>
        </w:rPr>
        <w:t xml:space="preserve"> varies with the communication range requirement.</w:t>
      </w:r>
      <w:r w:rsidR="00D25D77">
        <w:rPr>
          <w:rFonts w:eastAsiaTheme="minorEastAsia" w:cs="Times"/>
          <w:szCs w:val="18"/>
          <w:lang w:eastAsia="zh-CN"/>
        </w:rPr>
        <w:t xml:space="preserve"> </w:t>
      </w:r>
      <w:r w:rsidR="00013D99">
        <w:rPr>
          <w:rFonts w:eastAsiaTheme="minorEastAsia" w:cs="Times"/>
          <w:szCs w:val="18"/>
          <w:lang w:eastAsia="zh-CN"/>
        </w:rPr>
        <w:t>In this case, the receiver UE would feedback only if it is in the same zone as the transmitter UE</w:t>
      </w:r>
      <w:r w:rsidR="00761796">
        <w:rPr>
          <w:rFonts w:eastAsiaTheme="minorEastAsia" w:cs="Times"/>
          <w:szCs w:val="18"/>
          <w:lang w:eastAsia="zh-CN"/>
        </w:rPr>
        <w:t xml:space="preserve"> </w:t>
      </w:r>
      <w:r w:rsidR="00013D99">
        <w:rPr>
          <w:rFonts w:eastAsiaTheme="minorEastAsia" w:cs="Times"/>
          <w:szCs w:val="18"/>
          <w:lang w:eastAsia="zh-CN"/>
        </w:rPr>
        <w:t>or the adjacent zone</w:t>
      </w:r>
      <w:r w:rsidR="00E753ED">
        <w:rPr>
          <w:rFonts w:eastAsiaTheme="minorEastAsia" w:cs="Times"/>
          <w:szCs w:val="18"/>
          <w:lang w:eastAsia="zh-CN"/>
        </w:rPr>
        <w:t>s</w:t>
      </w:r>
      <w:r w:rsidR="00013D99">
        <w:rPr>
          <w:rFonts w:eastAsiaTheme="minorEastAsia" w:cs="Times"/>
          <w:szCs w:val="18"/>
          <w:lang w:eastAsia="zh-CN"/>
        </w:rPr>
        <w:t xml:space="preserve"> from the transmitter UE. For issue 1, the optimal resolution would be </w:t>
      </w:r>
      <w:r w:rsidR="00D047BF">
        <w:rPr>
          <w:rFonts w:eastAsiaTheme="minorEastAsia" w:cs="Times"/>
          <w:szCs w:val="18"/>
          <w:lang w:eastAsia="zh-CN"/>
        </w:rPr>
        <w:lastRenderedPageBreak/>
        <w:t xml:space="preserve">determined </w:t>
      </w:r>
      <w:r w:rsidR="00013D99">
        <w:rPr>
          <w:rFonts w:eastAsiaTheme="minorEastAsia" w:cs="Times"/>
          <w:szCs w:val="18"/>
          <w:lang w:eastAsia="zh-CN"/>
        </w:rPr>
        <w:t xml:space="preserve">dynamically for each transmission, which is no longer constrained by the scenario and QoS parameters. </w:t>
      </w:r>
      <w:r w:rsidR="003259A9">
        <w:rPr>
          <w:rFonts w:eastAsiaTheme="minorEastAsia" w:cs="Times"/>
          <w:szCs w:val="18"/>
          <w:lang w:eastAsia="zh-CN"/>
        </w:rPr>
        <w:t xml:space="preserve">An example is </w:t>
      </w:r>
      <w:r w:rsidR="00BB421A">
        <w:rPr>
          <w:rFonts w:eastAsiaTheme="minorEastAsia" w:cs="Times"/>
          <w:szCs w:val="18"/>
          <w:lang w:eastAsia="zh-CN"/>
        </w:rPr>
        <w:t>shown in</w:t>
      </w:r>
      <w:r w:rsidR="003259A9">
        <w:rPr>
          <w:rFonts w:eastAsiaTheme="minorEastAsia" w:cs="Times"/>
          <w:szCs w:val="18"/>
          <w:lang w:eastAsia="zh-CN"/>
        </w:rPr>
        <w:t xml:space="preserve"> </w:t>
      </w:r>
      <w:r w:rsidR="00E22E8F" w:rsidRPr="00E22E8F">
        <w:rPr>
          <w:rFonts w:eastAsiaTheme="minorEastAsia" w:cs="Times"/>
          <w:szCs w:val="18"/>
          <w:lang w:eastAsia="zh-CN"/>
        </w:rPr>
        <w:fldChar w:fldCharType="begin"/>
      </w:r>
      <w:r w:rsidR="00E22E8F" w:rsidRPr="006C103C">
        <w:rPr>
          <w:rFonts w:eastAsiaTheme="minorEastAsia" w:cs="Times"/>
          <w:szCs w:val="18"/>
          <w:lang w:eastAsia="zh-CN"/>
        </w:rPr>
        <w:instrText xml:space="preserve"> REF _Ref16883480 \h  \* MERGEFORMAT </w:instrText>
      </w:r>
      <w:r w:rsidR="00E22E8F" w:rsidRPr="00E22E8F">
        <w:rPr>
          <w:rFonts w:eastAsiaTheme="minorEastAsia" w:cs="Times"/>
          <w:szCs w:val="18"/>
          <w:lang w:eastAsia="zh-CN"/>
        </w:rPr>
      </w:r>
      <w:r w:rsidR="00E22E8F" w:rsidRPr="00E22E8F">
        <w:rPr>
          <w:rFonts w:eastAsiaTheme="minorEastAsia" w:cs="Times"/>
          <w:szCs w:val="18"/>
          <w:lang w:eastAsia="zh-CN"/>
        </w:rPr>
        <w:fldChar w:fldCharType="separate"/>
      </w:r>
      <w:r w:rsidR="002109D3" w:rsidRPr="002109D3">
        <w:t xml:space="preserve">Figure </w:t>
      </w:r>
      <w:r w:rsidR="002109D3" w:rsidRPr="002109D3">
        <w:rPr>
          <w:noProof/>
        </w:rPr>
        <w:t>5</w:t>
      </w:r>
      <w:r w:rsidR="00E22E8F" w:rsidRPr="00E22E8F">
        <w:rPr>
          <w:rFonts w:eastAsiaTheme="minorEastAsia" w:cs="Times"/>
          <w:szCs w:val="18"/>
          <w:lang w:eastAsia="zh-CN"/>
        </w:rPr>
        <w:fldChar w:fldCharType="end"/>
      </w:r>
      <w:r w:rsidR="003259A9">
        <w:rPr>
          <w:rFonts w:eastAsiaTheme="minorEastAsia" w:cs="Times"/>
          <w:szCs w:val="18"/>
          <w:lang w:eastAsia="zh-CN"/>
        </w:rPr>
        <w:t xml:space="preserve"> and</w:t>
      </w:r>
      <w:r w:rsidR="00BB421A">
        <w:rPr>
          <w:rFonts w:eastAsiaTheme="minorEastAsia" w:cs="Times"/>
          <w:szCs w:val="18"/>
          <w:lang w:eastAsia="zh-CN"/>
        </w:rPr>
        <w:t xml:space="preserve"> </w:t>
      </w:r>
      <w:r w:rsidR="00BB421A" w:rsidRPr="00416A09">
        <w:rPr>
          <w:rFonts w:eastAsiaTheme="minorEastAsia" w:cs="Times"/>
          <w:szCs w:val="18"/>
          <w:lang w:eastAsia="zh-CN"/>
        </w:rPr>
        <w:fldChar w:fldCharType="begin"/>
      </w:r>
      <w:r w:rsidR="00BB421A" w:rsidRPr="00416A09">
        <w:rPr>
          <w:rFonts w:eastAsiaTheme="minorEastAsia" w:cs="Times"/>
          <w:szCs w:val="18"/>
          <w:lang w:eastAsia="zh-CN"/>
        </w:rPr>
        <w:instrText xml:space="preserve"> REF _Ref16857432 \h </w:instrText>
      </w:r>
      <w:r w:rsidR="00BB421A" w:rsidRPr="006C103C">
        <w:rPr>
          <w:rFonts w:eastAsiaTheme="minorEastAsia" w:cs="Times"/>
          <w:szCs w:val="18"/>
          <w:lang w:eastAsia="zh-CN"/>
        </w:rPr>
        <w:instrText xml:space="preserve"> \* MERGEFORMAT </w:instrText>
      </w:r>
      <w:r w:rsidR="00BB421A" w:rsidRPr="00416A09">
        <w:rPr>
          <w:rFonts w:eastAsiaTheme="minorEastAsia" w:cs="Times"/>
          <w:szCs w:val="18"/>
          <w:lang w:eastAsia="zh-CN"/>
        </w:rPr>
      </w:r>
      <w:r w:rsidR="00BB421A" w:rsidRPr="00416A09">
        <w:rPr>
          <w:rFonts w:eastAsiaTheme="minorEastAsia" w:cs="Times"/>
          <w:szCs w:val="18"/>
          <w:lang w:eastAsia="zh-CN"/>
        </w:rPr>
        <w:fldChar w:fldCharType="separate"/>
      </w:r>
      <w:r w:rsidR="002109D3" w:rsidRPr="002109D3">
        <w:t xml:space="preserve">Figure </w:t>
      </w:r>
      <w:r w:rsidR="002109D3" w:rsidRPr="002109D3">
        <w:rPr>
          <w:noProof/>
        </w:rPr>
        <w:t>6</w:t>
      </w:r>
      <w:r w:rsidR="00BB421A" w:rsidRPr="00416A09">
        <w:rPr>
          <w:rFonts w:eastAsiaTheme="minorEastAsia" w:cs="Times"/>
          <w:szCs w:val="18"/>
          <w:lang w:eastAsia="zh-CN"/>
        </w:rPr>
        <w:fldChar w:fldCharType="end"/>
      </w:r>
      <w:r w:rsidR="00BB421A">
        <w:rPr>
          <w:rFonts w:eastAsiaTheme="minorEastAsia" w:cs="Times"/>
          <w:szCs w:val="18"/>
          <w:lang w:eastAsia="zh-CN"/>
        </w:rPr>
        <w:t xml:space="preserve">, </w:t>
      </w:r>
      <w:r w:rsidR="003259A9">
        <w:rPr>
          <w:rFonts w:eastAsiaTheme="minorEastAsia" w:cs="Times"/>
          <w:szCs w:val="18"/>
          <w:lang w:eastAsia="zh-CN"/>
        </w:rPr>
        <w:t xml:space="preserve">where </w:t>
      </w:r>
      <w:r w:rsidR="00BB421A">
        <w:rPr>
          <w:rFonts w:eastAsiaTheme="minorEastAsia" w:cs="Times"/>
          <w:szCs w:val="18"/>
          <w:lang w:eastAsia="zh-CN"/>
        </w:rPr>
        <w:t xml:space="preserve">the zone size equals to half of the range requirement </w:t>
      </w:r>
      <w:r w:rsidR="003259A9">
        <w:rPr>
          <w:rFonts w:eastAsiaTheme="minorEastAsia" w:cs="Times"/>
          <w:szCs w:val="18"/>
          <w:lang w:eastAsia="zh-CN"/>
        </w:rPr>
        <w:t>can lead to</w:t>
      </w:r>
      <w:r w:rsidR="00BB421A">
        <w:rPr>
          <w:rFonts w:eastAsiaTheme="minorEastAsia" w:cs="Times"/>
          <w:szCs w:val="18"/>
          <w:lang w:eastAsia="zh-CN"/>
        </w:rPr>
        <w:t xml:space="preserve"> a higher</w:t>
      </w:r>
      <w:r w:rsidR="003259A9">
        <w:rPr>
          <w:rFonts w:eastAsiaTheme="minorEastAsia" w:cs="Times"/>
          <w:szCs w:val="18"/>
          <w:lang w:eastAsia="zh-CN"/>
        </w:rPr>
        <w:t xml:space="preserve"> ranging</w:t>
      </w:r>
      <w:r w:rsidR="00BB421A">
        <w:rPr>
          <w:rFonts w:eastAsiaTheme="minorEastAsia" w:cs="Times"/>
          <w:szCs w:val="18"/>
          <w:lang w:eastAsia="zh-CN"/>
        </w:rPr>
        <w:t xml:space="preserve"> accuracy</w:t>
      </w:r>
      <w:r w:rsidR="003259A9">
        <w:rPr>
          <w:rFonts w:eastAsiaTheme="minorEastAsia" w:cs="Times"/>
          <w:szCs w:val="18"/>
          <w:lang w:eastAsia="zh-CN"/>
        </w:rPr>
        <w:t>, which can further eliminate unnecessary HARQ NACK feedback</w:t>
      </w:r>
      <w:r w:rsidR="00BB421A">
        <w:rPr>
          <w:rFonts w:eastAsiaTheme="minorEastAsia" w:cs="Times"/>
          <w:szCs w:val="18"/>
          <w:lang w:eastAsia="zh-CN"/>
        </w:rPr>
        <w:t xml:space="preserve">. </w:t>
      </w:r>
      <w:r w:rsidR="003B1DDC">
        <w:rPr>
          <w:rFonts w:eastAsiaTheme="minorEastAsia" w:cs="Times"/>
          <w:szCs w:val="18"/>
          <w:lang w:eastAsia="zh-CN"/>
        </w:rPr>
        <w:t xml:space="preserve">As a result, the transmitter UE can select preferable resolution to reach a higher accuracy, which is more flexible for different scenarios and service requirements.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2"/>
        <w:gridCol w:w="4623"/>
      </w:tblGrid>
      <w:tr w:rsidR="003B1DDC" w14:paraId="4CCE2BD6" w14:textId="77777777" w:rsidTr="00FB33BC">
        <w:tc>
          <w:tcPr>
            <w:tcW w:w="4622" w:type="dxa"/>
          </w:tcPr>
          <w:p w14:paraId="1881941D" w14:textId="1987E0B3" w:rsidR="003B1DDC" w:rsidRDefault="00BB421A" w:rsidP="00FB33BC">
            <w:pPr>
              <w:pStyle w:val="a0"/>
              <w:spacing w:before="120"/>
              <w:jc w:val="center"/>
              <w:rPr>
                <w:rFonts w:eastAsiaTheme="minorEastAsia" w:cs="Times"/>
                <w:szCs w:val="18"/>
                <w:lang w:eastAsia="zh-CN"/>
              </w:rPr>
            </w:pPr>
            <w:r>
              <w:object w:dxaOrig="9285" w:dyaOrig="9255" w14:anchorId="78D7F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15pt;height:191.7pt" o:ole="">
                  <v:imagedata r:id="rId12" o:title=""/>
                </v:shape>
                <o:OLEObject Type="Embed" ProgID="Visio.Drawing.15" ShapeID="_x0000_i1025" DrawAspect="Content" ObjectID="_1627544558" r:id="rId13"/>
              </w:object>
            </w:r>
          </w:p>
        </w:tc>
        <w:tc>
          <w:tcPr>
            <w:tcW w:w="4623" w:type="dxa"/>
          </w:tcPr>
          <w:p w14:paraId="3E1BD52E" w14:textId="0CC3EDD9" w:rsidR="003B1DDC" w:rsidRDefault="00BB421A" w:rsidP="00FB33BC">
            <w:pPr>
              <w:pStyle w:val="a0"/>
              <w:spacing w:before="120"/>
              <w:jc w:val="center"/>
              <w:rPr>
                <w:rFonts w:eastAsiaTheme="minorEastAsia" w:cs="Times"/>
                <w:szCs w:val="18"/>
                <w:lang w:eastAsia="zh-CN"/>
              </w:rPr>
            </w:pPr>
            <w:r>
              <w:object w:dxaOrig="12301" w:dyaOrig="12225" w14:anchorId="316DE2AC">
                <v:shape id="_x0000_i1026" type="#_x0000_t75" style="width:191.7pt;height:190.75pt" o:ole="">
                  <v:imagedata r:id="rId14" o:title=""/>
                </v:shape>
                <o:OLEObject Type="Embed" ProgID="Visio.Drawing.15" ShapeID="_x0000_i1026" DrawAspect="Content" ObjectID="_1627544559" r:id="rId15"/>
              </w:object>
            </w:r>
          </w:p>
        </w:tc>
      </w:tr>
      <w:tr w:rsidR="003B1DDC" w14:paraId="18F4629C" w14:textId="77777777" w:rsidTr="00FB33BC">
        <w:tc>
          <w:tcPr>
            <w:tcW w:w="4622" w:type="dxa"/>
          </w:tcPr>
          <w:p w14:paraId="1C74A0B0" w14:textId="77777777" w:rsidR="003B1DDC" w:rsidRDefault="003B1DDC" w:rsidP="00FB33BC">
            <w:pPr>
              <w:pStyle w:val="a0"/>
              <w:spacing w:before="120"/>
              <w:jc w:val="center"/>
              <w:rPr>
                <w:rFonts w:eastAsiaTheme="minorEastAsia" w:cs="Times"/>
                <w:szCs w:val="18"/>
                <w:lang w:eastAsia="zh-CN"/>
              </w:rPr>
            </w:pPr>
            <w:bookmarkStart w:id="24" w:name="_Ref16883480"/>
            <w:r w:rsidRPr="00AA6EAD">
              <w:rPr>
                <w:b/>
              </w:rPr>
              <w:t xml:space="preserve">Figure </w:t>
            </w:r>
            <w:r w:rsidRPr="00AA6EAD">
              <w:rPr>
                <w:b/>
              </w:rPr>
              <w:fldChar w:fldCharType="begin"/>
            </w:r>
            <w:r w:rsidRPr="00AA6EAD">
              <w:rPr>
                <w:b/>
              </w:rPr>
              <w:instrText xml:space="preserve"> SEQ Figure \* ARABIC </w:instrText>
            </w:r>
            <w:r w:rsidRPr="00AA6EAD">
              <w:rPr>
                <w:b/>
              </w:rPr>
              <w:fldChar w:fldCharType="separate"/>
            </w:r>
            <w:r w:rsidR="002109D3">
              <w:rPr>
                <w:b/>
                <w:noProof/>
              </w:rPr>
              <w:t>5</w:t>
            </w:r>
            <w:r w:rsidRPr="00AA6EAD">
              <w:rPr>
                <w:b/>
              </w:rPr>
              <w:fldChar w:fldCharType="end"/>
            </w:r>
            <w:bookmarkEnd w:id="24"/>
            <w:r w:rsidRPr="00AA6EAD">
              <w:rPr>
                <w:rFonts w:eastAsiaTheme="minorEastAsia" w:cs="Times"/>
                <w:b/>
                <w:szCs w:val="18"/>
                <w:lang w:eastAsia="zh-CN"/>
              </w:rPr>
              <w:t xml:space="preserve"> </w:t>
            </w:r>
            <w:r>
              <w:rPr>
                <w:rFonts w:eastAsiaTheme="minorEastAsia" w:cs="Times"/>
                <w:b/>
                <w:szCs w:val="18"/>
                <w:lang w:eastAsia="zh-CN"/>
              </w:rPr>
              <w:t xml:space="preserve">The </w:t>
            </w:r>
            <w:r>
              <w:rPr>
                <w:rFonts w:cs="Times"/>
                <w:b/>
                <w:szCs w:val="18"/>
              </w:rPr>
              <w:t>length</w:t>
            </w:r>
            <w:r w:rsidRPr="00AA6EAD">
              <w:rPr>
                <w:rFonts w:cs="Times"/>
                <w:b/>
                <w:szCs w:val="18"/>
              </w:rPr>
              <w:t xml:space="preserve"> </w:t>
            </w:r>
            <w:r w:rsidRPr="00AA6EAD">
              <w:rPr>
                <w:rFonts w:eastAsiaTheme="minorEastAsia" w:cs="Times"/>
                <w:b/>
                <w:szCs w:val="18"/>
                <w:lang w:eastAsia="zh-CN"/>
              </w:rPr>
              <w:t xml:space="preserve">of </w:t>
            </w:r>
            <w:r>
              <w:rPr>
                <w:rFonts w:eastAsiaTheme="minorEastAsia" w:cs="Times"/>
                <w:b/>
                <w:szCs w:val="18"/>
                <w:lang w:eastAsia="zh-CN"/>
              </w:rPr>
              <w:t xml:space="preserve">a </w:t>
            </w:r>
            <w:r w:rsidRPr="00AA6EAD">
              <w:rPr>
                <w:rFonts w:eastAsiaTheme="minorEastAsia" w:cs="Times"/>
                <w:b/>
                <w:szCs w:val="18"/>
                <w:lang w:eastAsia="zh-CN"/>
              </w:rPr>
              <w:t xml:space="preserve">zone equals to </w:t>
            </w:r>
            <w:r>
              <w:rPr>
                <w:rFonts w:eastAsiaTheme="minorEastAsia" w:cs="Times"/>
                <w:b/>
                <w:szCs w:val="18"/>
                <w:lang w:eastAsia="zh-CN"/>
              </w:rPr>
              <w:t xml:space="preserve">the </w:t>
            </w:r>
            <w:r w:rsidRPr="00AA6EAD">
              <w:rPr>
                <w:rFonts w:eastAsiaTheme="minorEastAsia" w:cs="Times"/>
                <w:b/>
                <w:szCs w:val="18"/>
                <w:lang w:eastAsia="zh-CN"/>
              </w:rPr>
              <w:t>communication range</w:t>
            </w:r>
          </w:p>
        </w:tc>
        <w:tc>
          <w:tcPr>
            <w:tcW w:w="4623" w:type="dxa"/>
          </w:tcPr>
          <w:p w14:paraId="414541A6" w14:textId="77777777" w:rsidR="003B1DDC" w:rsidRDefault="003B1DDC" w:rsidP="00FB33BC">
            <w:pPr>
              <w:pStyle w:val="a0"/>
              <w:keepNext/>
              <w:spacing w:before="120"/>
              <w:jc w:val="center"/>
              <w:rPr>
                <w:rFonts w:eastAsiaTheme="minorEastAsia" w:cs="Times"/>
                <w:szCs w:val="18"/>
                <w:lang w:eastAsia="zh-CN"/>
              </w:rPr>
            </w:pPr>
            <w:bookmarkStart w:id="25" w:name="_Ref16857432"/>
            <w:r w:rsidRPr="006C103C">
              <w:rPr>
                <w:b/>
              </w:rPr>
              <w:t xml:space="preserve">Figure </w:t>
            </w:r>
            <w:r w:rsidRPr="006C103C">
              <w:rPr>
                <w:b/>
              </w:rPr>
              <w:fldChar w:fldCharType="begin"/>
            </w:r>
            <w:r w:rsidRPr="006C103C">
              <w:rPr>
                <w:b/>
              </w:rPr>
              <w:instrText xml:space="preserve"> SEQ Figure \* ARABIC </w:instrText>
            </w:r>
            <w:r w:rsidRPr="006C103C">
              <w:rPr>
                <w:b/>
              </w:rPr>
              <w:fldChar w:fldCharType="separate"/>
            </w:r>
            <w:r w:rsidR="002109D3">
              <w:rPr>
                <w:b/>
                <w:noProof/>
              </w:rPr>
              <w:t>6</w:t>
            </w:r>
            <w:r w:rsidRPr="006C103C">
              <w:rPr>
                <w:b/>
              </w:rPr>
              <w:fldChar w:fldCharType="end"/>
            </w:r>
            <w:bookmarkEnd w:id="25"/>
            <w:r w:rsidRPr="00416A09">
              <w:rPr>
                <w:rFonts w:eastAsiaTheme="minorEastAsia" w:cs="Times"/>
                <w:b/>
                <w:szCs w:val="18"/>
                <w:lang w:eastAsia="zh-CN"/>
              </w:rPr>
              <w:t xml:space="preserve"> The </w:t>
            </w:r>
            <w:r w:rsidRPr="00416A09">
              <w:rPr>
                <w:rFonts w:cs="Times"/>
                <w:b/>
                <w:szCs w:val="18"/>
              </w:rPr>
              <w:t xml:space="preserve">length </w:t>
            </w:r>
            <w:r w:rsidRPr="00416A09">
              <w:rPr>
                <w:rFonts w:eastAsiaTheme="minorEastAsia" w:cs="Times"/>
                <w:b/>
                <w:szCs w:val="18"/>
                <w:lang w:eastAsia="zh-CN"/>
              </w:rPr>
              <w:t xml:space="preserve">of a zone equals to </w:t>
            </w:r>
            <w:r>
              <w:rPr>
                <w:rFonts w:eastAsiaTheme="minorEastAsia" w:cs="Times"/>
                <w:b/>
                <w:szCs w:val="18"/>
                <w:lang w:eastAsia="zh-CN"/>
              </w:rPr>
              <w:t xml:space="preserve">half of </w:t>
            </w:r>
            <w:r w:rsidRPr="00416A09">
              <w:rPr>
                <w:rFonts w:eastAsiaTheme="minorEastAsia" w:cs="Times"/>
                <w:b/>
                <w:szCs w:val="18"/>
                <w:lang w:eastAsia="zh-CN"/>
              </w:rPr>
              <w:t>the commun</w:t>
            </w:r>
            <w:r w:rsidRPr="00AA6EAD">
              <w:rPr>
                <w:rFonts w:eastAsiaTheme="minorEastAsia" w:cs="Times"/>
                <w:b/>
                <w:szCs w:val="18"/>
                <w:lang w:eastAsia="zh-CN"/>
              </w:rPr>
              <w:t>ication range</w:t>
            </w:r>
          </w:p>
        </w:tc>
      </w:tr>
    </w:tbl>
    <w:p w14:paraId="7277C453" w14:textId="7C20AAA8" w:rsidR="003B1DDC" w:rsidRDefault="00BB421A" w:rsidP="003B1DDC">
      <w:pPr>
        <w:pStyle w:val="a0"/>
        <w:spacing w:before="120"/>
        <w:rPr>
          <w:rFonts w:eastAsiaTheme="minorEastAsia" w:cs="Times"/>
          <w:szCs w:val="18"/>
          <w:lang w:eastAsia="zh-CN"/>
        </w:rPr>
      </w:pPr>
      <w:r>
        <w:rPr>
          <w:rFonts w:eastAsiaTheme="minorEastAsia" w:cs="Times"/>
          <w:szCs w:val="18"/>
          <w:lang w:eastAsia="zh-CN"/>
        </w:rPr>
        <w:t xml:space="preserve">Issue 2 can also be </w:t>
      </w:r>
      <w:r w:rsidR="003259A9">
        <w:rPr>
          <w:rFonts w:eastAsiaTheme="minorEastAsia" w:cs="Times"/>
          <w:szCs w:val="18"/>
          <w:lang w:eastAsia="zh-CN"/>
        </w:rPr>
        <w:t xml:space="preserve">mitigated </w:t>
      </w:r>
      <w:r>
        <w:rPr>
          <w:rFonts w:eastAsiaTheme="minorEastAsia" w:cs="Times"/>
          <w:szCs w:val="18"/>
          <w:lang w:eastAsia="zh-CN"/>
        </w:rPr>
        <w:t xml:space="preserve">via the dynamic </w:t>
      </w:r>
      <w:r w:rsidRPr="007C5B61">
        <w:rPr>
          <w:rFonts w:eastAsiaTheme="minorEastAsia" w:cs="Times"/>
          <w:szCs w:val="18"/>
          <w:lang w:eastAsia="zh-CN"/>
        </w:rPr>
        <w:t xml:space="preserve">zone size </w:t>
      </w:r>
      <w:r>
        <w:rPr>
          <w:rFonts w:eastAsiaTheme="minorEastAsia" w:cs="Times"/>
          <w:szCs w:val="18"/>
          <w:lang w:eastAsia="zh-CN"/>
        </w:rPr>
        <w:t xml:space="preserve">scheme. </w:t>
      </w:r>
      <w:r w:rsidR="003B1DDC">
        <w:rPr>
          <w:rFonts w:eastAsiaTheme="minorEastAsia" w:cs="Times"/>
          <w:szCs w:val="18"/>
          <w:lang w:eastAsia="zh-CN"/>
        </w:rPr>
        <w:t xml:space="preserve">The largest and smallest minimum required communication range defined in 22.186 are 1000m and 50m, respectively. When the resolution is pre-configured, the zone size </w:t>
      </w:r>
      <w:r w:rsidR="002700CD">
        <w:rPr>
          <w:rFonts w:eastAsiaTheme="minorEastAsia" w:cs="Times"/>
          <w:szCs w:val="18"/>
          <w:lang w:eastAsia="zh-CN"/>
        </w:rPr>
        <w:t>cannot be larger</w:t>
      </w:r>
      <w:r w:rsidR="003B1DDC">
        <w:rPr>
          <w:rFonts w:eastAsiaTheme="minorEastAsia" w:cs="Times"/>
          <w:szCs w:val="18"/>
          <w:lang w:eastAsia="zh-CN"/>
        </w:rPr>
        <w:t xml:space="preserve"> </w:t>
      </w:r>
      <w:r w:rsidR="002700CD">
        <w:rPr>
          <w:rFonts w:eastAsiaTheme="minorEastAsia" w:cs="Times"/>
          <w:szCs w:val="18"/>
          <w:lang w:eastAsia="zh-CN"/>
        </w:rPr>
        <w:t xml:space="preserve">than </w:t>
      </w:r>
      <w:r w:rsidR="003B1DDC">
        <w:rPr>
          <w:rFonts w:eastAsiaTheme="minorEastAsia" w:cs="Times"/>
          <w:szCs w:val="18"/>
          <w:lang w:eastAsia="zh-CN"/>
        </w:rPr>
        <w:t xml:space="preserve">the </w:t>
      </w:r>
      <w:r w:rsidR="002700CD">
        <w:rPr>
          <w:rFonts w:eastAsiaTheme="minorEastAsia" w:cs="Times"/>
          <w:szCs w:val="18"/>
          <w:lang w:eastAsia="zh-CN"/>
        </w:rPr>
        <w:t xml:space="preserve">smallest range </w:t>
      </w:r>
      <w:r w:rsidR="003B1DDC">
        <w:rPr>
          <w:rFonts w:eastAsiaTheme="minorEastAsia" w:cs="Times"/>
          <w:szCs w:val="18"/>
          <w:lang w:eastAsia="zh-CN"/>
        </w:rPr>
        <w:t>value</w:t>
      </w:r>
      <w:r w:rsidR="002700CD">
        <w:rPr>
          <w:rFonts w:eastAsiaTheme="minorEastAsia" w:cs="Times"/>
          <w:szCs w:val="18"/>
          <w:lang w:eastAsia="zh-CN"/>
        </w:rPr>
        <w:t xml:space="preserve"> </w:t>
      </w:r>
      <w:r w:rsidR="003B1DDC">
        <w:rPr>
          <w:rFonts w:eastAsiaTheme="minorEastAsia" w:cs="Times"/>
          <w:szCs w:val="18"/>
          <w:lang w:eastAsia="zh-CN"/>
        </w:rPr>
        <w:t>(i.e. 50ms)</w:t>
      </w:r>
      <w:r w:rsidR="002700CD">
        <w:rPr>
          <w:rFonts w:eastAsiaTheme="minorEastAsia" w:cs="Times"/>
          <w:szCs w:val="18"/>
          <w:lang w:eastAsia="zh-CN"/>
        </w:rPr>
        <w:t>,</w:t>
      </w:r>
      <w:r w:rsidR="003B1DDC">
        <w:rPr>
          <w:rFonts w:eastAsiaTheme="minorEastAsia" w:cs="Times"/>
          <w:szCs w:val="18"/>
          <w:lang w:eastAsia="zh-CN"/>
        </w:rPr>
        <w:t xml:space="preserve"> </w:t>
      </w:r>
      <w:r w:rsidR="002700CD">
        <w:rPr>
          <w:rFonts w:eastAsiaTheme="minorEastAsia" w:cs="Times"/>
          <w:szCs w:val="18"/>
          <w:lang w:eastAsia="zh-CN"/>
        </w:rPr>
        <w:t xml:space="preserve">in order </w:t>
      </w:r>
      <w:r w:rsidR="003B1DDC">
        <w:rPr>
          <w:rFonts w:eastAsiaTheme="minorEastAsia" w:cs="Times"/>
          <w:szCs w:val="18"/>
          <w:lang w:eastAsia="zh-CN"/>
        </w:rPr>
        <w:t>to guarantee the accuracy for all the scenario</w:t>
      </w:r>
      <w:r w:rsidR="002700CD">
        <w:rPr>
          <w:rFonts w:eastAsiaTheme="minorEastAsia" w:cs="Times"/>
          <w:szCs w:val="18"/>
          <w:lang w:eastAsia="zh-CN"/>
        </w:rPr>
        <w:t>s</w:t>
      </w:r>
      <w:r w:rsidR="003B1DDC">
        <w:rPr>
          <w:rFonts w:eastAsiaTheme="minorEastAsia" w:cs="Times"/>
          <w:szCs w:val="18"/>
          <w:lang w:eastAsia="zh-CN"/>
        </w:rPr>
        <w:t xml:space="preserve"> and QoS requirement</w:t>
      </w:r>
      <w:r w:rsidR="002700CD">
        <w:rPr>
          <w:rFonts w:eastAsiaTheme="minorEastAsia" w:cs="Times"/>
          <w:szCs w:val="18"/>
          <w:lang w:eastAsia="zh-CN"/>
        </w:rPr>
        <w:t>s</w:t>
      </w:r>
      <w:r w:rsidR="003B1DDC">
        <w:rPr>
          <w:rFonts w:eastAsiaTheme="minorEastAsia" w:cs="Times"/>
          <w:szCs w:val="18"/>
          <w:lang w:eastAsia="zh-CN"/>
        </w:rPr>
        <w:t xml:space="preserve">. </w:t>
      </w:r>
      <w:r w:rsidR="002700CD">
        <w:rPr>
          <w:rFonts w:eastAsiaTheme="minorEastAsia" w:cs="Times"/>
          <w:szCs w:val="18"/>
          <w:lang w:eastAsia="zh-CN"/>
        </w:rPr>
        <w:t>Based on this assumption, t</w:t>
      </w:r>
      <w:r w:rsidR="003B1DDC">
        <w:rPr>
          <w:rFonts w:eastAsiaTheme="minorEastAsia" w:cs="Times"/>
          <w:szCs w:val="18"/>
          <w:lang w:eastAsia="zh-CN"/>
        </w:rPr>
        <w:t xml:space="preserve">he total </w:t>
      </w:r>
      <w:r w:rsidR="002700CD">
        <w:rPr>
          <w:rFonts w:eastAsiaTheme="minorEastAsia" w:cs="Times"/>
          <w:szCs w:val="18"/>
          <w:lang w:eastAsia="zh-CN"/>
        </w:rPr>
        <w:t xml:space="preserve">SCI </w:t>
      </w:r>
      <w:r w:rsidR="003B1DDC">
        <w:rPr>
          <w:rFonts w:eastAsiaTheme="minorEastAsia" w:cs="Times"/>
          <w:szCs w:val="18"/>
          <w:lang w:eastAsia="zh-CN"/>
        </w:rPr>
        <w:t xml:space="preserve">overhead of zone ID and communication range requirement is about 15bits. </w:t>
      </w:r>
    </w:p>
    <w:p w14:paraId="77B39331" w14:textId="77777777" w:rsidR="003B1DDC" w:rsidRDefault="003B1DDC" w:rsidP="003B1DDC">
      <w:pPr>
        <w:pStyle w:val="a0"/>
        <w:spacing w:before="120"/>
        <w:rPr>
          <w:rFonts w:eastAsiaTheme="minorEastAsia" w:cs="Times"/>
          <w:szCs w:val="18"/>
          <w:lang w:eastAsia="zh-CN"/>
        </w:rPr>
      </w:pPr>
      <w:r w:rsidRPr="00D55D61">
        <w:rPr>
          <w:rFonts w:eastAsiaTheme="minorEastAsia" w:cs="Times"/>
          <w:noProof/>
          <w:szCs w:val="18"/>
          <w:lang w:eastAsia="zh-CN"/>
        </w:rPr>
        <w:drawing>
          <wp:inline distT="0" distB="0" distL="0" distR="0" wp14:anchorId="68FC7CC9" wp14:editId="394C169E">
            <wp:extent cx="5622966" cy="190761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44779" cy="1948938"/>
                    </a:xfrm>
                    <a:prstGeom prst="rect">
                      <a:avLst/>
                    </a:prstGeom>
                    <a:noFill/>
                    <a:ln>
                      <a:noFill/>
                    </a:ln>
                  </pic:spPr>
                </pic:pic>
              </a:graphicData>
            </a:graphic>
          </wp:inline>
        </w:drawing>
      </w:r>
    </w:p>
    <w:p w14:paraId="3F22C67F" w14:textId="77777777" w:rsidR="003B1DDC" w:rsidRDefault="003B1DDC" w:rsidP="003B1DDC">
      <w:pPr>
        <w:pStyle w:val="a0"/>
        <w:spacing w:before="120"/>
        <w:jc w:val="center"/>
        <w:rPr>
          <w:rFonts w:eastAsiaTheme="minorEastAsia" w:cs="Times"/>
          <w:szCs w:val="18"/>
          <w:lang w:eastAsia="zh-CN"/>
        </w:rPr>
      </w:pPr>
      <w:bookmarkStart w:id="26" w:name="_Ref16883567"/>
      <w:r w:rsidRPr="00251A38">
        <w:rPr>
          <w:b/>
        </w:rPr>
        <w:t xml:space="preserve">Figure </w:t>
      </w:r>
      <w:r w:rsidRPr="00251A38">
        <w:rPr>
          <w:b/>
          <w:noProof/>
        </w:rPr>
        <w:fldChar w:fldCharType="begin"/>
      </w:r>
      <w:r w:rsidRPr="00251A38">
        <w:rPr>
          <w:b/>
          <w:noProof/>
        </w:rPr>
        <w:instrText xml:space="preserve"> SEQ Figure \* ARABIC </w:instrText>
      </w:r>
      <w:r w:rsidRPr="00251A38">
        <w:rPr>
          <w:b/>
          <w:noProof/>
        </w:rPr>
        <w:fldChar w:fldCharType="separate"/>
      </w:r>
      <w:r w:rsidR="002109D3">
        <w:rPr>
          <w:b/>
          <w:noProof/>
        </w:rPr>
        <w:t>7</w:t>
      </w:r>
      <w:r w:rsidRPr="00251A38">
        <w:rPr>
          <w:b/>
          <w:noProof/>
        </w:rPr>
        <w:fldChar w:fldCharType="end"/>
      </w:r>
      <w:bookmarkEnd w:id="26"/>
      <w:r w:rsidRPr="00251A38">
        <w:rPr>
          <w:b/>
        </w:rPr>
        <w:t xml:space="preserve"> </w:t>
      </w:r>
      <w:r w:rsidRPr="00251A38">
        <w:rPr>
          <w:rFonts w:cs="Times"/>
          <w:b/>
          <w:szCs w:val="18"/>
        </w:rPr>
        <w:t xml:space="preserve">The </w:t>
      </w:r>
      <w:r>
        <w:rPr>
          <w:rFonts w:cs="Times"/>
          <w:b/>
          <w:szCs w:val="18"/>
        </w:rPr>
        <w:t>pathloss curves in different scenario</w:t>
      </w:r>
    </w:p>
    <w:p w14:paraId="3AA966C9" w14:textId="62126D19" w:rsidR="004615F8" w:rsidRDefault="00F263D6" w:rsidP="00FB33BC">
      <w:pPr>
        <w:pStyle w:val="a0"/>
        <w:spacing w:before="120"/>
        <w:rPr>
          <w:rFonts w:eastAsiaTheme="minorEastAsia" w:cs="Times"/>
          <w:szCs w:val="18"/>
          <w:lang w:eastAsia="zh-CN"/>
        </w:rPr>
      </w:pPr>
      <w:r>
        <w:rPr>
          <w:rFonts w:eastAsiaTheme="minorEastAsia" w:cs="Times"/>
          <w:szCs w:val="18"/>
          <w:lang w:eastAsia="zh-CN"/>
        </w:rPr>
        <w:t xml:space="preserve">However, such overhead is too large for SCI and can be reduced by further investigation. </w:t>
      </w:r>
      <w:r w:rsidR="003B1DDC">
        <w:rPr>
          <w:rFonts w:eastAsiaTheme="minorEastAsia" w:cs="Times"/>
          <w:szCs w:val="18"/>
          <w:lang w:eastAsia="zh-CN"/>
        </w:rPr>
        <w:t xml:space="preserve">Firstly, the scenario </w:t>
      </w:r>
      <w:r>
        <w:rPr>
          <w:rFonts w:eastAsiaTheme="minorEastAsia" w:cs="Times"/>
          <w:szCs w:val="18"/>
          <w:lang w:eastAsia="zh-CN"/>
        </w:rPr>
        <w:t>requiring a very</w:t>
      </w:r>
      <w:r w:rsidR="003B1DDC">
        <w:rPr>
          <w:rFonts w:eastAsiaTheme="minorEastAsia" w:cs="Times"/>
          <w:szCs w:val="18"/>
          <w:lang w:eastAsia="zh-CN"/>
        </w:rPr>
        <w:t xml:space="preserve"> large communication range (e.g., </w:t>
      </w:r>
      <w:r>
        <w:rPr>
          <w:rFonts w:eastAsiaTheme="minorEastAsia" w:cs="Times"/>
          <w:szCs w:val="18"/>
          <w:lang w:eastAsia="zh-CN"/>
        </w:rPr>
        <w:t xml:space="preserve">up to </w:t>
      </w:r>
      <w:r w:rsidR="003B1DDC">
        <w:rPr>
          <w:rFonts w:eastAsiaTheme="minorEastAsia" w:cs="Times"/>
          <w:szCs w:val="18"/>
          <w:lang w:eastAsia="zh-CN"/>
        </w:rPr>
        <w:t xml:space="preserve">1000m) has high probability under the excellent channel condition like highway, where the pathloss </w:t>
      </w:r>
      <w:r w:rsidRPr="00F263D6">
        <w:rPr>
          <w:rFonts w:eastAsiaTheme="minorEastAsia" w:cs="Times"/>
          <w:szCs w:val="18"/>
          <w:lang w:eastAsia="zh-CN"/>
        </w:rPr>
        <w:t>retain</w:t>
      </w:r>
      <w:r>
        <w:rPr>
          <w:rFonts w:eastAsiaTheme="minorEastAsia" w:cs="Times"/>
          <w:szCs w:val="18"/>
          <w:lang w:eastAsia="zh-CN"/>
        </w:rPr>
        <w:t>s</w:t>
      </w:r>
      <w:r w:rsidR="003B1DDC">
        <w:rPr>
          <w:rFonts w:eastAsiaTheme="minorEastAsia" w:cs="Times"/>
          <w:szCs w:val="18"/>
          <w:lang w:eastAsia="zh-CN"/>
        </w:rPr>
        <w:t xml:space="preserve"> at a relative</w:t>
      </w:r>
      <w:r>
        <w:rPr>
          <w:rFonts w:eastAsiaTheme="minorEastAsia" w:cs="Times"/>
          <w:szCs w:val="18"/>
          <w:lang w:eastAsia="zh-CN"/>
        </w:rPr>
        <w:t>ly</w:t>
      </w:r>
      <w:r w:rsidR="003B1DDC">
        <w:rPr>
          <w:rFonts w:eastAsiaTheme="minorEastAsia" w:cs="Times"/>
          <w:szCs w:val="18"/>
          <w:lang w:eastAsia="zh-CN"/>
        </w:rPr>
        <w:t xml:space="preserve"> small </w:t>
      </w:r>
      <w:r>
        <w:rPr>
          <w:rFonts w:eastAsiaTheme="minorEastAsia" w:cs="Times"/>
          <w:szCs w:val="18"/>
          <w:lang w:eastAsia="zh-CN"/>
        </w:rPr>
        <w:t>level</w:t>
      </w:r>
      <w:r w:rsidR="003B1DDC">
        <w:rPr>
          <w:rFonts w:eastAsiaTheme="minorEastAsia" w:cs="Times"/>
          <w:szCs w:val="18"/>
          <w:lang w:eastAsia="zh-CN"/>
        </w:rPr>
        <w:t xml:space="preserve"> and increases slightly with the distance as shown in </w:t>
      </w:r>
      <w:r w:rsidR="00E22E8F" w:rsidRPr="00E22E8F">
        <w:rPr>
          <w:rFonts w:eastAsiaTheme="minorEastAsia" w:cs="Times"/>
          <w:szCs w:val="18"/>
          <w:lang w:eastAsia="zh-CN"/>
        </w:rPr>
        <w:fldChar w:fldCharType="begin"/>
      </w:r>
      <w:r w:rsidR="00E22E8F" w:rsidRPr="00E22E8F">
        <w:rPr>
          <w:rFonts w:eastAsiaTheme="minorEastAsia" w:cs="Times"/>
          <w:szCs w:val="18"/>
          <w:lang w:eastAsia="zh-CN"/>
        </w:rPr>
        <w:instrText xml:space="preserve"> REF _Ref16883567 \h </w:instrText>
      </w:r>
      <w:r w:rsidR="00E22E8F" w:rsidRPr="005B1B37">
        <w:rPr>
          <w:rFonts w:eastAsiaTheme="minorEastAsia" w:cs="Times"/>
          <w:szCs w:val="18"/>
          <w:lang w:eastAsia="zh-CN"/>
        </w:rPr>
        <w:instrText xml:space="preserve"> \* MERGEFORMAT </w:instrText>
      </w:r>
      <w:r w:rsidR="00E22E8F" w:rsidRPr="00E22E8F">
        <w:rPr>
          <w:rFonts w:eastAsiaTheme="minorEastAsia" w:cs="Times"/>
          <w:szCs w:val="18"/>
          <w:lang w:eastAsia="zh-CN"/>
        </w:rPr>
      </w:r>
      <w:r w:rsidR="00E22E8F" w:rsidRPr="00E22E8F">
        <w:rPr>
          <w:rFonts w:eastAsiaTheme="minorEastAsia" w:cs="Times"/>
          <w:szCs w:val="18"/>
          <w:lang w:eastAsia="zh-CN"/>
        </w:rPr>
        <w:fldChar w:fldCharType="separate"/>
      </w:r>
      <w:r w:rsidR="002109D3" w:rsidRPr="002109D3">
        <w:t xml:space="preserve">Figure </w:t>
      </w:r>
      <w:r w:rsidR="002109D3" w:rsidRPr="002109D3">
        <w:rPr>
          <w:noProof/>
        </w:rPr>
        <w:t>7</w:t>
      </w:r>
      <w:r w:rsidR="00E22E8F" w:rsidRPr="00E22E8F">
        <w:rPr>
          <w:rFonts w:eastAsiaTheme="minorEastAsia" w:cs="Times"/>
          <w:szCs w:val="18"/>
          <w:lang w:eastAsia="zh-CN"/>
        </w:rPr>
        <w:fldChar w:fldCharType="end"/>
      </w:r>
      <w:r w:rsidR="003B1DDC">
        <w:rPr>
          <w:rFonts w:eastAsiaTheme="minorEastAsia" w:cs="Times"/>
          <w:szCs w:val="18"/>
          <w:lang w:eastAsia="zh-CN"/>
        </w:rPr>
        <w:t xml:space="preserve">. </w:t>
      </w:r>
      <w:r w:rsidR="00FB33BC">
        <w:rPr>
          <w:rFonts w:eastAsiaTheme="minorEastAsia" w:cs="Times"/>
          <w:szCs w:val="18"/>
          <w:lang w:eastAsia="zh-CN"/>
        </w:rPr>
        <w:t xml:space="preserve">In this case, a small value of zone size (e.g., 50m) is not required at all, and is </w:t>
      </w:r>
      <w:r w:rsidR="00FB33BC" w:rsidRPr="00FB33BC">
        <w:rPr>
          <w:rFonts w:eastAsiaTheme="minorEastAsia" w:cs="Times"/>
          <w:szCs w:val="18"/>
          <w:lang w:eastAsia="zh-CN"/>
        </w:rPr>
        <w:t>undesirable</w:t>
      </w:r>
      <w:r w:rsidR="00FB33BC">
        <w:rPr>
          <w:rFonts w:eastAsiaTheme="minorEastAsia" w:cs="Times"/>
          <w:szCs w:val="18"/>
          <w:lang w:eastAsia="zh-CN"/>
        </w:rPr>
        <w:t xml:space="preserve"> due to the large SCI overhead.</w:t>
      </w:r>
      <w:r w:rsidR="003B1DDC">
        <w:rPr>
          <w:rFonts w:eastAsiaTheme="minorEastAsia" w:cs="Times"/>
          <w:szCs w:val="18"/>
          <w:lang w:eastAsia="zh-CN"/>
        </w:rPr>
        <w:t xml:space="preserve"> </w:t>
      </w:r>
      <w:r w:rsidR="00FB33BC">
        <w:rPr>
          <w:rFonts w:eastAsiaTheme="minorEastAsia" w:cs="Times"/>
          <w:szCs w:val="18"/>
          <w:lang w:eastAsia="zh-CN"/>
        </w:rPr>
        <w:t xml:space="preserve">A </w:t>
      </w:r>
      <w:r w:rsidR="003B1DDC">
        <w:rPr>
          <w:rFonts w:eastAsiaTheme="minorEastAsia" w:cs="Times"/>
          <w:szCs w:val="18"/>
          <w:lang w:eastAsia="zh-CN"/>
        </w:rPr>
        <w:t>larger zone size is more desirable</w:t>
      </w:r>
      <w:r w:rsidR="00FB33BC">
        <w:rPr>
          <w:rFonts w:eastAsiaTheme="minorEastAsia" w:cs="Times"/>
          <w:szCs w:val="18"/>
          <w:lang w:eastAsia="zh-CN"/>
        </w:rPr>
        <w:t xml:space="preserve"> </w:t>
      </w:r>
      <w:r w:rsidR="003B1DDC">
        <w:rPr>
          <w:rFonts w:eastAsiaTheme="minorEastAsia" w:cs="Times"/>
          <w:szCs w:val="18"/>
          <w:lang w:eastAsia="zh-CN"/>
        </w:rPr>
        <w:t xml:space="preserve">(e.g., 250m) </w:t>
      </w:r>
      <w:r w:rsidR="00FB33BC">
        <w:rPr>
          <w:rFonts w:eastAsiaTheme="minorEastAsia" w:cs="Times"/>
          <w:szCs w:val="18"/>
          <w:lang w:eastAsia="zh-CN"/>
        </w:rPr>
        <w:t xml:space="preserve">to reduce </w:t>
      </w:r>
      <w:r w:rsidR="003B1DDC">
        <w:rPr>
          <w:rFonts w:eastAsiaTheme="minorEastAsia" w:cs="Times"/>
          <w:szCs w:val="18"/>
          <w:lang w:eastAsia="zh-CN"/>
        </w:rPr>
        <w:t>the zone ID costs</w:t>
      </w:r>
      <w:r w:rsidR="004615F8">
        <w:rPr>
          <w:rFonts w:eastAsiaTheme="minorEastAsia" w:cs="Times"/>
          <w:szCs w:val="18"/>
          <w:lang w:eastAsia="zh-CN"/>
        </w:rPr>
        <w:t xml:space="preserve"> (e.g., around 5 bits assuming 250m zone size)</w:t>
      </w:r>
      <w:r w:rsidR="003B1DDC">
        <w:rPr>
          <w:rFonts w:eastAsiaTheme="minorEastAsia" w:cs="Times"/>
          <w:szCs w:val="18"/>
          <w:lang w:eastAsia="zh-CN"/>
        </w:rPr>
        <w:t xml:space="preserve">. </w:t>
      </w:r>
    </w:p>
    <w:p w14:paraId="1435C0B3" w14:textId="56D18439" w:rsidR="004615F8" w:rsidRDefault="00FB33BC" w:rsidP="00FB33BC">
      <w:pPr>
        <w:pStyle w:val="a0"/>
        <w:spacing w:before="120"/>
        <w:rPr>
          <w:rFonts w:eastAsiaTheme="minorEastAsia" w:cs="Times"/>
          <w:szCs w:val="18"/>
          <w:lang w:eastAsia="zh-CN"/>
        </w:rPr>
      </w:pPr>
      <w:r>
        <w:rPr>
          <w:rFonts w:eastAsiaTheme="minorEastAsia" w:cs="Times"/>
          <w:szCs w:val="18"/>
          <w:lang w:eastAsia="zh-CN"/>
        </w:rPr>
        <w:t>O</w:t>
      </w:r>
      <w:r w:rsidR="003B1DDC">
        <w:rPr>
          <w:rFonts w:eastAsiaTheme="minorEastAsia" w:cs="Times"/>
          <w:szCs w:val="18"/>
          <w:lang w:eastAsia="zh-CN"/>
        </w:rPr>
        <w:t xml:space="preserve">n the contrary, the scenario </w:t>
      </w:r>
      <w:r>
        <w:rPr>
          <w:rFonts w:eastAsiaTheme="minorEastAsia" w:cs="Times"/>
          <w:szCs w:val="18"/>
          <w:lang w:eastAsia="zh-CN"/>
        </w:rPr>
        <w:t>requiring</w:t>
      </w:r>
      <w:r w:rsidR="003B1DDC">
        <w:rPr>
          <w:rFonts w:eastAsiaTheme="minorEastAsia" w:cs="Times"/>
          <w:szCs w:val="18"/>
          <w:lang w:eastAsia="zh-CN"/>
        </w:rPr>
        <w:t xml:space="preserve"> small</w:t>
      </w:r>
      <w:r>
        <w:rPr>
          <w:rFonts w:eastAsiaTheme="minorEastAsia" w:cs="Times"/>
          <w:szCs w:val="18"/>
          <w:lang w:eastAsia="zh-CN"/>
        </w:rPr>
        <w:t>er</w:t>
      </w:r>
      <w:r w:rsidR="003B1DDC">
        <w:rPr>
          <w:rFonts w:eastAsiaTheme="minorEastAsia" w:cs="Times"/>
          <w:szCs w:val="18"/>
          <w:lang w:eastAsia="zh-CN"/>
        </w:rPr>
        <w:t xml:space="preserve"> communication range (e.g., 50m or 100m) has high probability </w:t>
      </w:r>
      <w:r>
        <w:rPr>
          <w:rFonts w:eastAsiaTheme="minorEastAsia" w:cs="Times"/>
          <w:szCs w:val="18"/>
          <w:lang w:eastAsia="zh-CN"/>
        </w:rPr>
        <w:t>in a</w:t>
      </w:r>
      <w:r w:rsidR="003B1DDC">
        <w:rPr>
          <w:rFonts w:eastAsiaTheme="minorEastAsia" w:cs="Times"/>
          <w:szCs w:val="18"/>
          <w:lang w:eastAsia="zh-CN"/>
        </w:rPr>
        <w:t xml:space="preserve"> </w:t>
      </w:r>
      <w:r>
        <w:rPr>
          <w:rFonts w:eastAsiaTheme="minorEastAsia" w:cs="Times"/>
          <w:szCs w:val="18"/>
          <w:lang w:eastAsia="zh-CN"/>
        </w:rPr>
        <w:t xml:space="preserve">high-loss </w:t>
      </w:r>
      <w:r w:rsidR="003B1DDC">
        <w:rPr>
          <w:rFonts w:eastAsiaTheme="minorEastAsia" w:cs="Times"/>
          <w:szCs w:val="18"/>
          <w:lang w:eastAsia="zh-CN"/>
        </w:rPr>
        <w:t xml:space="preserve">channel condition. </w:t>
      </w:r>
      <w:r w:rsidR="00E22E8F" w:rsidRPr="006C103C">
        <w:rPr>
          <w:rFonts w:eastAsiaTheme="minorEastAsia" w:cs="Times"/>
          <w:szCs w:val="18"/>
          <w:lang w:eastAsia="zh-CN"/>
        </w:rPr>
        <w:fldChar w:fldCharType="begin"/>
      </w:r>
      <w:r w:rsidR="00E22E8F" w:rsidRPr="006C103C">
        <w:rPr>
          <w:rFonts w:eastAsiaTheme="minorEastAsia" w:cs="Times"/>
          <w:szCs w:val="18"/>
          <w:lang w:eastAsia="zh-CN"/>
        </w:rPr>
        <w:instrText xml:space="preserve"> REF _Ref16883567 \h  \* MERGEFORMAT </w:instrText>
      </w:r>
      <w:r w:rsidR="00E22E8F" w:rsidRPr="006C103C">
        <w:rPr>
          <w:rFonts w:eastAsiaTheme="minorEastAsia" w:cs="Times"/>
          <w:szCs w:val="18"/>
          <w:lang w:eastAsia="zh-CN"/>
        </w:rPr>
      </w:r>
      <w:r w:rsidR="00E22E8F" w:rsidRPr="006C103C">
        <w:rPr>
          <w:rFonts w:eastAsiaTheme="minorEastAsia" w:cs="Times"/>
          <w:szCs w:val="18"/>
          <w:lang w:eastAsia="zh-CN"/>
        </w:rPr>
        <w:fldChar w:fldCharType="separate"/>
      </w:r>
      <w:r w:rsidR="002109D3" w:rsidRPr="002109D3">
        <w:t xml:space="preserve">Figure </w:t>
      </w:r>
      <w:r w:rsidR="002109D3" w:rsidRPr="002109D3">
        <w:rPr>
          <w:noProof/>
        </w:rPr>
        <w:t>7</w:t>
      </w:r>
      <w:r w:rsidR="00E22E8F" w:rsidRPr="006C103C">
        <w:rPr>
          <w:rFonts w:eastAsiaTheme="minorEastAsia" w:cs="Times"/>
          <w:szCs w:val="18"/>
          <w:lang w:eastAsia="zh-CN"/>
        </w:rPr>
        <w:fldChar w:fldCharType="end"/>
      </w:r>
      <w:r w:rsidR="003B1DDC">
        <w:rPr>
          <w:rFonts w:eastAsiaTheme="minorEastAsia" w:cs="Times"/>
          <w:szCs w:val="18"/>
          <w:lang w:eastAsia="zh-CN"/>
        </w:rPr>
        <w:t xml:space="preserve"> also show</w:t>
      </w:r>
      <w:r>
        <w:rPr>
          <w:rFonts w:eastAsiaTheme="minorEastAsia" w:cs="Times"/>
          <w:szCs w:val="18"/>
          <w:lang w:eastAsia="zh-CN"/>
        </w:rPr>
        <w:t>s</w:t>
      </w:r>
      <w:r w:rsidR="003B1DDC">
        <w:rPr>
          <w:rFonts w:eastAsiaTheme="minorEastAsia" w:cs="Times"/>
          <w:szCs w:val="18"/>
          <w:lang w:eastAsia="zh-CN"/>
        </w:rPr>
        <w:t xml:space="preserve"> the curve of pathloss in </w:t>
      </w:r>
      <w:r>
        <w:rPr>
          <w:rFonts w:eastAsiaTheme="minorEastAsia" w:cs="Times"/>
          <w:szCs w:val="18"/>
          <w:lang w:eastAsia="zh-CN"/>
        </w:rPr>
        <w:t>the urban</w:t>
      </w:r>
      <w:r w:rsidR="003B1DDC">
        <w:rPr>
          <w:rFonts w:eastAsiaTheme="minorEastAsia" w:cs="Times"/>
          <w:szCs w:val="18"/>
          <w:lang w:eastAsia="zh-CN"/>
        </w:rPr>
        <w:t xml:space="preserve"> scenario. The pathloss exceeds 130dB when the distance is larger than 400m</w:t>
      </w:r>
      <w:r w:rsidR="004615F8">
        <w:rPr>
          <w:rFonts w:eastAsiaTheme="minorEastAsia" w:cs="Times"/>
          <w:szCs w:val="18"/>
          <w:lang w:eastAsia="zh-CN"/>
        </w:rPr>
        <w:t>,</w:t>
      </w:r>
      <w:r w:rsidR="003B1DDC">
        <w:rPr>
          <w:rFonts w:eastAsiaTheme="minorEastAsia" w:cs="Times"/>
          <w:szCs w:val="18"/>
          <w:lang w:eastAsia="zh-CN"/>
        </w:rPr>
        <w:t xml:space="preserve"> </w:t>
      </w:r>
      <w:r w:rsidR="004615F8">
        <w:rPr>
          <w:rFonts w:eastAsiaTheme="minorEastAsia" w:cs="Times"/>
          <w:szCs w:val="18"/>
          <w:lang w:eastAsia="zh-CN"/>
        </w:rPr>
        <w:t>where</w:t>
      </w:r>
      <w:r w:rsidR="003B1DDC">
        <w:rPr>
          <w:rFonts w:eastAsiaTheme="minorEastAsia" w:cs="Times"/>
          <w:szCs w:val="18"/>
          <w:lang w:eastAsia="zh-CN"/>
        </w:rPr>
        <w:t xml:space="preserve"> the receiver </w:t>
      </w:r>
      <w:r w:rsidR="004615F8">
        <w:rPr>
          <w:rFonts w:eastAsiaTheme="minorEastAsia" w:cs="Times"/>
          <w:szCs w:val="18"/>
          <w:lang w:eastAsia="zh-CN"/>
        </w:rPr>
        <w:t>has</w:t>
      </w:r>
      <w:r w:rsidR="003B1DDC">
        <w:rPr>
          <w:rFonts w:eastAsiaTheme="minorEastAsia" w:cs="Times"/>
          <w:szCs w:val="18"/>
          <w:lang w:eastAsia="zh-CN"/>
        </w:rPr>
        <w:t xml:space="preserve"> difficult</w:t>
      </w:r>
      <w:r w:rsidR="004615F8">
        <w:rPr>
          <w:rFonts w:eastAsiaTheme="minorEastAsia" w:cs="Times"/>
          <w:szCs w:val="18"/>
          <w:lang w:eastAsia="zh-CN"/>
        </w:rPr>
        <w:t>ies</w:t>
      </w:r>
      <w:r w:rsidR="003B1DDC">
        <w:rPr>
          <w:rFonts w:eastAsiaTheme="minorEastAsia" w:cs="Times"/>
          <w:szCs w:val="18"/>
          <w:lang w:eastAsia="zh-CN"/>
        </w:rPr>
        <w:t xml:space="preserve"> </w:t>
      </w:r>
      <w:r w:rsidR="00FB05D4">
        <w:rPr>
          <w:rFonts w:eastAsiaTheme="minorEastAsia" w:cs="Times"/>
          <w:szCs w:val="18"/>
          <w:lang w:eastAsia="zh-CN"/>
        </w:rPr>
        <w:t>in decoding</w:t>
      </w:r>
      <w:r w:rsidR="003B1DDC">
        <w:rPr>
          <w:rFonts w:eastAsiaTheme="minorEastAsia" w:cs="Times"/>
          <w:szCs w:val="18"/>
          <w:lang w:eastAsia="zh-CN"/>
        </w:rPr>
        <w:t xml:space="preserve"> the signal. Unnecessary retransmission due to the </w:t>
      </w:r>
      <w:r w:rsidR="004615F8">
        <w:rPr>
          <w:rFonts w:eastAsiaTheme="minorEastAsia" w:cs="Times"/>
          <w:szCs w:val="18"/>
          <w:lang w:eastAsia="zh-CN"/>
        </w:rPr>
        <w:t xml:space="preserve">“warp-around” </w:t>
      </w:r>
      <w:r w:rsidR="003B1DDC">
        <w:rPr>
          <w:rFonts w:eastAsiaTheme="minorEastAsia" w:cs="Times"/>
          <w:szCs w:val="18"/>
          <w:lang w:eastAsia="zh-CN"/>
        </w:rPr>
        <w:t>zone ID</w:t>
      </w:r>
      <w:r w:rsidR="004615F8">
        <w:rPr>
          <w:rFonts w:eastAsiaTheme="minorEastAsia" w:cs="Times"/>
          <w:szCs w:val="18"/>
          <w:lang w:eastAsia="zh-CN"/>
        </w:rPr>
        <w:t xml:space="preserve"> (issue discussed in our contribution in </w:t>
      </w:r>
      <w:r w:rsidR="009B1449">
        <w:rPr>
          <w:rFonts w:eastAsiaTheme="minorEastAsia" w:cs="Times"/>
          <w:szCs w:val="18"/>
          <w:lang w:eastAsia="zh-CN"/>
        </w:rPr>
        <w:fldChar w:fldCharType="begin"/>
      </w:r>
      <w:r w:rsidR="009B1449">
        <w:rPr>
          <w:rFonts w:eastAsiaTheme="minorEastAsia" w:cs="Times"/>
          <w:szCs w:val="18"/>
          <w:lang w:eastAsia="zh-CN"/>
        </w:rPr>
        <w:instrText xml:space="preserve"> REF _Ref16883423 \r \h </w:instrText>
      </w:r>
      <w:r w:rsidR="009B1449">
        <w:rPr>
          <w:rFonts w:eastAsiaTheme="minorEastAsia" w:cs="Times"/>
          <w:szCs w:val="18"/>
          <w:lang w:eastAsia="zh-CN"/>
        </w:rPr>
      </w:r>
      <w:r w:rsidR="009B1449">
        <w:rPr>
          <w:rFonts w:eastAsiaTheme="minorEastAsia" w:cs="Times"/>
          <w:szCs w:val="18"/>
          <w:lang w:eastAsia="zh-CN"/>
        </w:rPr>
        <w:fldChar w:fldCharType="separate"/>
      </w:r>
      <w:r w:rsidR="002109D3">
        <w:rPr>
          <w:rFonts w:eastAsiaTheme="minorEastAsia" w:cs="Times"/>
          <w:szCs w:val="18"/>
          <w:lang w:eastAsia="zh-CN"/>
        </w:rPr>
        <w:t>[5]</w:t>
      </w:r>
      <w:r w:rsidR="009B1449">
        <w:rPr>
          <w:rFonts w:eastAsiaTheme="minorEastAsia" w:cs="Times"/>
          <w:szCs w:val="18"/>
          <w:lang w:eastAsia="zh-CN"/>
        </w:rPr>
        <w:fldChar w:fldCharType="end"/>
      </w:r>
      <w:r w:rsidR="004615F8">
        <w:rPr>
          <w:rFonts w:eastAsiaTheme="minorEastAsia" w:cs="Times"/>
          <w:szCs w:val="18"/>
          <w:lang w:eastAsia="zh-CN"/>
        </w:rPr>
        <w:t>)</w:t>
      </w:r>
      <w:r w:rsidR="003B1DDC">
        <w:rPr>
          <w:rFonts w:eastAsiaTheme="minorEastAsia" w:cs="Times"/>
          <w:szCs w:val="18"/>
          <w:lang w:eastAsia="zh-CN"/>
        </w:rPr>
        <w:t xml:space="preserve"> can be avoided in this case </w:t>
      </w:r>
      <w:r w:rsidR="004615F8">
        <w:rPr>
          <w:rFonts w:eastAsiaTheme="minorEastAsia" w:cs="Times"/>
          <w:szCs w:val="18"/>
          <w:lang w:eastAsia="zh-CN"/>
        </w:rPr>
        <w:t>using</w:t>
      </w:r>
      <w:r w:rsidR="003B1DDC">
        <w:rPr>
          <w:rFonts w:eastAsiaTheme="minorEastAsia" w:cs="Times"/>
          <w:szCs w:val="18"/>
          <w:lang w:eastAsia="zh-CN"/>
        </w:rPr>
        <w:t xml:space="preserve"> less number of zone ID.</w:t>
      </w:r>
      <w:r w:rsidR="004615F8">
        <w:rPr>
          <w:rFonts w:eastAsiaTheme="minorEastAsia" w:cs="Times"/>
          <w:szCs w:val="18"/>
          <w:lang w:eastAsia="zh-CN"/>
        </w:rPr>
        <w:t xml:space="preserve"> For example,</w:t>
      </w:r>
      <w:r w:rsidR="003B1DDC">
        <w:rPr>
          <w:rFonts w:eastAsiaTheme="minorEastAsia" w:cs="Times"/>
          <w:szCs w:val="18"/>
          <w:lang w:eastAsia="zh-CN"/>
        </w:rPr>
        <w:t xml:space="preserve"> </w:t>
      </w:r>
      <w:r w:rsidR="004615F8">
        <w:rPr>
          <w:rFonts w:eastAsiaTheme="minorEastAsia" w:cs="Times"/>
          <w:szCs w:val="18"/>
          <w:lang w:eastAsia="zh-CN"/>
        </w:rPr>
        <w:t>t</w:t>
      </w:r>
      <w:r w:rsidR="003B1DDC">
        <w:rPr>
          <w:rFonts w:eastAsiaTheme="minorEastAsia" w:cs="Times"/>
          <w:szCs w:val="18"/>
          <w:lang w:eastAsia="zh-CN"/>
        </w:rPr>
        <w:t xml:space="preserve">he cost of zone ID </w:t>
      </w:r>
      <w:r w:rsidR="004615F8">
        <w:rPr>
          <w:rFonts w:eastAsiaTheme="minorEastAsia" w:cs="Times"/>
          <w:szCs w:val="18"/>
          <w:lang w:eastAsia="zh-CN"/>
        </w:rPr>
        <w:t>can be reduced to</w:t>
      </w:r>
      <w:r w:rsidR="003B1DDC">
        <w:rPr>
          <w:rFonts w:eastAsiaTheme="minorEastAsia" w:cs="Times"/>
          <w:szCs w:val="18"/>
          <w:lang w:eastAsia="zh-CN"/>
        </w:rPr>
        <w:t xml:space="preserve"> about 6bits when 400m is selected as the critical point. </w:t>
      </w:r>
    </w:p>
    <w:p w14:paraId="3425CE2E" w14:textId="0729F5EA" w:rsidR="003B1DDC" w:rsidRDefault="004615F8" w:rsidP="00FB33BC">
      <w:pPr>
        <w:pStyle w:val="a0"/>
        <w:spacing w:before="120"/>
        <w:rPr>
          <w:rFonts w:eastAsiaTheme="minorEastAsia" w:cs="Times"/>
          <w:szCs w:val="18"/>
          <w:lang w:eastAsia="zh-CN"/>
        </w:rPr>
      </w:pPr>
      <w:r>
        <w:rPr>
          <w:rFonts w:eastAsiaTheme="minorEastAsia" w:cs="Times"/>
          <w:szCs w:val="18"/>
          <w:lang w:eastAsia="zh-CN"/>
        </w:rPr>
        <w:lastRenderedPageBreak/>
        <w:t>B</w:t>
      </w:r>
      <w:r w:rsidR="003B1DDC">
        <w:rPr>
          <w:rFonts w:eastAsiaTheme="minorEastAsia" w:cs="Times"/>
          <w:szCs w:val="18"/>
          <w:lang w:eastAsia="zh-CN"/>
        </w:rPr>
        <w:t>ased on the analysis above, the signaling overhead for zone ID can be reduced</w:t>
      </w:r>
      <w:r>
        <w:rPr>
          <w:rFonts w:eastAsiaTheme="minorEastAsia" w:cs="Times"/>
          <w:szCs w:val="18"/>
          <w:lang w:eastAsia="zh-CN"/>
        </w:rPr>
        <w:t xml:space="preserve"> (e.g., down to about 5~6 bits)</w:t>
      </w:r>
      <w:r w:rsidR="003B1DDC">
        <w:rPr>
          <w:rFonts w:eastAsiaTheme="minorEastAsia" w:cs="Times"/>
          <w:szCs w:val="18"/>
          <w:lang w:eastAsia="zh-CN"/>
        </w:rPr>
        <w:t xml:space="preserve"> </w:t>
      </w:r>
      <w:r>
        <w:rPr>
          <w:rFonts w:eastAsiaTheme="minorEastAsia" w:cs="Times"/>
          <w:szCs w:val="18"/>
          <w:lang w:eastAsia="zh-CN"/>
        </w:rPr>
        <w:t>if</w:t>
      </w:r>
      <w:r w:rsidR="003B1DDC">
        <w:rPr>
          <w:rFonts w:eastAsiaTheme="minorEastAsia" w:cs="Times"/>
          <w:szCs w:val="18"/>
          <w:lang w:eastAsia="zh-CN"/>
        </w:rPr>
        <w:t xml:space="preserve"> the zone size varies</w:t>
      </w:r>
      <w:r>
        <w:rPr>
          <w:rFonts w:eastAsiaTheme="minorEastAsia" w:cs="Times"/>
          <w:szCs w:val="18"/>
          <w:lang w:eastAsia="zh-CN"/>
        </w:rPr>
        <w:t xml:space="preserve"> according to the scenarios and requirements</w:t>
      </w:r>
      <w:r w:rsidR="003B1DDC">
        <w:rPr>
          <w:rFonts w:eastAsiaTheme="minorEastAsia" w:cs="Times"/>
          <w:szCs w:val="18"/>
          <w:lang w:eastAsia="zh-CN"/>
        </w:rPr>
        <w:t xml:space="preserve">. </w:t>
      </w:r>
      <w:bookmarkStart w:id="27" w:name="OLE_LINK1"/>
      <w:r w:rsidR="003B1DDC">
        <w:rPr>
          <w:rFonts w:eastAsiaTheme="minorEastAsia" w:cs="Times"/>
          <w:szCs w:val="18"/>
          <w:lang w:eastAsia="zh-CN"/>
        </w:rPr>
        <w:t xml:space="preserve">The transmitter UE can select preferable resolution according to the communication range requirement. </w:t>
      </w:r>
      <w:bookmarkEnd w:id="27"/>
    </w:p>
    <w:p w14:paraId="29637E99" w14:textId="5B8808A3" w:rsidR="003B1DDC" w:rsidRDefault="003B1DDC" w:rsidP="003B1DDC">
      <w:pPr>
        <w:pStyle w:val="a0"/>
        <w:spacing w:before="120"/>
        <w:rPr>
          <w:rFonts w:eastAsiaTheme="minorEastAsia" w:cs="Times"/>
          <w:szCs w:val="18"/>
          <w:lang w:eastAsia="zh-CN"/>
        </w:rPr>
      </w:pPr>
      <w:r>
        <w:rPr>
          <w:rFonts w:eastAsiaTheme="minorEastAsia" w:cs="Times"/>
          <w:szCs w:val="18"/>
          <w:lang w:eastAsia="zh-CN"/>
        </w:rPr>
        <w:t xml:space="preserve">For the </w:t>
      </w:r>
      <w:r w:rsidR="004615F8">
        <w:rPr>
          <w:rFonts w:eastAsiaTheme="minorEastAsia" w:cs="Times"/>
          <w:szCs w:val="18"/>
          <w:lang w:eastAsia="zh-CN"/>
        </w:rPr>
        <w:t xml:space="preserve">indication of </w:t>
      </w:r>
      <w:r>
        <w:rPr>
          <w:rFonts w:eastAsiaTheme="minorEastAsia" w:cs="Times"/>
          <w:szCs w:val="18"/>
          <w:lang w:eastAsia="zh-CN"/>
        </w:rPr>
        <w:t>communication range</w:t>
      </w:r>
      <w:r w:rsidR="004615F8">
        <w:rPr>
          <w:rFonts w:eastAsiaTheme="minorEastAsia" w:cs="Times"/>
          <w:szCs w:val="18"/>
          <w:lang w:eastAsia="zh-CN"/>
        </w:rPr>
        <w:t xml:space="preserve"> in SCI,</w:t>
      </w:r>
      <w:r>
        <w:rPr>
          <w:rFonts w:eastAsiaTheme="minorEastAsia" w:cs="Times"/>
          <w:szCs w:val="18"/>
          <w:lang w:eastAsia="zh-CN"/>
        </w:rPr>
        <w:t xml:space="preserve"> 4bits is sufficient according to the number of range value</w:t>
      </w:r>
      <w:r w:rsidR="004615F8">
        <w:rPr>
          <w:rFonts w:eastAsiaTheme="minorEastAsia" w:cs="Times"/>
          <w:szCs w:val="18"/>
          <w:lang w:eastAsia="zh-CN"/>
        </w:rPr>
        <w:t>s</w:t>
      </w:r>
      <w:r>
        <w:rPr>
          <w:rFonts w:eastAsiaTheme="minorEastAsia" w:cs="Times"/>
          <w:szCs w:val="18"/>
          <w:lang w:eastAsia="zh-CN"/>
        </w:rPr>
        <w:t xml:space="preserve"> defined in 22.186. Therefore, the total overhead </w:t>
      </w:r>
      <w:r w:rsidR="009B462D">
        <w:rPr>
          <w:rFonts w:eastAsiaTheme="minorEastAsia" w:cs="Times"/>
          <w:szCs w:val="18"/>
          <w:lang w:eastAsia="zh-CN"/>
        </w:rPr>
        <w:t xml:space="preserve">can be </w:t>
      </w:r>
      <w:r>
        <w:rPr>
          <w:rFonts w:eastAsiaTheme="minorEastAsia" w:cs="Times"/>
          <w:szCs w:val="18"/>
          <w:lang w:eastAsia="zh-CN"/>
        </w:rPr>
        <w:t>reduce</w:t>
      </w:r>
      <w:r w:rsidR="009B462D">
        <w:rPr>
          <w:rFonts w:eastAsiaTheme="minorEastAsia" w:cs="Times"/>
          <w:szCs w:val="18"/>
          <w:lang w:eastAsia="zh-CN"/>
        </w:rPr>
        <w:t>d</w:t>
      </w:r>
      <w:r>
        <w:rPr>
          <w:rFonts w:eastAsiaTheme="minorEastAsia" w:cs="Times"/>
          <w:szCs w:val="18"/>
          <w:lang w:eastAsia="zh-CN"/>
        </w:rPr>
        <w:t xml:space="preserve"> compared to the pre-configured scheme.</w:t>
      </w:r>
    </w:p>
    <w:p w14:paraId="3F32E247" w14:textId="353AD4E4" w:rsidR="004D689C" w:rsidRDefault="004D689C" w:rsidP="00FB786D">
      <w:pPr>
        <w:pStyle w:val="a0"/>
        <w:spacing w:before="120"/>
        <w:rPr>
          <w:rFonts w:eastAsiaTheme="minorEastAsia" w:cs="Times"/>
          <w:b/>
          <w:i/>
          <w:szCs w:val="18"/>
          <w:lang w:eastAsia="zh-CN"/>
        </w:rPr>
      </w:pPr>
      <w:bookmarkStart w:id="28" w:name="_Ref16770973"/>
      <w:r w:rsidRPr="00AA6EAD">
        <w:rPr>
          <w:b/>
          <w:i/>
          <w:u w:val="single"/>
        </w:rPr>
        <w:t xml:space="preserve">Observation </w:t>
      </w:r>
      <w:r w:rsidR="00372454" w:rsidRPr="00E657E2">
        <w:rPr>
          <w:rFonts w:ascii="Times New Roman" w:hAnsi="Times New Roman"/>
          <w:b/>
          <w:bCs/>
          <w:i/>
          <w:szCs w:val="20"/>
          <w:u w:val="single"/>
        </w:rPr>
        <w:fldChar w:fldCharType="begin"/>
      </w:r>
      <w:r w:rsidR="00372454" w:rsidRPr="00E657E2">
        <w:rPr>
          <w:rFonts w:ascii="Times New Roman" w:hAnsi="Times New Roman"/>
          <w:b/>
          <w:bCs/>
          <w:i/>
          <w:szCs w:val="20"/>
          <w:u w:val="single"/>
        </w:rPr>
        <w:instrText xml:space="preserve"> SEQ Observation \* ARABIC </w:instrText>
      </w:r>
      <w:r w:rsidR="00372454" w:rsidRPr="00E657E2">
        <w:rPr>
          <w:rFonts w:ascii="Times New Roman" w:hAnsi="Times New Roman"/>
          <w:b/>
          <w:bCs/>
          <w:i/>
          <w:szCs w:val="20"/>
          <w:u w:val="single"/>
        </w:rPr>
        <w:fldChar w:fldCharType="separate"/>
      </w:r>
      <w:r w:rsidR="002109D3">
        <w:rPr>
          <w:rFonts w:ascii="Times New Roman" w:hAnsi="Times New Roman"/>
          <w:b/>
          <w:bCs/>
          <w:i/>
          <w:noProof/>
          <w:szCs w:val="20"/>
          <w:u w:val="single"/>
        </w:rPr>
        <w:t>4</w:t>
      </w:r>
      <w:r w:rsidR="00372454" w:rsidRPr="00E657E2">
        <w:rPr>
          <w:rFonts w:ascii="Times New Roman" w:hAnsi="Times New Roman"/>
          <w:b/>
          <w:bCs/>
          <w:i/>
          <w:szCs w:val="20"/>
          <w:u w:val="single"/>
        </w:rPr>
        <w:fldChar w:fldCharType="end"/>
      </w:r>
      <w:r w:rsidRPr="00AA6EAD">
        <w:rPr>
          <w:rFonts w:eastAsiaTheme="minorEastAsia"/>
          <w:b/>
          <w:i/>
          <w:u w:val="single"/>
          <w:lang w:eastAsia="zh-CN"/>
        </w:rPr>
        <w:t>:</w:t>
      </w:r>
      <w:r w:rsidRPr="00AA6EAD" w:rsidDel="00311B8D">
        <w:rPr>
          <w:rFonts w:eastAsiaTheme="minorEastAsia"/>
          <w:b/>
          <w:i/>
          <w:lang w:eastAsia="zh-CN"/>
        </w:rPr>
        <w:t xml:space="preserve"> </w:t>
      </w:r>
      <w:r w:rsidR="001A68E3">
        <w:rPr>
          <w:rFonts w:eastAsiaTheme="minorEastAsia"/>
          <w:b/>
          <w:i/>
          <w:lang w:eastAsia="zh-CN"/>
        </w:rPr>
        <w:t xml:space="preserve">It is more flexible to adapt to </w:t>
      </w:r>
      <w:r w:rsidR="001A68E3">
        <w:rPr>
          <w:rFonts w:eastAsiaTheme="minorEastAsia" w:cs="Times"/>
          <w:b/>
          <w:i/>
          <w:szCs w:val="18"/>
          <w:lang w:eastAsia="zh-CN"/>
        </w:rPr>
        <w:t>different scenario and service requirement</w:t>
      </w:r>
      <w:r w:rsidR="001A68E3">
        <w:rPr>
          <w:rFonts w:cs="Times"/>
          <w:b/>
          <w:i/>
          <w:szCs w:val="18"/>
        </w:rPr>
        <w:t xml:space="preserve"> when t</w:t>
      </w:r>
      <w:r w:rsidRPr="00AA6EAD">
        <w:rPr>
          <w:rFonts w:cs="Times"/>
          <w:b/>
          <w:i/>
          <w:szCs w:val="18"/>
        </w:rPr>
        <w:t xml:space="preserve">he </w:t>
      </w:r>
      <w:r w:rsidRPr="00AA6EAD">
        <w:rPr>
          <w:rFonts w:eastAsiaTheme="minorEastAsia" w:cs="Times"/>
          <w:b/>
          <w:i/>
          <w:szCs w:val="18"/>
          <w:lang w:eastAsia="zh-CN"/>
        </w:rPr>
        <w:t xml:space="preserve">zone </w:t>
      </w:r>
      <w:r w:rsidR="002F30FE">
        <w:rPr>
          <w:rFonts w:eastAsiaTheme="minorEastAsia" w:cs="Times"/>
          <w:b/>
          <w:i/>
          <w:szCs w:val="18"/>
          <w:lang w:eastAsia="zh-CN"/>
        </w:rPr>
        <w:t xml:space="preserve">size </w:t>
      </w:r>
      <w:r w:rsidRPr="00AA6EAD">
        <w:rPr>
          <w:rFonts w:eastAsiaTheme="minorEastAsia" w:cs="Times"/>
          <w:b/>
          <w:i/>
          <w:szCs w:val="18"/>
          <w:lang w:eastAsia="zh-CN"/>
        </w:rPr>
        <w:t xml:space="preserve">varies </w:t>
      </w:r>
      <w:r w:rsidR="002D2C10">
        <w:rPr>
          <w:rFonts w:eastAsiaTheme="minorEastAsia" w:cs="Times"/>
          <w:b/>
          <w:i/>
          <w:szCs w:val="18"/>
          <w:lang w:eastAsia="zh-CN"/>
        </w:rPr>
        <w:t>according to</w:t>
      </w:r>
      <w:r w:rsidR="002D2C10" w:rsidRPr="00AA6EAD">
        <w:rPr>
          <w:rFonts w:eastAsiaTheme="minorEastAsia" w:cs="Times"/>
          <w:b/>
          <w:i/>
          <w:szCs w:val="18"/>
          <w:lang w:eastAsia="zh-CN"/>
        </w:rPr>
        <w:t xml:space="preserve"> </w:t>
      </w:r>
      <w:r w:rsidRPr="00AA6EAD">
        <w:rPr>
          <w:rFonts w:eastAsiaTheme="minorEastAsia" w:cs="Times"/>
          <w:b/>
          <w:i/>
          <w:szCs w:val="18"/>
          <w:lang w:eastAsia="zh-CN"/>
        </w:rPr>
        <w:t>the communication range</w:t>
      </w:r>
      <w:r w:rsidR="002F30FE">
        <w:rPr>
          <w:rFonts w:eastAsiaTheme="minorEastAsia" w:cs="Times"/>
          <w:b/>
          <w:i/>
          <w:szCs w:val="18"/>
          <w:lang w:eastAsia="zh-CN"/>
        </w:rPr>
        <w:t xml:space="preserve"> requirement</w:t>
      </w:r>
      <w:r w:rsidR="001A68E3">
        <w:rPr>
          <w:rFonts w:eastAsiaTheme="minorEastAsia" w:cs="Times"/>
          <w:b/>
          <w:i/>
          <w:szCs w:val="18"/>
          <w:lang w:eastAsia="zh-CN"/>
        </w:rPr>
        <w:t>.</w:t>
      </w:r>
      <w:bookmarkEnd w:id="28"/>
      <w:r w:rsidRPr="00AA6EAD">
        <w:rPr>
          <w:rFonts w:eastAsiaTheme="minorEastAsia" w:cs="Times"/>
          <w:b/>
          <w:i/>
          <w:szCs w:val="18"/>
          <w:lang w:eastAsia="zh-CN"/>
        </w:rPr>
        <w:t xml:space="preserve"> </w:t>
      </w:r>
    </w:p>
    <w:p w14:paraId="678BDDEE" w14:textId="3FDB6077" w:rsidR="003B1DDC" w:rsidRDefault="003B1DDC" w:rsidP="003B1DDC">
      <w:pPr>
        <w:pStyle w:val="a0"/>
        <w:spacing w:before="120"/>
        <w:rPr>
          <w:rFonts w:eastAsiaTheme="minorEastAsia" w:cs="Times"/>
          <w:b/>
          <w:i/>
          <w:szCs w:val="18"/>
          <w:lang w:eastAsia="zh-CN"/>
        </w:rPr>
      </w:pPr>
      <w:bookmarkStart w:id="29" w:name="_Ref16859543"/>
      <w:r w:rsidRPr="00AA6EAD">
        <w:rPr>
          <w:b/>
          <w:i/>
          <w:u w:val="single"/>
        </w:rPr>
        <w:t xml:space="preserve">Observation </w:t>
      </w:r>
      <w:r w:rsidRPr="00E657E2">
        <w:rPr>
          <w:rFonts w:ascii="Times New Roman" w:hAnsi="Times New Roman"/>
          <w:b/>
          <w:bCs/>
          <w:i/>
          <w:szCs w:val="20"/>
          <w:u w:val="single"/>
        </w:rPr>
        <w:fldChar w:fldCharType="begin"/>
      </w:r>
      <w:r w:rsidRPr="00E657E2">
        <w:rPr>
          <w:rFonts w:ascii="Times New Roman" w:hAnsi="Times New Roman"/>
          <w:b/>
          <w:bCs/>
          <w:i/>
          <w:szCs w:val="20"/>
          <w:u w:val="single"/>
        </w:rPr>
        <w:instrText xml:space="preserve"> SEQ Observation \* ARABIC </w:instrText>
      </w:r>
      <w:r w:rsidRPr="00E657E2">
        <w:rPr>
          <w:rFonts w:ascii="Times New Roman" w:hAnsi="Times New Roman"/>
          <w:b/>
          <w:bCs/>
          <w:i/>
          <w:szCs w:val="20"/>
          <w:u w:val="single"/>
        </w:rPr>
        <w:fldChar w:fldCharType="separate"/>
      </w:r>
      <w:r w:rsidR="002109D3">
        <w:rPr>
          <w:rFonts w:ascii="Times New Roman" w:hAnsi="Times New Roman"/>
          <w:b/>
          <w:bCs/>
          <w:i/>
          <w:noProof/>
          <w:szCs w:val="20"/>
          <w:u w:val="single"/>
        </w:rPr>
        <w:t>5</w:t>
      </w:r>
      <w:r w:rsidRPr="00E657E2">
        <w:rPr>
          <w:rFonts w:ascii="Times New Roman" w:hAnsi="Times New Roman"/>
          <w:b/>
          <w:bCs/>
          <w:i/>
          <w:szCs w:val="20"/>
          <w:u w:val="single"/>
        </w:rPr>
        <w:fldChar w:fldCharType="end"/>
      </w:r>
      <w:r w:rsidRPr="00AA6EAD">
        <w:rPr>
          <w:rFonts w:eastAsiaTheme="minorEastAsia"/>
          <w:b/>
          <w:i/>
          <w:u w:val="single"/>
          <w:lang w:eastAsia="zh-CN"/>
        </w:rPr>
        <w:t>:</w:t>
      </w:r>
      <w:r w:rsidRPr="00AA6EAD" w:rsidDel="00311B8D">
        <w:rPr>
          <w:rFonts w:eastAsiaTheme="minorEastAsia"/>
          <w:b/>
          <w:i/>
          <w:lang w:eastAsia="zh-CN"/>
        </w:rPr>
        <w:t xml:space="preserve"> </w:t>
      </w:r>
      <w:r w:rsidR="009B462D">
        <w:rPr>
          <w:rFonts w:eastAsiaTheme="minorEastAsia"/>
          <w:b/>
          <w:i/>
          <w:lang w:eastAsia="zh-CN"/>
        </w:rPr>
        <w:t>T</w:t>
      </w:r>
      <w:r>
        <w:rPr>
          <w:rFonts w:eastAsiaTheme="minorEastAsia"/>
          <w:b/>
          <w:i/>
          <w:lang w:eastAsia="zh-CN"/>
        </w:rPr>
        <w:t xml:space="preserve">he signaling overhead is reduced </w:t>
      </w:r>
      <w:r>
        <w:rPr>
          <w:rFonts w:cs="Times"/>
          <w:b/>
          <w:i/>
          <w:szCs w:val="18"/>
        </w:rPr>
        <w:t>when t</w:t>
      </w:r>
      <w:r w:rsidRPr="00AA6EAD">
        <w:rPr>
          <w:rFonts w:cs="Times"/>
          <w:b/>
          <w:i/>
          <w:szCs w:val="18"/>
        </w:rPr>
        <w:t xml:space="preserve">he </w:t>
      </w:r>
      <w:r w:rsidRPr="00AA6EAD">
        <w:rPr>
          <w:rFonts w:eastAsiaTheme="minorEastAsia" w:cs="Times"/>
          <w:b/>
          <w:i/>
          <w:szCs w:val="18"/>
          <w:lang w:eastAsia="zh-CN"/>
        </w:rPr>
        <w:t xml:space="preserve">zone </w:t>
      </w:r>
      <w:r>
        <w:rPr>
          <w:rFonts w:eastAsiaTheme="minorEastAsia" w:cs="Times"/>
          <w:b/>
          <w:i/>
          <w:szCs w:val="18"/>
          <w:lang w:eastAsia="zh-CN"/>
        </w:rPr>
        <w:t xml:space="preserve">size </w:t>
      </w:r>
      <w:r w:rsidRPr="00AA6EAD">
        <w:rPr>
          <w:rFonts w:eastAsiaTheme="minorEastAsia" w:cs="Times"/>
          <w:b/>
          <w:i/>
          <w:szCs w:val="18"/>
          <w:lang w:eastAsia="zh-CN"/>
        </w:rPr>
        <w:t xml:space="preserve">varies </w:t>
      </w:r>
      <w:r>
        <w:rPr>
          <w:rFonts w:eastAsiaTheme="minorEastAsia" w:cs="Times"/>
          <w:b/>
          <w:i/>
          <w:szCs w:val="18"/>
          <w:lang w:eastAsia="zh-CN"/>
        </w:rPr>
        <w:t>according to</w:t>
      </w:r>
      <w:r w:rsidRPr="00AA6EAD">
        <w:rPr>
          <w:rFonts w:eastAsiaTheme="minorEastAsia" w:cs="Times"/>
          <w:b/>
          <w:i/>
          <w:szCs w:val="18"/>
          <w:lang w:eastAsia="zh-CN"/>
        </w:rPr>
        <w:t xml:space="preserve"> the communication range</w:t>
      </w:r>
      <w:r>
        <w:rPr>
          <w:rFonts w:eastAsiaTheme="minorEastAsia" w:cs="Times"/>
          <w:b/>
          <w:i/>
          <w:szCs w:val="18"/>
          <w:lang w:eastAsia="zh-CN"/>
        </w:rPr>
        <w:t xml:space="preserve"> requirement.</w:t>
      </w:r>
      <w:bookmarkEnd w:id="29"/>
    </w:p>
    <w:p w14:paraId="44DE40EA" w14:textId="35B5A8F5" w:rsidR="0098679B" w:rsidRPr="002F30FE" w:rsidRDefault="0098679B" w:rsidP="00FB786D">
      <w:pPr>
        <w:pStyle w:val="a0"/>
        <w:spacing w:before="120"/>
        <w:rPr>
          <w:rFonts w:eastAsiaTheme="minorEastAsia" w:cs="Times"/>
          <w:szCs w:val="18"/>
          <w:lang w:eastAsia="zh-CN"/>
        </w:rPr>
      </w:pPr>
    </w:p>
    <w:p w14:paraId="1BF18948" w14:textId="5053B83B" w:rsidR="0098679B" w:rsidRDefault="002F30FE" w:rsidP="00FB786D">
      <w:pPr>
        <w:pStyle w:val="a0"/>
        <w:spacing w:before="120"/>
        <w:rPr>
          <w:rFonts w:eastAsiaTheme="minorEastAsia" w:cs="Times"/>
          <w:szCs w:val="18"/>
          <w:lang w:eastAsia="zh-CN"/>
        </w:rPr>
      </w:pPr>
      <w:r>
        <w:rPr>
          <w:rFonts w:eastAsiaTheme="minorEastAsia" w:cs="Times"/>
          <w:szCs w:val="18"/>
          <w:lang w:eastAsia="zh-CN"/>
        </w:rPr>
        <w:t>T</w:t>
      </w:r>
      <w:r w:rsidR="0098679B">
        <w:rPr>
          <w:rFonts w:eastAsiaTheme="minorEastAsia" w:cs="Times" w:hint="eastAsia"/>
          <w:szCs w:val="18"/>
          <w:lang w:eastAsia="zh-CN"/>
        </w:rPr>
        <w:t xml:space="preserve">he </w:t>
      </w:r>
      <w:r w:rsidR="0098679B">
        <w:rPr>
          <w:rFonts w:eastAsiaTheme="minorEastAsia" w:cs="Times"/>
          <w:szCs w:val="18"/>
          <w:lang w:eastAsia="zh-CN"/>
        </w:rPr>
        <w:t xml:space="preserve">dynamic </w:t>
      </w:r>
      <w:r w:rsidRPr="007C5B61">
        <w:rPr>
          <w:rFonts w:eastAsiaTheme="minorEastAsia" w:cs="Times"/>
          <w:szCs w:val="18"/>
          <w:lang w:eastAsia="zh-CN"/>
        </w:rPr>
        <w:t>zone size determination</w:t>
      </w:r>
      <w:r w:rsidR="0098679B">
        <w:rPr>
          <w:rFonts w:eastAsiaTheme="minorEastAsia" w:cs="Times"/>
          <w:szCs w:val="18"/>
          <w:lang w:eastAsia="zh-CN"/>
        </w:rPr>
        <w:t xml:space="preserve"> associated </w:t>
      </w:r>
      <w:r w:rsidR="00D047BF">
        <w:rPr>
          <w:rFonts w:eastAsiaTheme="minorEastAsia" w:cs="Times"/>
          <w:szCs w:val="18"/>
          <w:lang w:eastAsia="zh-CN"/>
        </w:rPr>
        <w:t xml:space="preserve">with </w:t>
      </w:r>
      <w:r w:rsidR="0098679B">
        <w:rPr>
          <w:rFonts w:eastAsiaTheme="minorEastAsia" w:cs="Times"/>
          <w:szCs w:val="18"/>
          <w:lang w:eastAsia="zh-CN"/>
        </w:rPr>
        <w:t xml:space="preserve">the communication range requirement is more flexible and robust. </w:t>
      </w:r>
      <w:r w:rsidR="0030051E">
        <w:rPr>
          <w:rFonts w:eastAsiaTheme="minorEastAsia" w:cs="Times"/>
          <w:szCs w:val="18"/>
          <w:lang w:eastAsia="zh-CN"/>
        </w:rPr>
        <w:t xml:space="preserve">It </w:t>
      </w:r>
      <w:r w:rsidR="00970291">
        <w:rPr>
          <w:rFonts w:eastAsiaTheme="minorEastAsia" w:cs="Times"/>
          <w:szCs w:val="18"/>
          <w:lang w:eastAsia="zh-CN"/>
        </w:rPr>
        <w:t xml:space="preserve">not only </w:t>
      </w:r>
      <w:r w:rsidR="0030051E">
        <w:rPr>
          <w:rFonts w:eastAsiaTheme="minorEastAsia" w:cs="Times"/>
          <w:szCs w:val="18"/>
          <w:lang w:eastAsia="zh-CN"/>
        </w:rPr>
        <w:t xml:space="preserve">brings much benefit to the diversity transmission, which is no longer constrained by scenario and </w:t>
      </w:r>
      <w:r w:rsidR="006A05B4">
        <w:rPr>
          <w:rFonts w:eastAsiaTheme="minorEastAsia" w:cs="Times"/>
          <w:szCs w:val="18"/>
          <w:lang w:eastAsia="zh-CN"/>
        </w:rPr>
        <w:t xml:space="preserve">QoS </w:t>
      </w:r>
      <w:r w:rsidR="0030051E">
        <w:rPr>
          <w:rFonts w:eastAsiaTheme="minorEastAsia" w:cs="Times"/>
          <w:szCs w:val="18"/>
          <w:lang w:eastAsia="zh-CN"/>
        </w:rPr>
        <w:t>parameter</w:t>
      </w:r>
      <w:r w:rsidR="00970291">
        <w:rPr>
          <w:rFonts w:eastAsiaTheme="minorEastAsia" w:cs="Times"/>
          <w:szCs w:val="18"/>
          <w:lang w:eastAsia="zh-CN"/>
        </w:rPr>
        <w:t>, but also saves the overhead that position information cost</w:t>
      </w:r>
      <w:r w:rsidR="004744E0">
        <w:rPr>
          <w:rFonts w:eastAsiaTheme="minorEastAsia" w:cs="Times"/>
          <w:szCs w:val="18"/>
          <w:lang w:eastAsia="zh-CN"/>
        </w:rPr>
        <w:t xml:space="preserve">. </w:t>
      </w:r>
      <w:r w:rsidR="002D2C10">
        <w:rPr>
          <w:rFonts w:eastAsiaTheme="minorEastAsia" w:cs="Times"/>
          <w:szCs w:val="18"/>
          <w:lang w:eastAsia="zh-CN"/>
        </w:rPr>
        <w:t>Hence,</w:t>
      </w:r>
      <w:r w:rsidR="004744E0">
        <w:rPr>
          <w:rFonts w:eastAsiaTheme="minorEastAsia" w:cs="Times"/>
          <w:szCs w:val="18"/>
          <w:lang w:eastAsia="zh-CN"/>
        </w:rPr>
        <w:t xml:space="preserve"> </w:t>
      </w:r>
      <w:r w:rsidR="00B206BE">
        <w:rPr>
          <w:rFonts w:eastAsiaTheme="minorEastAsia" w:cs="Times"/>
          <w:szCs w:val="18"/>
          <w:lang w:eastAsia="zh-CN"/>
        </w:rPr>
        <w:t>t</w:t>
      </w:r>
      <w:r w:rsidR="004744E0" w:rsidRPr="004744E0">
        <w:rPr>
          <w:rFonts w:eastAsiaTheme="minorEastAsia" w:cs="Times"/>
          <w:szCs w:val="18"/>
          <w:lang w:eastAsia="zh-CN"/>
        </w:rPr>
        <w:t xml:space="preserve">he dynamic zone </w:t>
      </w:r>
      <w:r>
        <w:rPr>
          <w:rFonts w:eastAsiaTheme="minorEastAsia" w:cs="Times"/>
          <w:szCs w:val="18"/>
          <w:lang w:eastAsia="zh-CN"/>
        </w:rPr>
        <w:t xml:space="preserve">size determination </w:t>
      </w:r>
      <w:r w:rsidR="004744E0" w:rsidRPr="004744E0">
        <w:rPr>
          <w:rFonts w:eastAsiaTheme="minorEastAsia" w:cs="Times"/>
          <w:szCs w:val="18"/>
          <w:lang w:eastAsia="zh-CN"/>
        </w:rPr>
        <w:t xml:space="preserve">associated </w:t>
      </w:r>
      <w:r w:rsidR="00D047BF">
        <w:rPr>
          <w:rFonts w:eastAsiaTheme="minorEastAsia" w:cs="Times"/>
          <w:szCs w:val="18"/>
          <w:lang w:eastAsia="zh-CN"/>
        </w:rPr>
        <w:t>with</w:t>
      </w:r>
      <w:r w:rsidR="00D047BF" w:rsidRPr="004744E0">
        <w:rPr>
          <w:rFonts w:eastAsiaTheme="minorEastAsia" w:cs="Times"/>
          <w:szCs w:val="18"/>
          <w:lang w:eastAsia="zh-CN"/>
        </w:rPr>
        <w:t xml:space="preserve"> </w:t>
      </w:r>
      <w:r w:rsidR="004744E0" w:rsidRPr="004744E0">
        <w:rPr>
          <w:rFonts w:eastAsiaTheme="minorEastAsia" w:cs="Times"/>
          <w:szCs w:val="18"/>
          <w:lang w:eastAsia="zh-CN"/>
        </w:rPr>
        <w:t xml:space="preserve">the communication range requirement should be </w:t>
      </w:r>
      <w:r>
        <w:rPr>
          <w:rFonts w:eastAsiaTheme="minorEastAsia" w:cs="Times"/>
          <w:szCs w:val="18"/>
          <w:lang w:eastAsia="zh-CN"/>
        </w:rPr>
        <w:t>supported</w:t>
      </w:r>
      <w:r w:rsidR="004744E0">
        <w:rPr>
          <w:rFonts w:eastAsiaTheme="minorEastAsia" w:cs="Times"/>
          <w:szCs w:val="18"/>
          <w:lang w:eastAsia="zh-CN"/>
        </w:rPr>
        <w:t>.</w:t>
      </w:r>
    </w:p>
    <w:p w14:paraId="482ADAAD" w14:textId="70C788FD" w:rsidR="00417E82" w:rsidRPr="004C7946" w:rsidRDefault="0098679B" w:rsidP="00282373">
      <w:pPr>
        <w:pStyle w:val="a0"/>
        <w:spacing w:before="120"/>
        <w:rPr>
          <w:rFonts w:eastAsiaTheme="minorEastAsia" w:cs="Times"/>
          <w:szCs w:val="18"/>
          <w:lang w:eastAsia="zh-CN"/>
        </w:rPr>
      </w:pPr>
      <w:bookmarkStart w:id="30" w:name="_Ref16770998"/>
      <w:r w:rsidRPr="00867775" w:rsidDel="00311B8D">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2109D3">
        <w:rPr>
          <w:rFonts w:eastAsiaTheme="minorEastAsia"/>
          <w:b/>
          <w:i/>
          <w:noProof/>
          <w:u w:val="single"/>
          <w:lang w:eastAsia="zh-CN"/>
        </w:rPr>
        <w:t>7</w:t>
      </w:r>
      <w:r w:rsidRPr="00867775">
        <w:rPr>
          <w:rFonts w:eastAsiaTheme="minorEastAsia"/>
          <w:b/>
          <w:i/>
          <w:u w:val="single"/>
          <w:lang w:eastAsia="zh-CN"/>
        </w:rPr>
        <w:fldChar w:fldCharType="end"/>
      </w:r>
      <w:r w:rsidRPr="00867775" w:rsidDel="00311B8D">
        <w:rPr>
          <w:rFonts w:eastAsiaTheme="minorEastAsia"/>
          <w:b/>
          <w:i/>
          <w:u w:val="single"/>
          <w:lang w:eastAsia="zh-CN"/>
        </w:rPr>
        <w:t>:</w:t>
      </w:r>
      <w:r w:rsidRPr="00867775" w:rsidDel="00311B8D">
        <w:rPr>
          <w:rFonts w:eastAsiaTheme="minorEastAsia"/>
          <w:b/>
          <w:i/>
          <w:lang w:eastAsia="zh-CN"/>
        </w:rPr>
        <w:t xml:space="preserve"> </w:t>
      </w:r>
      <w:r>
        <w:rPr>
          <w:rFonts w:eastAsia="宋体"/>
          <w:b/>
          <w:i/>
          <w:szCs w:val="20"/>
          <w:lang w:eastAsia="zh-CN"/>
        </w:rPr>
        <w:t xml:space="preserve">The </w:t>
      </w:r>
      <w:r w:rsidRPr="00AA6EAD">
        <w:rPr>
          <w:rFonts w:eastAsiaTheme="minorEastAsia" w:cs="Times"/>
          <w:b/>
          <w:i/>
          <w:szCs w:val="18"/>
          <w:lang w:eastAsia="zh-CN"/>
        </w:rPr>
        <w:t xml:space="preserve">dynamic </w:t>
      </w:r>
      <w:r w:rsidR="00013D99">
        <w:rPr>
          <w:rFonts w:eastAsiaTheme="minorEastAsia" w:cs="Times"/>
          <w:b/>
          <w:i/>
          <w:szCs w:val="18"/>
          <w:lang w:eastAsia="zh-CN"/>
        </w:rPr>
        <w:t xml:space="preserve">zone size determination </w:t>
      </w:r>
      <w:r w:rsidRPr="00AA6EAD">
        <w:rPr>
          <w:rFonts w:eastAsiaTheme="minorEastAsia" w:cs="Times"/>
          <w:b/>
          <w:i/>
          <w:szCs w:val="18"/>
          <w:lang w:eastAsia="zh-CN"/>
        </w:rPr>
        <w:t xml:space="preserve">associated </w:t>
      </w:r>
      <w:r w:rsidR="00D047BF">
        <w:rPr>
          <w:rFonts w:eastAsiaTheme="minorEastAsia" w:cs="Times"/>
          <w:b/>
          <w:i/>
          <w:szCs w:val="18"/>
          <w:lang w:eastAsia="zh-CN"/>
        </w:rPr>
        <w:t>with</w:t>
      </w:r>
      <w:r w:rsidRPr="00AA6EAD">
        <w:rPr>
          <w:rFonts w:eastAsiaTheme="minorEastAsia" w:cs="Times"/>
          <w:b/>
          <w:i/>
          <w:szCs w:val="18"/>
          <w:lang w:eastAsia="zh-CN"/>
        </w:rPr>
        <w:t xml:space="preserve"> communication range requirement</w:t>
      </w:r>
      <w:r>
        <w:rPr>
          <w:rFonts w:eastAsiaTheme="minorEastAsia" w:cs="Times"/>
          <w:b/>
          <w:i/>
          <w:szCs w:val="18"/>
          <w:lang w:eastAsia="zh-CN"/>
        </w:rPr>
        <w:t xml:space="preserve"> </w:t>
      </w:r>
      <w:r w:rsidR="00013D99">
        <w:rPr>
          <w:rFonts w:eastAsiaTheme="minorEastAsia" w:cs="Times"/>
          <w:b/>
          <w:i/>
          <w:szCs w:val="18"/>
          <w:lang w:eastAsia="zh-CN"/>
        </w:rPr>
        <w:t>is supported</w:t>
      </w:r>
      <w:r w:rsidRPr="00867775" w:rsidDel="00311B8D">
        <w:rPr>
          <w:rFonts w:eastAsiaTheme="minorEastAsia"/>
          <w:b/>
          <w:i/>
          <w:lang w:eastAsia="zh-CN"/>
        </w:rPr>
        <w:t>.</w:t>
      </w:r>
      <w:bookmarkEnd w:id="30"/>
    </w:p>
    <w:p w14:paraId="3E351181" w14:textId="5B3F32A7" w:rsidR="002E4A1D" w:rsidRPr="00CF7FA2" w:rsidRDefault="00C15E72" w:rsidP="00CF7FA2">
      <w:pPr>
        <w:pStyle w:val="2"/>
        <w:numPr>
          <w:ilvl w:val="1"/>
          <w:numId w:val="5"/>
        </w:numPr>
        <w:rPr>
          <w:rFonts w:ascii="Arial" w:eastAsiaTheme="minorEastAsia" w:hAnsi="Arial"/>
          <w:b w:val="0"/>
          <w:lang w:eastAsia="zh-CN"/>
        </w:rPr>
      </w:pPr>
      <w:r w:rsidRPr="00CF7FA2">
        <w:rPr>
          <w:rFonts w:ascii="Arial" w:eastAsiaTheme="minorEastAsia" w:hAnsi="Arial"/>
          <w:b w:val="0"/>
          <w:lang w:eastAsia="zh-CN"/>
        </w:rPr>
        <w:t>HARQ-ACK resource determination</w:t>
      </w:r>
    </w:p>
    <w:p w14:paraId="519CB447" w14:textId="77777777" w:rsidR="00C15E72" w:rsidRPr="007F0773" w:rsidRDefault="00C15E72" w:rsidP="00C15E72">
      <w:pPr>
        <w:pStyle w:val="a0"/>
        <w:spacing w:after="0"/>
        <w:rPr>
          <w:rFonts w:eastAsiaTheme="minorEastAsia"/>
          <w:lang w:eastAsia="zh-CN"/>
        </w:rPr>
      </w:pPr>
      <w:r>
        <w:rPr>
          <w:rFonts w:eastAsiaTheme="minorEastAsia" w:hint="eastAsia"/>
          <w:lang w:eastAsia="zh-CN"/>
        </w:rPr>
        <w:t>F</w:t>
      </w:r>
      <w:r>
        <w:rPr>
          <w:rFonts w:eastAsiaTheme="minorEastAsia"/>
          <w:lang w:eastAsia="zh-CN"/>
        </w:rPr>
        <w:t>ollowing agreements were reached related to HARQ-ACK resource determination.</w:t>
      </w:r>
    </w:p>
    <w:tbl>
      <w:tblPr>
        <w:tblStyle w:val="a8"/>
        <w:tblpPr w:leftFromText="180" w:rightFromText="180" w:vertAnchor="text" w:horzAnchor="margin" w:tblpY="180"/>
        <w:tblW w:w="0" w:type="auto"/>
        <w:tblLook w:val="04A0" w:firstRow="1" w:lastRow="0" w:firstColumn="1" w:lastColumn="0" w:noHBand="0" w:noVBand="1"/>
      </w:tblPr>
      <w:tblGrid>
        <w:gridCol w:w="9245"/>
      </w:tblGrid>
      <w:tr w:rsidR="00C15E72" w14:paraId="0E44ACDD" w14:textId="77777777" w:rsidTr="00933DDF">
        <w:tc>
          <w:tcPr>
            <w:tcW w:w="9245" w:type="dxa"/>
          </w:tcPr>
          <w:p w14:paraId="03BCE2AF" w14:textId="77777777" w:rsidR="00C15E72" w:rsidRPr="00DA5CD5" w:rsidRDefault="00C15E72" w:rsidP="00933DDF">
            <w:pPr>
              <w:rPr>
                <w:rFonts w:ascii="Times" w:hAnsi="Times" w:cs="Times"/>
                <w:noProof/>
                <w:sz w:val="20"/>
                <w:szCs w:val="20"/>
                <w:highlight w:val="green"/>
                <w:lang w:eastAsia="x-none"/>
              </w:rPr>
            </w:pPr>
            <w:r w:rsidRPr="00DA5CD5">
              <w:rPr>
                <w:rFonts w:ascii="Times" w:hAnsi="Times" w:cs="Times"/>
                <w:noProof/>
                <w:sz w:val="20"/>
                <w:szCs w:val="20"/>
                <w:highlight w:val="green"/>
                <w:lang w:eastAsia="x-none"/>
              </w:rPr>
              <w:t>Agreements:</w:t>
            </w:r>
          </w:p>
          <w:p w14:paraId="005113B8" w14:textId="77777777" w:rsidR="00C15E72" w:rsidRDefault="00C15E72" w:rsidP="00C15E72">
            <w:pPr>
              <w:numPr>
                <w:ilvl w:val="0"/>
                <w:numId w:val="39"/>
              </w:numPr>
              <w:snapToGrid w:val="0"/>
              <w:rPr>
                <w:sz w:val="20"/>
                <w:szCs w:val="20"/>
              </w:rPr>
            </w:pPr>
            <w:r w:rsidRPr="00F10211">
              <w:rPr>
                <w:sz w:val="20"/>
                <w:szCs w:val="20"/>
              </w:rPr>
              <w:t>(Pre-)configuration indicates the time gap between PSFCH and the associated PSSCH for Mode 1 and Mode 2.</w:t>
            </w:r>
          </w:p>
          <w:p w14:paraId="416E198A" w14:textId="77777777" w:rsidR="00C15E72" w:rsidRPr="00B448C6" w:rsidRDefault="00C15E72" w:rsidP="00933DDF">
            <w:pPr>
              <w:rPr>
                <w:sz w:val="20"/>
                <w:szCs w:val="20"/>
              </w:rPr>
            </w:pPr>
            <w:r w:rsidRPr="00B448C6">
              <w:rPr>
                <w:sz w:val="20"/>
                <w:szCs w:val="20"/>
                <w:highlight w:val="green"/>
              </w:rPr>
              <w:t>Agreements</w:t>
            </w:r>
            <w:r w:rsidRPr="00B448C6">
              <w:rPr>
                <w:sz w:val="20"/>
                <w:szCs w:val="20"/>
              </w:rPr>
              <w:t>:</w:t>
            </w:r>
          </w:p>
          <w:p w14:paraId="37D6969B" w14:textId="77777777" w:rsidR="00C15E72" w:rsidRPr="00B448C6" w:rsidRDefault="00C15E72" w:rsidP="00C15E72">
            <w:pPr>
              <w:pStyle w:val="af3"/>
              <w:numPr>
                <w:ilvl w:val="0"/>
                <w:numId w:val="3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B448C6">
              <w:rPr>
                <w:rFonts w:ascii="Times New Roman" w:hAnsi="Times New Roman" w:cs="Times New Roman"/>
                <w:sz w:val="20"/>
                <w:szCs w:val="20"/>
              </w:rPr>
              <w:t>It is supported, in a resource pool, that within the slots associated with the resource pool, PSFCH resources can be (pre)configured periodically with a period of N slot(s)</w:t>
            </w:r>
          </w:p>
          <w:p w14:paraId="3E5C8782" w14:textId="77777777" w:rsidR="00C15E72" w:rsidRPr="00B448C6" w:rsidRDefault="00C15E72" w:rsidP="00C15E72">
            <w:pPr>
              <w:pStyle w:val="af3"/>
              <w:numPr>
                <w:ilvl w:val="1"/>
                <w:numId w:val="3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B448C6">
              <w:rPr>
                <w:rFonts w:ascii="Times New Roman" w:hAnsi="Times New Roman" w:cs="Times New Roman"/>
                <w:sz w:val="20"/>
                <w:szCs w:val="20"/>
              </w:rPr>
              <w:t>N is configurable, with the following values</w:t>
            </w:r>
          </w:p>
          <w:p w14:paraId="7EC75FD6" w14:textId="77777777" w:rsidR="00C15E72" w:rsidRPr="00B448C6" w:rsidRDefault="00C15E72" w:rsidP="00C15E72">
            <w:pPr>
              <w:pStyle w:val="af3"/>
              <w:numPr>
                <w:ilvl w:val="2"/>
                <w:numId w:val="3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B448C6">
              <w:rPr>
                <w:rFonts w:ascii="Times New Roman" w:hAnsi="Times New Roman" w:cs="Times New Roman"/>
                <w:sz w:val="20"/>
                <w:szCs w:val="20"/>
              </w:rPr>
              <w:t>1</w:t>
            </w:r>
          </w:p>
          <w:p w14:paraId="41B49E3C" w14:textId="77777777" w:rsidR="00C15E72" w:rsidRPr="00B448C6" w:rsidRDefault="00C15E72" w:rsidP="00C15E72">
            <w:pPr>
              <w:pStyle w:val="af3"/>
              <w:numPr>
                <w:ilvl w:val="2"/>
                <w:numId w:val="3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B448C6">
              <w:rPr>
                <w:rFonts w:ascii="Times New Roman" w:hAnsi="Times New Roman" w:cs="Times New Roman"/>
                <w:sz w:val="20"/>
                <w:szCs w:val="20"/>
              </w:rPr>
              <w:t>At least one more value &gt;1</w:t>
            </w:r>
          </w:p>
          <w:p w14:paraId="492749A0" w14:textId="77777777" w:rsidR="00C15E72" w:rsidRPr="00B448C6" w:rsidRDefault="00C15E72" w:rsidP="00C15E72">
            <w:pPr>
              <w:pStyle w:val="af3"/>
              <w:numPr>
                <w:ilvl w:val="3"/>
                <w:numId w:val="3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B448C6">
              <w:rPr>
                <w:rFonts w:ascii="Times New Roman" w:hAnsi="Times New Roman" w:cs="Times New Roman"/>
                <w:sz w:val="20"/>
                <w:szCs w:val="20"/>
              </w:rPr>
              <w:t>FFS details</w:t>
            </w:r>
          </w:p>
          <w:p w14:paraId="03405333" w14:textId="77777777" w:rsidR="00C15E72" w:rsidRPr="00B448C6" w:rsidRDefault="00C15E72" w:rsidP="00C15E72">
            <w:pPr>
              <w:pStyle w:val="af3"/>
              <w:numPr>
                <w:ilvl w:val="1"/>
                <w:numId w:val="3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B448C6">
              <w:rPr>
                <w:rFonts w:ascii="Times New Roman" w:hAnsi="Times New Roman" w:cs="Times New Roman"/>
                <w:sz w:val="20"/>
                <w:szCs w:val="20"/>
              </w:rPr>
              <w:t>The configuration should also include the possibility of no resource for PSFCH. In this case, HARQ feedback for all transmissions in the resource pool is disabled</w:t>
            </w:r>
          </w:p>
          <w:p w14:paraId="55C4775C" w14:textId="77777777" w:rsidR="00C15E72" w:rsidRPr="00B448C6" w:rsidRDefault="00C15E72" w:rsidP="00C15E72">
            <w:pPr>
              <w:pStyle w:val="af3"/>
              <w:numPr>
                <w:ilvl w:val="0"/>
                <w:numId w:val="3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B448C6">
              <w:rPr>
                <w:rFonts w:ascii="Times New Roman" w:hAnsi="Times New Roman" w:cs="Times New Roman"/>
                <w:sz w:val="20"/>
                <w:szCs w:val="20"/>
              </w:rPr>
              <w:t>HARQ feedback for transmissions in a resource pool can only be sent on PSFCH in the same resource pool</w:t>
            </w:r>
          </w:p>
          <w:p w14:paraId="6D23E83A" w14:textId="77777777" w:rsidR="00C15E72" w:rsidRPr="00B448C6" w:rsidRDefault="00C15E72" w:rsidP="00933DDF">
            <w:pPr>
              <w:ind w:left="1440" w:hanging="1440"/>
              <w:rPr>
                <w:sz w:val="20"/>
                <w:szCs w:val="20"/>
              </w:rPr>
            </w:pPr>
            <w:r w:rsidRPr="00B448C6">
              <w:rPr>
                <w:sz w:val="20"/>
                <w:szCs w:val="20"/>
                <w:highlight w:val="green"/>
              </w:rPr>
              <w:t>Agreement</w:t>
            </w:r>
            <w:r w:rsidRPr="00B448C6">
              <w:rPr>
                <w:sz w:val="20"/>
                <w:szCs w:val="20"/>
              </w:rPr>
              <w:t>:</w:t>
            </w:r>
          </w:p>
          <w:p w14:paraId="1590E7D1" w14:textId="77777777" w:rsidR="00C15E72" w:rsidRPr="00B448C6" w:rsidRDefault="00C15E72" w:rsidP="00C15E72">
            <w:pPr>
              <w:pStyle w:val="LGTdoc"/>
              <w:numPr>
                <w:ilvl w:val="0"/>
                <w:numId w:val="39"/>
              </w:numPr>
              <w:spacing w:afterLines="0"/>
              <w:rPr>
                <w:sz w:val="20"/>
                <w:szCs w:val="20"/>
                <w:lang w:val="en-US"/>
              </w:rPr>
            </w:pPr>
            <w:r w:rsidRPr="00B448C6">
              <w:rPr>
                <w:sz w:val="20"/>
                <w:szCs w:val="20"/>
                <w:lang w:val="en-US"/>
              </w:rPr>
              <w:t>For the period of N slot(s) of PSFCH resource, N=2 and N=4 are additionally supported.</w:t>
            </w:r>
          </w:p>
          <w:p w14:paraId="731A0262" w14:textId="77777777" w:rsidR="00C15E72" w:rsidRPr="00B448C6" w:rsidRDefault="00C15E72" w:rsidP="00933DDF">
            <w:pPr>
              <w:pStyle w:val="LGTdoc"/>
              <w:spacing w:afterLines="0"/>
              <w:rPr>
                <w:sz w:val="20"/>
                <w:szCs w:val="20"/>
                <w:lang w:val="en-US"/>
              </w:rPr>
            </w:pPr>
            <w:r w:rsidRPr="00B448C6">
              <w:rPr>
                <w:sz w:val="20"/>
                <w:szCs w:val="20"/>
                <w:highlight w:val="green"/>
                <w:lang w:val="en-US"/>
              </w:rPr>
              <w:t>Agreements</w:t>
            </w:r>
            <w:r w:rsidRPr="00B448C6">
              <w:rPr>
                <w:sz w:val="20"/>
                <w:szCs w:val="20"/>
                <w:lang w:val="en-US"/>
              </w:rPr>
              <w:t>:</w:t>
            </w:r>
          </w:p>
          <w:p w14:paraId="47DA520D" w14:textId="77777777" w:rsidR="00C15E72" w:rsidRPr="007F0773" w:rsidRDefault="00C15E72" w:rsidP="00C15E72">
            <w:pPr>
              <w:numPr>
                <w:ilvl w:val="0"/>
                <w:numId w:val="39"/>
              </w:numPr>
              <w:rPr>
                <w:sz w:val="20"/>
                <w:szCs w:val="20"/>
                <w:lang w:eastAsia="ko-KR"/>
              </w:rPr>
            </w:pPr>
            <w:r w:rsidRPr="007F0773">
              <w:rPr>
                <w:sz w:val="20"/>
                <w:szCs w:val="20"/>
                <w:lang w:eastAsia="ko-KR"/>
              </w:rPr>
              <w:t>At least for the case when the PSFCH in a slot is in response to a single PSSCH:</w:t>
            </w:r>
          </w:p>
          <w:p w14:paraId="1D8A9EA8" w14:textId="77777777" w:rsidR="00C15E72" w:rsidRPr="007F0773" w:rsidRDefault="00C15E72" w:rsidP="00C15E72">
            <w:pPr>
              <w:pStyle w:val="LGTdoc"/>
              <w:numPr>
                <w:ilvl w:val="1"/>
                <w:numId w:val="39"/>
              </w:numPr>
              <w:spacing w:afterLines="0"/>
              <w:rPr>
                <w:sz w:val="20"/>
                <w:szCs w:val="20"/>
                <w:lang w:val="en-US"/>
              </w:rPr>
            </w:pPr>
            <w:r w:rsidRPr="007F0773">
              <w:rPr>
                <w:sz w:val="20"/>
                <w:szCs w:val="20"/>
                <w:lang w:val="en-US"/>
              </w:rPr>
              <w:t>Implicit mechanism is used to determine at least frequency and/or code domain resource of PSFCH, within a configured resource pool. At least the following parameters are used in the implicit mechanism:</w:t>
            </w:r>
          </w:p>
          <w:p w14:paraId="69F55604" w14:textId="77777777" w:rsidR="00C15E72" w:rsidRPr="007F0773" w:rsidRDefault="00C15E72" w:rsidP="00C15E72">
            <w:pPr>
              <w:pStyle w:val="LGTdoc"/>
              <w:numPr>
                <w:ilvl w:val="2"/>
                <w:numId w:val="39"/>
              </w:numPr>
              <w:spacing w:afterLines="0"/>
              <w:rPr>
                <w:sz w:val="20"/>
                <w:szCs w:val="20"/>
                <w:lang w:val="en-US"/>
              </w:rPr>
            </w:pPr>
            <w:r w:rsidRPr="007F0773">
              <w:rPr>
                <w:sz w:val="20"/>
                <w:szCs w:val="20"/>
                <w:lang w:val="en-US"/>
              </w:rPr>
              <w:t>Slot index (FFS details) associated with PSCCH/PSSCH/PSFCH</w:t>
            </w:r>
          </w:p>
          <w:p w14:paraId="03F1C022" w14:textId="77777777" w:rsidR="00C15E72" w:rsidRPr="007F0773" w:rsidRDefault="00C15E72" w:rsidP="00C15E72">
            <w:pPr>
              <w:pStyle w:val="LGTdoc"/>
              <w:numPr>
                <w:ilvl w:val="2"/>
                <w:numId w:val="39"/>
              </w:numPr>
              <w:spacing w:afterLines="0"/>
              <w:rPr>
                <w:sz w:val="20"/>
                <w:szCs w:val="20"/>
                <w:lang w:val="en-US"/>
              </w:rPr>
            </w:pPr>
            <w:r w:rsidRPr="007F0773">
              <w:rPr>
                <w:sz w:val="20"/>
                <w:szCs w:val="20"/>
                <w:lang w:val="en-US"/>
              </w:rPr>
              <w:t>Sub-channel(s) (FFS details) associated with PSCCH/PSSCH</w:t>
            </w:r>
          </w:p>
          <w:p w14:paraId="6C64824F" w14:textId="77777777" w:rsidR="00C15E72" w:rsidRPr="007F0773" w:rsidRDefault="00C15E72" w:rsidP="00C15E72">
            <w:pPr>
              <w:pStyle w:val="LGTdoc"/>
              <w:numPr>
                <w:ilvl w:val="2"/>
                <w:numId w:val="39"/>
              </w:numPr>
              <w:spacing w:afterLines="0"/>
              <w:rPr>
                <w:sz w:val="20"/>
                <w:szCs w:val="20"/>
                <w:lang w:val="en-US"/>
              </w:rPr>
            </w:pPr>
            <w:r w:rsidRPr="007F0773">
              <w:rPr>
                <w:sz w:val="20"/>
                <w:szCs w:val="20"/>
                <w:lang w:val="en-US"/>
              </w:rPr>
              <w:t>Identifier (FFS details) to distinguish each RX UE in a group for Option 2 groupcast HARQ feedback</w:t>
            </w:r>
          </w:p>
          <w:p w14:paraId="66E8061C" w14:textId="77777777" w:rsidR="00C15E72" w:rsidRPr="007F0773" w:rsidRDefault="00C15E72" w:rsidP="00C15E72">
            <w:pPr>
              <w:pStyle w:val="LGTdoc"/>
              <w:numPr>
                <w:ilvl w:val="2"/>
                <w:numId w:val="39"/>
              </w:numPr>
              <w:spacing w:afterLines="0"/>
              <w:rPr>
                <w:sz w:val="20"/>
                <w:szCs w:val="20"/>
                <w:lang w:val="en-US"/>
              </w:rPr>
            </w:pPr>
            <w:r w:rsidRPr="007F0773">
              <w:rPr>
                <w:sz w:val="20"/>
                <w:szCs w:val="20"/>
                <w:lang w:val="en-US"/>
              </w:rPr>
              <w:t xml:space="preserve">FFS detailed applicability of the above parameters </w:t>
            </w:r>
          </w:p>
          <w:p w14:paraId="6E3F5249" w14:textId="77777777" w:rsidR="00C15E72" w:rsidRPr="007F0773" w:rsidRDefault="00C15E72" w:rsidP="00C15E72">
            <w:pPr>
              <w:pStyle w:val="LGTdoc"/>
              <w:numPr>
                <w:ilvl w:val="2"/>
                <w:numId w:val="39"/>
              </w:numPr>
              <w:spacing w:afterLines="0"/>
              <w:rPr>
                <w:sz w:val="20"/>
                <w:szCs w:val="20"/>
                <w:lang w:val="en-US"/>
              </w:rPr>
            </w:pPr>
            <w:r w:rsidRPr="007F0773">
              <w:rPr>
                <w:sz w:val="20"/>
                <w:szCs w:val="20"/>
                <w:lang w:val="en-US"/>
              </w:rPr>
              <w:t>FFS: Other parameters (e.g. SL-RSRP/SINR, Layer-1 source ID, location information, etc.)</w:t>
            </w:r>
          </w:p>
        </w:tc>
      </w:tr>
    </w:tbl>
    <w:p w14:paraId="7BA854F3" w14:textId="79CDA002" w:rsidR="00C15E72" w:rsidRDefault="00C15E72" w:rsidP="00C15E72">
      <w:pPr>
        <w:pStyle w:val="a0"/>
        <w:spacing w:before="240"/>
        <w:rPr>
          <w:rFonts w:eastAsiaTheme="minorEastAsia"/>
          <w:lang w:eastAsia="zh-CN"/>
        </w:rPr>
      </w:pPr>
      <w:r>
        <w:rPr>
          <w:rFonts w:eastAsiaTheme="minorEastAsia"/>
          <w:lang w:eastAsia="zh-CN"/>
        </w:rPr>
        <w:t xml:space="preserve">Based on the agreement, it can be assumed that a set of PSSCH resource(s) </w:t>
      </w:r>
      <w:r w:rsidR="001841DF">
        <w:rPr>
          <w:rFonts w:eastAsiaTheme="minorEastAsia"/>
          <w:lang w:eastAsia="zh-CN"/>
        </w:rPr>
        <w:t xml:space="preserve">(i.e., one sub-channel and one slot) </w:t>
      </w:r>
      <w:r>
        <w:rPr>
          <w:rFonts w:eastAsiaTheme="minorEastAsia"/>
          <w:lang w:eastAsia="zh-CN"/>
        </w:rPr>
        <w:t>can be associated with a PSFCH occasion (containing a set of PSFCH resource(s)), it is noted that the set of PSSCH resource(s) is comprised of PSSCH resource(s) from N slot(s)</w:t>
      </w:r>
      <w:r w:rsidR="007230A5">
        <w:rPr>
          <w:rFonts w:eastAsiaTheme="minorEastAsia"/>
          <w:lang w:eastAsia="zh-CN"/>
        </w:rPr>
        <w:t xml:space="preserve">, where N is the PSFCH occasion period. As illustrated in </w:t>
      </w:r>
      <w:r w:rsidR="00E22E8F">
        <w:rPr>
          <w:rFonts w:eastAsiaTheme="minorEastAsia"/>
          <w:lang w:eastAsia="zh-CN"/>
        </w:rPr>
        <w:fldChar w:fldCharType="begin"/>
      </w:r>
      <w:r w:rsidR="00E22E8F">
        <w:rPr>
          <w:rFonts w:eastAsiaTheme="minorEastAsia"/>
          <w:lang w:eastAsia="zh-CN"/>
        </w:rPr>
        <w:instrText xml:space="preserve"> REF _Ref16883603 \h </w:instrText>
      </w:r>
      <w:r w:rsidR="00E22E8F">
        <w:rPr>
          <w:rFonts w:eastAsiaTheme="minorEastAsia"/>
          <w:lang w:eastAsia="zh-CN"/>
        </w:rPr>
      </w:r>
      <w:r w:rsidR="00E22E8F">
        <w:rPr>
          <w:rFonts w:eastAsiaTheme="minorEastAsia"/>
          <w:lang w:eastAsia="zh-CN"/>
        </w:rPr>
        <w:fldChar w:fldCharType="separate"/>
      </w:r>
      <w:r w:rsidR="002109D3">
        <w:t xml:space="preserve">Figure </w:t>
      </w:r>
      <w:r w:rsidR="002109D3">
        <w:rPr>
          <w:noProof/>
        </w:rPr>
        <w:t>8</w:t>
      </w:r>
      <w:r w:rsidR="00E22E8F">
        <w:rPr>
          <w:rFonts w:eastAsiaTheme="minorEastAsia"/>
          <w:lang w:eastAsia="zh-CN"/>
        </w:rPr>
        <w:fldChar w:fldCharType="end"/>
      </w:r>
      <w:r w:rsidR="007230A5">
        <w:rPr>
          <w:rFonts w:eastAsiaTheme="minorEastAsia"/>
          <w:lang w:eastAsia="zh-CN"/>
        </w:rPr>
        <w:t>, PSSCHs in slot#(n-1), #(n-2), #(n-3), #(n-4) are associated with PSFCH occasion in slot#n</w:t>
      </w:r>
      <w:r>
        <w:rPr>
          <w:rFonts w:eastAsiaTheme="minorEastAsia"/>
          <w:lang w:eastAsia="zh-CN"/>
        </w:rPr>
        <w:t xml:space="preserve">. </w:t>
      </w:r>
    </w:p>
    <w:p w14:paraId="7CB967A5" w14:textId="77777777" w:rsidR="007230A5" w:rsidRDefault="007230A5" w:rsidP="007230A5">
      <w:pPr>
        <w:pStyle w:val="a0"/>
        <w:keepNext/>
        <w:spacing w:before="240"/>
        <w:jc w:val="center"/>
      </w:pPr>
      <w:r>
        <w:rPr>
          <w:noProof/>
          <w:lang w:eastAsia="zh-CN"/>
        </w:rPr>
        <w:lastRenderedPageBreak/>
        <w:drawing>
          <wp:inline distT="0" distB="0" distL="0" distR="0" wp14:anchorId="2743C40E" wp14:editId="5CB493E3">
            <wp:extent cx="4261449" cy="1445655"/>
            <wp:effectExtent l="0" t="0" r="635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90749" cy="1455595"/>
                    </a:xfrm>
                    <a:prstGeom prst="rect">
                      <a:avLst/>
                    </a:prstGeom>
                  </pic:spPr>
                </pic:pic>
              </a:graphicData>
            </a:graphic>
          </wp:inline>
        </w:drawing>
      </w:r>
    </w:p>
    <w:p w14:paraId="03CFF71A" w14:textId="60806835" w:rsidR="00C15E72" w:rsidRDefault="007230A5" w:rsidP="007230A5">
      <w:pPr>
        <w:pStyle w:val="a5"/>
        <w:jc w:val="center"/>
        <w:rPr>
          <w:rFonts w:eastAsiaTheme="minorEastAsia"/>
          <w:lang w:eastAsia="zh-CN"/>
        </w:rPr>
      </w:pPr>
      <w:bookmarkStart w:id="31" w:name="_Ref16883603"/>
      <w:r>
        <w:t xml:space="preserve">Figure </w:t>
      </w:r>
      <w:r w:rsidR="00FB33BC">
        <w:rPr>
          <w:noProof/>
        </w:rPr>
        <w:fldChar w:fldCharType="begin"/>
      </w:r>
      <w:r w:rsidR="00FB33BC">
        <w:rPr>
          <w:noProof/>
        </w:rPr>
        <w:instrText xml:space="preserve"> SEQ Figure \* ARABIC </w:instrText>
      </w:r>
      <w:r w:rsidR="00FB33BC">
        <w:rPr>
          <w:noProof/>
        </w:rPr>
        <w:fldChar w:fldCharType="separate"/>
      </w:r>
      <w:r w:rsidR="002109D3">
        <w:rPr>
          <w:noProof/>
        </w:rPr>
        <w:t>8</w:t>
      </w:r>
      <w:r w:rsidR="00FB33BC">
        <w:rPr>
          <w:noProof/>
        </w:rPr>
        <w:fldChar w:fldCharType="end"/>
      </w:r>
      <w:bookmarkEnd w:id="31"/>
      <w:r>
        <w:t xml:space="preserve"> </w:t>
      </w:r>
      <w:r w:rsidRPr="00E6785B">
        <w:t>A set of PSSCH associated with a PSFCH occasion</w:t>
      </w:r>
    </w:p>
    <w:p w14:paraId="3593EB9E" w14:textId="31DF424E" w:rsidR="00C15E72" w:rsidRDefault="00C15E72" w:rsidP="00C15E72">
      <w:pPr>
        <w:pStyle w:val="a0"/>
        <w:rPr>
          <w:rFonts w:eastAsiaTheme="minorEastAsia"/>
          <w:lang w:eastAsia="zh-CN"/>
        </w:rPr>
      </w:pPr>
      <w:r>
        <w:rPr>
          <w:rFonts w:eastAsiaTheme="minorEastAsia" w:hint="eastAsia"/>
          <w:lang w:eastAsia="zh-CN"/>
        </w:rPr>
        <w:t>A</w:t>
      </w:r>
      <w:r>
        <w:rPr>
          <w:rFonts w:eastAsiaTheme="minorEastAsia"/>
          <w:lang w:eastAsia="zh-CN"/>
        </w:rPr>
        <w:t>t the RAN1#97 meeting, it was agreed to use implicit mechanism to determine at least frequency and/or code domain resource of PSFCH corresponding to a single PSSCH resource</w:t>
      </w:r>
      <w:r w:rsidR="00C71DC8">
        <w:rPr>
          <w:rFonts w:eastAsiaTheme="minorEastAsia"/>
          <w:lang w:eastAsia="zh-CN"/>
        </w:rPr>
        <w:t xml:space="preserve"> </w:t>
      </w:r>
      <w:r w:rsidR="00C71DC8">
        <w:rPr>
          <w:szCs w:val="20"/>
        </w:rPr>
        <w:fldChar w:fldCharType="begin"/>
      </w:r>
      <w:r w:rsidR="00C71DC8">
        <w:rPr>
          <w:szCs w:val="20"/>
        </w:rPr>
        <w:instrText xml:space="preserve"> REF _Ref16601496 \r \h </w:instrText>
      </w:r>
      <w:r w:rsidR="00C71DC8">
        <w:rPr>
          <w:szCs w:val="20"/>
        </w:rPr>
      </w:r>
      <w:r w:rsidR="00C71DC8">
        <w:rPr>
          <w:szCs w:val="20"/>
        </w:rPr>
        <w:fldChar w:fldCharType="separate"/>
      </w:r>
      <w:r w:rsidR="002109D3">
        <w:rPr>
          <w:szCs w:val="20"/>
        </w:rPr>
        <w:t>[5]</w:t>
      </w:r>
      <w:r w:rsidR="00C71DC8">
        <w:rPr>
          <w:szCs w:val="20"/>
        </w:rPr>
        <w:fldChar w:fldCharType="end"/>
      </w:r>
      <w:r>
        <w:rPr>
          <w:rFonts w:eastAsiaTheme="minorEastAsia"/>
          <w:lang w:eastAsia="zh-CN"/>
        </w:rPr>
        <w:t>. To achieve the implicit mechanism, two aspects can be further considered: 1) association between PSSCH resource and PSFCH resource; 2) Based on the association relation, RX UE derives corresponding PSFCH resource in response to a certain PSSCH transmission. In the following discussion, the two aspects will be discussed in details.</w:t>
      </w:r>
    </w:p>
    <w:p w14:paraId="06C2D71B" w14:textId="77777777" w:rsidR="00C15E72" w:rsidRPr="006978D5" w:rsidRDefault="00C15E72" w:rsidP="00FD665B">
      <w:pPr>
        <w:pStyle w:val="a0"/>
        <w:numPr>
          <w:ilvl w:val="0"/>
          <w:numId w:val="51"/>
        </w:numPr>
        <w:spacing w:before="240" w:after="240"/>
        <w:rPr>
          <w:rFonts w:eastAsia="Batang"/>
          <w:b/>
          <w:i/>
          <w:szCs w:val="20"/>
          <w:u w:val="single"/>
          <w:lang w:val="en-GB"/>
        </w:rPr>
      </w:pPr>
      <w:r w:rsidRPr="006978D5">
        <w:rPr>
          <w:rFonts w:eastAsia="Batang"/>
          <w:b/>
          <w:i/>
          <w:szCs w:val="20"/>
          <w:u w:val="single"/>
          <w:lang w:val="en-GB"/>
        </w:rPr>
        <w:t xml:space="preserve">Association between PSSCH resource and PSFCH resource </w:t>
      </w:r>
    </w:p>
    <w:p w14:paraId="003A7EB1" w14:textId="21A21BA8" w:rsidR="00C71DC8" w:rsidRDefault="00C15E72" w:rsidP="00C15E72">
      <w:pPr>
        <w:pStyle w:val="a0"/>
        <w:rPr>
          <w:rFonts w:eastAsiaTheme="minorEastAsia"/>
          <w:lang w:eastAsia="zh-CN"/>
        </w:rPr>
      </w:pPr>
      <w:r>
        <w:rPr>
          <w:rFonts w:eastAsiaTheme="minorEastAsia"/>
          <w:lang w:eastAsia="zh-CN"/>
        </w:rPr>
        <w:t>Firstly, the association</w:t>
      </w:r>
      <w:r w:rsidR="00C71DC8">
        <w:rPr>
          <w:rFonts w:eastAsiaTheme="minorEastAsia"/>
          <w:lang w:eastAsia="zh-CN"/>
        </w:rPr>
        <w:t xml:space="preserve"> rule</w:t>
      </w:r>
      <w:r>
        <w:rPr>
          <w:rFonts w:eastAsiaTheme="minorEastAsia"/>
          <w:lang w:eastAsia="zh-CN"/>
        </w:rPr>
        <w:t xml:space="preserve"> between </w:t>
      </w:r>
      <w:r w:rsidR="00C71DC8">
        <w:rPr>
          <w:rFonts w:eastAsiaTheme="minorEastAsia"/>
          <w:lang w:eastAsia="zh-CN"/>
        </w:rPr>
        <w:t xml:space="preserve">a </w:t>
      </w:r>
      <w:r>
        <w:rPr>
          <w:rFonts w:eastAsiaTheme="minorEastAsia"/>
          <w:lang w:eastAsia="zh-CN"/>
        </w:rPr>
        <w:t xml:space="preserve">PSSCH resource and </w:t>
      </w:r>
      <w:r w:rsidR="00C71DC8">
        <w:rPr>
          <w:rFonts w:eastAsiaTheme="minorEastAsia"/>
          <w:lang w:eastAsia="zh-CN"/>
        </w:rPr>
        <w:t xml:space="preserve">a </w:t>
      </w:r>
      <w:r>
        <w:rPr>
          <w:rFonts w:eastAsiaTheme="minorEastAsia"/>
          <w:lang w:eastAsia="zh-CN"/>
        </w:rPr>
        <w:t>PSFCH resource</w:t>
      </w:r>
      <w:r w:rsidR="00EC3DD8">
        <w:rPr>
          <w:rFonts w:eastAsiaTheme="minorEastAsia"/>
          <w:lang w:eastAsia="zh-CN"/>
        </w:rPr>
        <w:t>(s)</w:t>
      </w:r>
      <w:r>
        <w:rPr>
          <w:rFonts w:eastAsiaTheme="minorEastAsia"/>
          <w:lang w:eastAsia="zh-CN"/>
        </w:rPr>
        <w:t xml:space="preserve"> in </w:t>
      </w:r>
      <w:r w:rsidR="00FB05D4">
        <w:rPr>
          <w:rFonts w:eastAsiaTheme="minorEastAsia"/>
          <w:lang w:eastAsia="zh-CN"/>
        </w:rPr>
        <w:t xml:space="preserve">the </w:t>
      </w:r>
      <w:r>
        <w:rPr>
          <w:rFonts w:eastAsiaTheme="minorEastAsia"/>
          <w:lang w:eastAsia="zh-CN"/>
        </w:rPr>
        <w:t>corresponding PSFCH occasion can be defined</w:t>
      </w:r>
      <w:r w:rsidR="00C71DC8">
        <w:rPr>
          <w:rFonts w:eastAsiaTheme="minorEastAsia"/>
          <w:lang w:eastAsia="zh-CN"/>
        </w:rPr>
        <w:t xml:space="preserve"> or </w:t>
      </w:r>
      <w:r>
        <w:rPr>
          <w:rFonts w:eastAsiaTheme="minorEastAsia"/>
          <w:lang w:eastAsia="zh-CN"/>
        </w:rPr>
        <w:t>(pre</w:t>
      </w:r>
      <w:r w:rsidR="001841DF">
        <w:rPr>
          <w:rFonts w:eastAsiaTheme="minorEastAsia"/>
          <w:lang w:eastAsia="zh-CN"/>
        </w:rPr>
        <w:t>-</w:t>
      </w:r>
      <w:r>
        <w:rPr>
          <w:rFonts w:eastAsiaTheme="minorEastAsia"/>
          <w:lang w:eastAsia="zh-CN"/>
        </w:rPr>
        <w:t xml:space="preserve">)configured. </w:t>
      </w:r>
      <w:r w:rsidR="00C71DC8">
        <w:rPr>
          <w:rFonts w:eastAsiaTheme="minorEastAsia"/>
          <w:lang w:eastAsia="zh-CN"/>
        </w:rPr>
        <w:t>F</w:t>
      </w:r>
      <w:r>
        <w:rPr>
          <w:rFonts w:eastAsiaTheme="minorEastAsia"/>
          <w:lang w:eastAsia="zh-CN"/>
        </w:rPr>
        <w:t xml:space="preserve">or the simplicity of association, </w:t>
      </w:r>
      <w:r w:rsidR="00EC3DD8">
        <w:rPr>
          <w:rFonts w:eastAsiaTheme="minorEastAsia"/>
          <w:lang w:eastAsia="zh-CN"/>
        </w:rPr>
        <w:t xml:space="preserve">a </w:t>
      </w:r>
      <w:r>
        <w:rPr>
          <w:rFonts w:eastAsiaTheme="minorEastAsia"/>
          <w:lang w:eastAsia="zh-CN"/>
        </w:rPr>
        <w:t>PSSCH resource in a certain sub-channel is always associated w</w:t>
      </w:r>
      <w:r w:rsidR="00C71DC8">
        <w:rPr>
          <w:rFonts w:eastAsiaTheme="minorEastAsia"/>
          <w:lang w:eastAsia="zh-CN"/>
        </w:rPr>
        <w:t>ith</w:t>
      </w:r>
      <w:r>
        <w:rPr>
          <w:rFonts w:eastAsiaTheme="minorEastAsia"/>
          <w:lang w:eastAsia="zh-CN"/>
        </w:rPr>
        <w:t xml:space="preserve"> </w:t>
      </w:r>
      <w:r w:rsidR="001841DF">
        <w:rPr>
          <w:rFonts w:eastAsiaTheme="minorEastAsia"/>
          <w:lang w:eastAsia="zh-CN"/>
        </w:rPr>
        <w:t xml:space="preserve">a </w:t>
      </w:r>
      <w:r>
        <w:rPr>
          <w:rFonts w:eastAsiaTheme="minorEastAsia"/>
          <w:lang w:eastAsia="zh-CN"/>
        </w:rPr>
        <w:t>PSFCH resource</w:t>
      </w:r>
      <w:r w:rsidR="00EC3DD8">
        <w:rPr>
          <w:rFonts w:eastAsiaTheme="minorEastAsia"/>
          <w:lang w:eastAsia="zh-CN"/>
        </w:rPr>
        <w:t>(s)</w:t>
      </w:r>
      <w:r>
        <w:rPr>
          <w:rFonts w:eastAsiaTheme="minorEastAsia"/>
          <w:lang w:eastAsia="zh-CN"/>
        </w:rPr>
        <w:t xml:space="preserve"> </w:t>
      </w:r>
      <w:r w:rsidR="00C71DC8">
        <w:rPr>
          <w:rFonts w:eastAsiaTheme="minorEastAsia"/>
          <w:lang w:eastAsia="zh-CN"/>
        </w:rPr>
        <w:t xml:space="preserve">confined </w:t>
      </w:r>
      <w:r>
        <w:rPr>
          <w:rFonts w:eastAsiaTheme="minorEastAsia"/>
          <w:lang w:eastAsia="zh-CN"/>
        </w:rPr>
        <w:t xml:space="preserve">in the same sub-channel. </w:t>
      </w:r>
    </w:p>
    <w:p w14:paraId="7BC2DDF4" w14:textId="09D52099" w:rsidR="00C15E72" w:rsidRDefault="00C15E72" w:rsidP="00C15E72">
      <w:pPr>
        <w:pStyle w:val="a0"/>
        <w:rPr>
          <w:rFonts w:eastAsiaTheme="minorEastAsia"/>
          <w:lang w:eastAsia="zh-CN"/>
        </w:rPr>
      </w:pPr>
      <w:r>
        <w:rPr>
          <w:rFonts w:eastAsiaTheme="minorEastAsia"/>
          <w:lang w:eastAsia="zh-CN"/>
        </w:rPr>
        <w:t>Moreover, a PSSCH resource should correspond to multiple PSFCH resources</w:t>
      </w:r>
      <w:r w:rsidR="00A21848">
        <w:rPr>
          <w:rFonts w:eastAsiaTheme="minorEastAsia"/>
          <w:lang w:eastAsia="zh-CN"/>
        </w:rPr>
        <w:t>.</w:t>
      </w:r>
      <w:r>
        <w:rPr>
          <w:rFonts w:eastAsiaTheme="minorEastAsia"/>
          <w:lang w:eastAsia="zh-CN"/>
        </w:rPr>
        <w:t xml:space="preserve"> </w:t>
      </w:r>
      <w:r w:rsidR="00A21848">
        <w:rPr>
          <w:rFonts w:eastAsiaTheme="minorEastAsia"/>
          <w:lang w:eastAsia="zh-CN"/>
        </w:rPr>
        <w:t>T</w:t>
      </w:r>
      <w:r>
        <w:rPr>
          <w:rFonts w:eastAsiaTheme="minorEastAsia"/>
          <w:lang w:eastAsia="zh-CN"/>
        </w:rPr>
        <w:t xml:space="preserve">his is </w:t>
      </w:r>
      <w:r w:rsidR="00A21848">
        <w:rPr>
          <w:rFonts w:eastAsiaTheme="minorEastAsia"/>
          <w:lang w:eastAsia="zh-CN"/>
        </w:rPr>
        <w:t xml:space="preserve">necessary </w:t>
      </w:r>
      <w:r w:rsidR="00EC3DD8">
        <w:rPr>
          <w:rFonts w:eastAsiaTheme="minorEastAsia"/>
          <w:lang w:eastAsia="zh-CN"/>
        </w:rPr>
        <w:t xml:space="preserve">at least </w:t>
      </w:r>
      <w:r w:rsidR="00A21848">
        <w:rPr>
          <w:rFonts w:eastAsiaTheme="minorEastAsia"/>
          <w:lang w:eastAsia="zh-CN"/>
        </w:rPr>
        <w:t xml:space="preserve">to support </w:t>
      </w:r>
      <w:r>
        <w:rPr>
          <w:rFonts w:eastAsiaTheme="minorEastAsia"/>
          <w:lang w:eastAsia="zh-CN"/>
        </w:rPr>
        <w:t>option</w:t>
      </w:r>
      <w:r w:rsidR="00A21848">
        <w:rPr>
          <w:rFonts w:eastAsiaTheme="minorEastAsia"/>
          <w:lang w:eastAsia="zh-CN"/>
        </w:rPr>
        <w:t>-</w:t>
      </w:r>
      <w:r>
        <w:rPr>
          <w:rFonts w:eastAsiaTheme="minorEastAsia"/>
          <w:lang w:eastAsia="zh-CN"/>
        </w:rPr>
        <w:t xml:space="preserve">2 based groupcast, </w:t>
      </w:r>
      <w:r w:rsidR="00EC3DD8">
        <w:rPr>
          <w:rFonts w:eastAsiaTheme="minorEastAsia"/>
          <w:lang w:eastAsia="zh-CN"/>
        </w:rPr>
        <w:t xml:space="preserve">where </w:t>
      </w:r>
      <w:r w:rsidR="00EC3DD8" w:rsidRPr="00AF4683">
        <w:t xml:space="preserve">each receiver UE </w:t>
      </w:r>
      <w:r w:rsidR="00E64BA7">
        <w:t xml:space="preserve">feedbacks in </w:t>
      </w:r>
      <w:r w:rsidR="00EC3DD8" w:rsidRPr="00AF4683">
        <w:t>a separate PSFCH</w:t>
      </w:r>
      <w:r w:rsidR="00EC3DD8">
        <w:t xml:space="preserve"> resource</w:t>
      </w:r>
      <w:r>
        <w:rPr>
          <w:rFonts w:eastAsiaTheme="minorEastAsia"/>
          <w:lang w:eastAsia="zh-CN"/>
        </w:rPr>
        <w:t xml:space="preserve">. Regarding the detailed mapping relation between a PSSCH resource and PSFCH resource(s), it can be defined after confirming the principle of the mapping rule. </w:t>
      </w:r>
    </w:p>
    <w:p w14:paraId="7DC9CDDA" w14:textId="312D5603" w:rsidR="00C15E72" w:rsidRPr="00007A2C" w:rsidRDefault="00C15E72" w:rsidP="00C15E72">
      <w:pPr>
        <w:pStyle w:val="a0"/>
        <w:rPr>
          <w:rFonts w:eastAsia="宋体"/>
          <w:b/>
          <w:i/>
          <w:szCs w:val="20"/>
          <w:lang w:eastAsia="zh-CN"/>
        </w:rPr>
      </w:pPr>
      <w:bookmarkStart w:id="32" w:name="_Ref16771002"/>
      <w:r w:rsidRPr="006978D5">
        <w:rPr>
          <w:rFonts w:eastAsia="宋体"/>
          <w:b/>
          <w:i/>
          <w:szCs w:val="20"/>
          <w:u w:val="single"/>
          <w:lang w:eastAsia="zh-CN"/>
        </w:rPr>
        <w:t>Proposal</w:t>
      </w:r>
      <w:r w:rsidR="00B82319" w:rsidRPr="006978D5">
        <w:rPr>
          <w:rFonts w:eastAsia="宋体"/>
          <w:b/>
          <w:i/>
          <w:szCs w:val="20"/>
          <w:u w:val="single"/>
          <w:lang w:eastAsia="zh-CN"/>
        </w:rPr>
        <w:t xml:space="preserve"> </w:t>
      </w:r>
      <w:r w:rsidR="00FD665B" w:rsidRPr="00867775">
        <w:rPr>
          <w:rFonts w:eastAsiaTheme="minorEastAsia"/>
          <w:b/>
          <w:i/>
          <w:u w:val="single"/>
          <w:lang w:eastAsia="zh-CN"/>
        </w:rPr>
        <w:fldChar w:fldCharType="begin"/>
      </w:r>
      <w:r w:rsidR="00FD665B" w:rsidRPr="00867775">
        <w:rPr>
          <w:rFonts w:eastAsiaTheme="minorEastAsia"/>
          <w:b/>
          <w:i/>
          <w:u w:val="single"/>
          <w:lang w:eastAsia="zh-CN"/>
        </w:rPr>
        <w:instrText xml:space="preserve"> SEQ Proposal \* ARABIC </w:instrText>
      </w:r>
      <w:r w:rsidR="00FD665B" w:rsidRPr="00867775">
        <w:rPr>
          <w:rFonts w:eastAsiaTheme="minorEastAsia"/>
          <w:b/>
          <w:i/>
          <w:u w:val="single"/>
          <w:lang w:eastAsia="zh-CN"/>
        </w:rPr>
        <w:fldChar w:fldCharType="separate"/>
      </w:r>
      <w:r w:rsidR="002109D3">
        <w:rPr>
          <w:rFonts w:eastAsiaTheme="minorEastAsia"/>
          <w:b/>
          <w:i/>
          <w:noProof/>
          <w:u w:val="single"/>
          <w:lang w:eastAsia="zh-CN"/>
        </w:rPr>
        <w:t>8</w:t>
      </w:r>
      <w:r w:rsidR="00FD665B" w:rsidRPr="00867775">
        <w:rPr>
          <w:rFonts w:eastAsiaTheme="minorEastAsia"/>
          <w:b/>
          <w:i/>
          <w:u w:val="single"/>
          <w:lang w:eastAsia="zh-CN"/>
        </w:rPr>
        <w:fldChar w:fldCharType="end"/>
      </w:r>
      <w:r w:rsidRPr="006978D5">
        <w:rPr>
          <w:rFonts w:eastAsia="宋体"/>
          <w:b/>
          <w:i/>
          <w:szCs w:val="20"/>
          <w:u w:val="single"/>
          <w:lang w:eastAsia="zh-CN"/>
        </w:rPr>
        <w:t>:</w:t>
      </w:r>
      <w:r w:rsidRPr="00007A2C">
        <w:rPr>
          <w:rFonts w:eastAsia="宋体"/>
          <w:b/>
          <w:i/>
          <w:szCs w:val="20"/>
          <w:lang w:eastAsia="zh-CN"/>
        </w:rPr>
        <w:t xml:space="preserve"> A PSSCH is associated with multiple PSFCH resource</w:t>
      </w:r>
      <w:r>
        <w:rPr>
          <w:rFonts w:eastAsia="宋体"/>
          <w:b/>
          <w:i/>
          <w:szCs w:val="20"/>
          <w:lang w:eastAsia="zh-CN"/>
        </w:rPr>
        <w:t>(s)</w:t>
      </w:r>
      <w:r w:rsidRPr="00DE6733">
        <w:rPr>
          <w:rFonts w:eastAsia="宋体"/>
          <w:b/>
          <w:i/>
          <w:szCs w:val="20"/>
          <w:lang w:eastAsia="zh-CN"/>
        </w:rPr>
        <w:t xml:space="preserve"> </w:t>
      </w:r>
      <w:r>
        <w:rPr>
          <w:rFonts w:eastAsia="宋体"/>
          <w:b/>
          <w:i/>
          <w:szCs w:val="20"/>
          <w:lang w:eastAsia="zh-CN"/>
        </w:rPr>
        <w:t xml:space="preserve">in the same </w:t>
      </w:r>
      <w:r w:rsidR="003161D9">
        <w:rPr>
          <w:rFonts w:eastAsia="宋体"/>
          <w:b/>
          <w:i/>
          <w:szCs w:val="20"/>
          <w:lang w:eastAsia="zh-CN"/>
        </w:rPr>
        <w:t xml:space="preserve">set of </w:t>
      </w:r>
      <w:r>
        <w:rPr>
          <w:rFonts w:eastAsia="宋体"/>
          <w:b/>
          <w:i/>
          <w:szCs w:val="20"/>
          <w:lang w:eastAsia="zh-CN"/>
        </w:rPr>
        <w:t>sub-channel</w:t>
      </w:r>
      <w:r w:rsidRPr="00007A2C">
        <w:rPr>
          <w:rFonts w:eastAsia="宋体"/>
          <w:b/>
          <w:i/>
          <w:szCs w:val="20"/>
          <w:lang w:eastAsia="zh-CN"/>
        </w:rPr>
        <w:t>.</w:t>
      </w:r>
      <w:bookmarkEnd w:id="32"/>
    </w:p>
    <w:p w14:paraId="41EB19E8" w14:textId="77777777" w:rsidR="00C15E72" w:rsidRPr="006978D5" w:rsidRDefault="00C15E72" w:rsidP="00FD665B">
      <w:pPr>
        <w:pStyle w:val="a0"/>
        <w:numPr>
          <w:ilvl w:val="0"/>
          <w:numId w:val="51"/>
        </w:numPr>
        <w:spacing w:before="240" w:after="240"/>
        <w:rPr>
          <w:rFonts w:eastAsia="Batang"/>
          <w:b/>
          <w:i/>
          <w:szCs w:val="20"/>
          <w:u w:val="single"/>
          <w:lang w:val="en-GB"/>
        </w:rPr>
      </w:pPr>
      <w:r w:rsidRPr="006978D5">
        <w:rPr>
          <w:rFonts w:eastAsia="Batang"/>
          <w:b/>
          <w:i/>
          <w:szCs w:val="20"/>
          <w:u w:val="single"/>
          <w:lang w:val="en-GB"/>
        </w:rPr>
        <w:t>PSFCH resource derivation by RX UE</w:t>
      </w:r>
    </w:p>
    <w:p w14:paraId="734DC0E7" w14:textId="3CACEEE2" w:rsidR="00C15E72" w:rsidRDefault="00C15E72" w:rsidP="00C15E72">
      <w:pPr>
        <w:pStyle w:val="a0"/>
        <w:rPr>
          <w:rFonts w:eastAsiaTheme="minorEastAsia"/>
          <w:lang w:eastAsia="zh-CN"/>
        </w:rPr>
      </w:pPr>
      <w:r>
        <w:rPr>
          <w:rFonts w:eastAsiaTheme="minorEastAsia"/>
          <w:lang w:eastAsia="zh-CN"/>
        </w:rPr>
        <w:t>RX UE determines PSFCH resource in response to a PSSCH transmission based on the association relation. For different transmission type</w:t>
      </w:r>
      <w:r w:rsidR="003741A9">
        <w:rPr>
          <w:rFonts w:eastAsiaTheme="minorEastAsia"/>
          <w:lang w:eastAsia="zh-CN"/>
        </w:rPr>
        <w:t>s</w:t>
      </w:r>
      <w:r>
        <w:rPr>
          <w:rFonts w:eastAsiaTheme="minorEastAsia"/>
          <w:lang w:eastAsia="zh-CN"/>
        </w:rPr>
        <w:t>, the method for RX UE to derive its PSFCH resource can be different.</w:t>
      </w:r>
    </w:p>
    <w:p w14:paraId="08EE6624" w14:textId="7D3F9CDE" w:rsidR="00C15E72" w:rsidRDefault="00C15E72" w:rsidP="00C15E72">
      <w:pPr>
        <w:pStyle w:val="a0"/>
        <w:rPr>
          <w:szCs w:val="20"/>
        </w:rPr>
      </w:pPr>
      <w:r>
        <w:rPr>
          <w:rFonts w:eastAsiaTheme="minorEastAsia"/>
          <w:lang w:eastAsia="zh-CN"/>
        </w:rPr>
        <w:t>If RX UE receives a unicast transmission on a PSSCH resource, it performs HARQ-ACK feedback on one of the multiple corresponding PSFCH resource(s)</w:t>
      </w:r>
      <w:r w:rsidR="003741A9">
        <w:rPr>
          <w:rFonts w:eastAsiaTheme="minorEastAsia"/>
          <w:lang w:eastAsia="zh-CN"/>
        </w:rPr>
        <w:t>.</w:t>
      </w:r>
      <w:r>
        <w:rPr>
          <w:rFonts w:eastAsiaTheme="minorEastAsia"/>
          <w:lang w:eastAsia="zh-CN"/>
        </w:rPr>
        <w:t xml:space="preserve"> </w:t>
      </w:r>
      <w:r w:rsidR="003741A9">
        <w:rPr>
          <w:rFonts w:eastAsiaTheme="minorEastAsia"/>
          <w:lang w:eastAsia="zh-CN"/>
        </w:rPr>
        <w:t xml:space="preserve">More specifically, </w:t>
      </w:r>
      <w:r>
        <w:rPr>
          <w:rFonts w:eastAsiaTheme="minorEastAsia"/>
          <w:lang w:eastAsia="zh-CN"/>
        </w:rPr>
        <w:t xml:space="preserve">it </w:t>
      </w:r>
      <w:r w:rsidR="003741A9">
        <w:rPr>
          <w:rFonts w:eastAsiaTheme="minorEastAsia"/>
          <w:lang w:eastAsia="zh-CN"/>
        </w:rPr>
        <w:t xml:space="preserve">can </w:t>
      </w:r>
      <w:r>
        <w:rPr>
          <w:rFonts w:eastAsiaTheme="minorEastAsia"/>
          <w:lang w:eastAsia="zh-CN"/>
        </w:rPr>
        <w:t xml:space="preserve">derive the exact PSFCH resource based on </w:t>
      </w:r>
      <w:r>
        <w:rPr>
          <w:szCs w:val="20"/>
        </w:rPr>
        <w:t>l</w:t>
      </w:r>
      <w:r w:rsidRPr="007F0773">
        <w:rPr>
          <w:szCs w:val="20"/>
        </w:rPr>
        <w:t>ayer-1 source ID</w:t>
      </w:r>
      <w:r>
        <w:rPr>
          <w:szCs w:val="20"/>
        </w:rPr>
        <w:t>. The benefit to involve l</w:t>
      </w:r>
      <w:r w:rsidRPr="007F0773">
        <w:rPr>
          <w:szCs w:val="20"/>
        </w:rPr>
        <w:t>ayer-1 source ID</w:t>
      </w:r>
      <w:r>
        <w:rPr>
          <w:szCs w:val="20"/>
        </w:rPr>
        <w:t xml:space="preserve"> is to randomize interference on PSFCH and to avoid TX UE misunderstanding if more than one RX UEs in proximity feedback HARQ-ACK in response to different data transmissions </w:t>
      </w:r>
      <w:r w:rsidR="00913175">
        <w:rPr>
          <w:szCs w:val="20"/>
        </w:rPr>
        <w:t>using</w:t>
      </w:r>
      <w:r>
        <w:rPr>
          <w:szCs w:val="20"/>
        </w:rPr>
        <w:t xml:space="preserve"> the same PSSCH resource.</w:t>
      </w:r>
    </w:p>
    <w:p w14:paraId="3CD12F3F" w14:textId="33497952" w:rsidR="00C15E72" w:rsidRPr="0072644F" w:rsidRDefault="00C15E72" w:rsidP="00C15E72">
      <w:pPr>
        <w:pStyle w:val="a0"/>
        <w:rPr>
          <w:rFonts w:eastAsia="宋体"/>
          <w:b/>
          <w:i/>
          <w:szCs w:val="20"/>
          <w:lang w:eastAsia="zh-CN"/>
        </w:rPr>
      </w:pPr>
      <w:bookmarkStart w:id="33" w:name="_Ref16771005"/>
      <w:r w:rsidRPr="00FD665B">
        <w:rPr>
          <w:rFonts w:eastAsia="宋体"/>
          <w:b/>
          <w:i/>
          <w:szCs w:val="20"/>
          <w:u w:val="single"/>
          <w:lang w:eastAsia="zh-CN"/>
        </w:rPr>
        <w:t>Proposal</w:t>
      </w:r>
      <w:r w:rsidR="00B82319" w:rsidRPr="00FD665B">
        <w:rPr>
          <w:rFonts w:eastAsia="宋体"/>
          <w:b/>
          <w:i/>
          <w:szCs w:val="20"/>
          <w:u w:val="single"/>
          <w:lang w:eastAsia="zh-CN"/>
        </w:rPr>
        <w:t xml:space="preserve"> </w:t>
      </w:r>
      <w:r w:rsidR="000622B0" w:rsidRPr="00FD665B">
        <w:rPr>
          <w:rFonts w:eastAsiaTheme="minorEastAsia"/>
          <w:b/>
          <w:i/>
          <w:u w:val="single"/>
          <w:lang w:eastAsia="zh-CN"/>
        </w:rPr>
        <w:fldChar w:fldCharType="begin"/>
      </w:r>
      <w:r w:rsidR="000622B0" w:rsidRPr="00FD665B">
        <w:rPr>
          <w:rFonts w:eastAsiaTheme="minorEastAsia"/>
          <w:b/>
          <w:i/>
          <w:u w:val="single"/>
          <w:lang w:eastAsia="zh-CN"/>
        </w:rPr>
        <w:instrText xml:space="preserve"> SEQ Proposal \* ARABIC </w:instrText>
      </w:r>
      <w:r w:rsidR="000622B0" w:rsidRPr="00FD665B">
        <w:rPr>
          <w:rFonts w:eastAsiaTheme="minorEastAsia"/>
          <w:b/>
          <w:i/>
          <w:u w:val="single"/>
          <w:lang w:eastAsia="zh-CN"/>
        </w:rPr>
        <w:fldChar w:fldCharType="separate"/>
      </w:r>
      <w:r w:rsidR="002109D3">
        <w:rPr>
          <w:rFonts w:eastAsiaTheme="minorEastAsia"/>
          <w:b/>
          <w:i/>
          <w:noProof/>
          <w:u w:val="single"/>
          <w:lang w:eastAsia="zh-CN"/>
        </w:rPr>
        <w:t>9</w:t>
      </w:r>
      <w:r w:rsidR="000622B0" w:rsidRPr="00FD665B">
        <w:rPr>
          <w:rFonts w:eastAsiaTheme="minorEastAsia"/>
          <w:b/>
          <w:i/>
          <w:u w:val="single"/>
          <w:lang w:eastAsia="zh-CN"/>
        </w:rPr>
        <w:fldChar w:fldCharType="end"/>
      </w:r>
      <w:r w:rsidRPr="00FD665B">
        <w:rPr>
          <w:rFonts w:eastAsia="宋体"/>
          <w:b/>
          <w:i/>
          <w:szCs w:val="20"/>
          <w:u w:val="single"/>
          <w:lang w:eastAsia="zh-CN"/>
        </w:rPr>
        <w:t>:</w:t>
      </w:r>
      <w:r w:rsidRPr="0072644F">
        <w:rPr>
          <w:rFonts w:eastAsia="宋体"/>
          <w:b/>
          <w:i/>
          <w:szCs w:val="20"/>
          <w:lang w:eastAsia="zh-CN"/>
        </w:rPr>
        <w:t xml:space="preserve"> </w:t>
      </w:r>
      <w:r>
        <w:rPr>
          <w:rFonts w:eastAsia="宋体"/>
          <w:b/>
          <w:i/>
          <w:szCs w:val="20"/>
          <w:lang w:eastAsia="zh-CN"/>
        </w:rPr>
        <w:t>Fo</w:t>
      </w:r>
      <w:r w:rsidRPr="0072644F">
        <w:rPr>
          <w:rFonts w:eastAsia="宋体"/>
          <w:b/>
          <w:i/>
          <w:szCs w:val="20"/>
          <w:lang w:eastAsia="zh-CN"/>
        </w:rPr>
        <w:t>r unicast transmission, RX UE de</w:t>
      </w:r>
      <w:r>
        <w:rPr>
          <w:rFonts w:eastAsia="宋体"/>
          <w:b/>
          <w:i/>
          <w:szCs w:val="20"/>
          <w:lang w:eastAsia="zh-CN"/>
        </w:rPr>
        <w:t>rive</w:t>
      </w:r>
      <w:r w:rsidRPr="0072644F">
        <w:rPr>
          <w:rFonts w:eastAsia="宋体"/>
          <w:b/>
          <w:i/>
          <w:szCs w:val="20"/>
          <w:lang w:eastAsia="zh-CN"/>
        </w:rPr>
        <w:t xml:space="preserve">s PSFCH resource </w:t>
      </w:r>
      <w:r>
        <w:rPr>
          <w:rFonts w:eastAsia="宋体"/>
          <w:b/>
          <w:i/>
          <w:szCs w:val="20"/>
          <w:lang w:eastAsia="zh-CN"/>
        </w:rPr>
        <w:t xml:space="preserve">among a set of PSFCH resource(s) </w:t>
      </w:r>
      <w:r w:rsidRPr="0072644F">
        <w:rPr>
          <w:rFonts w:eastAsia="宋体"/>
          <w:b/>
          <w:i/>
          <w:szCs w:val="20"/>
          <w:lang w:eastAsia="zh-CN"/>
        </w:rPr>
        <w:t xml:space="preserve">based on </w:t>
      </w:r>
      <w:r w:rsidR="00913175">
        <w:rPr>
          <w:rFonts w:eastAsia="宋体"/>
          <w:b/>
          <w:i/>
          <w:szCs w:val="20"/>
          <w:lang w:eastAsia="zh-CN"/>
        </w:rPr>
        <w:t xml:space="preserve">the </w:t>
      </w:r>
      <w:r w:rsidRPr="0072644F">
        <w:rPr>
          <w:rFonts w:eastAsia="宋体"/>
          <w:b/>
          <w:i/>
          <w:szCs w:val="20"/>
          <w:lang w:eastAsia="zh-CN"/>
        </w:rPr>
        <w:t xml:space="preserve">layer-1 source ID </w:t>
      </w:r>
      <w:r w:rsidR="00913175">
        <w:rPr>
          <w:rFonts w:eastAsia="宋体"/>
          <w:b/>
          <w:i/>
          <w:szCs w:val="20"/>
          <w:lang w:eastAsia="zh-CN"/>
        </w:rPr>
        <w:t>for the</w:t>
      </w:r>
      <w:r w:rsidRPr="0072644F">
        <w:rPr>
          <w:rFonts w:eastAsia="宋体"/>
          <w:b/>
          <w:i/>
          <w:szCs w:val="20"/>
          <w:lang w:eastAsia="zh-CN"/>
        </w:rPr>
        <w:t xml:space="preserve"> corresponding PSSCH transmission.</w:t>
      </w:r>
      <w:bookmarkEnd w:id="33"/>
    </w:p>
    <w:p w14:paraId="400E5842" w14:textId="4430FCFE" w:rsidR="00C15E72" w:rsidRDefault="00C15E72" w:rsidP="00C15E72">
      <w:pPr>
        <w:pStyle w:val="a0"/>
        <w:rPr>
          <w:rFonts w:eastAsiaTheme="minorEastAsia"/>
          <w:lang w:eastAsia="zh-CN"/>
        </w:rPr>
      </w:pPr>
      <w:r>
        <w:rPr>
          <w:szCs w:val="20"/>
        </w:rPr>
        <w:t xml:space="preserve">If RX UE receives </w:t>
      </w:r>
      <w:r w:rsidR="00513706">
        <w:rPr>
          <w:szCs w:val="20"/>
        </w:rPr>
        <w:t>an</w:t>
      </w:r>
      <w:r>
        <w:rPr>
          <w:szCs w:val="20"/>
        </w:rPr>
        <w:t xml:space="preserve"> </w:t>
      </w:r>
      <w:r w:rsidR="00513706" w:rsidRPr="00077357">
        <w:rPr>
          <w:rFonts w:eastAsiaTheme="minorEastAsia"/>
          <w:lang w:eastAsia="zh-CN"/>
        </w:rPr>
        <w:t>option</w:t>
      </w:r>
      <w:r w:rsidR="00513706">
        <w:rPr>
          <w:rFonts w:eastAsiaTheme="minorEastAsia"/>
          <w:lang w:eastAsia="zh-CN"/>
        </w:rPr>
        <w:t>-</w:t>
      </w:r>
      <w:r w:rsidR="00513706" w:rsidRPr="00077357">
        <w:rPr>
          <w:rFonts w:eastAsiaTheme="minorEastAsia"/>
          <w:lang w:eastAsia="zh-CN"/>
        </w:rPr>
        <w:t>1</w:t>
      </w:r>
      <w:r w:rsidR="00513706">
        <w:rPr>
          <w:rFonts w:eastAsiaTheme="minorEastAsia"/>
          <w:lang w:eastAsia="zh-CN"/>
        </w:rPr>
        <w:t xml:space="preserve"> based </w:t>
      </w:r>
      <w:r>
        <w:rPr>
          <w:szCs w:val="20"/>
        </w:rPr>
        <w:t>groupcast transmission</w:t>
      </w:r>
      <w:r w:rsidRPr="00077357">
        <w:rPr>
          <w:rFonts w:eastAsiaTheme="minorEastAsia"/>
          <w:lang w:eastAsia="zh-CN"/>
        </w:rPr>
        <w:t xml:space="preserve">, </w:t>
      </w:r>
      <w:r>
        <w:rPr>
          <w:rFonts w:eastAsiaTheme="minorEastAsia"/>
          <w:lang w:eastAsia="zh-CN"/>
        </w:rPr>
        <w:t xml:space="preserve">RX UE performs HARQ-ACK feedback on one of the multiple corresponding PSFCH resource(s). </w:t>
      </w:r>
      <w:r w:rsidR="004A2AAF">
        <w:rPr>
          <w:rFonts w:eastAsiaTheme="minorEastAsia"/>
          <w:lang w:eastAsia="zh-CN"/>
        </w:rPr>
        <w:t xml:space="preserve">Given that only one single NACK feedback may be sent for each TB, </w:t>
      </w:r>
      <w:r w:rsidR="009B4C6B">
        <w:rPr>
          <w:rFonts w:eastAsiaTheme="minorEastAsia"/>
          <w:lang w:eastAsia="zh-CN"/>
        </w:rPr>
        <w:t>a</w:t>
      </w:r>
      <w:r w:rsidR="004A2AAF">
        <w:rPr>
          <w:rFonts w:eastAsiaTheme="minorEastAsia"/>
          <w:lang w:eastAsia="zh-CN"/>
        </w:rPr>
        <w:t xml:space="preserve"> similar approach for unicast can be reused, e.g., </w:t>
      </w:r>
      <w:r>
        <w:rPr>
          <w:rFonts w:eastAsiaTheme="minorEastAsia"/>
          <w:lang w:eastAsia="zh-CN"/>
        </w:rPr>
        <w:t xml:space="preserve">RX UE derives the PSFCH resource based on </w:t>
      </w:r>
      <w:r w:rsidRPr="00077357">
        <w:rPr>
          <w:rFonts w:eastAsiaTheme="minorEastAsia"/>
          <w:lang w:eastAsia="zh-CN"/>
        </w:rPr>
        <w:t>layer-1 source ID</w:t>
      </w:r>
      <w:r w:rsidR="004A2AAF">
        <w:rPr>
          <w:rFonts w:eastAsiaTheme="minorEastAsia"/>
          <w:lang w:eastAsia="zh-CN"/>
        </w:rPr>
        <w:t xml:space="preserve">. However, it is necessary to avoid the case that a PSFCH resource for unicast is CDM’ed with a PSFCH resource for option-1 based groupcast. Otherwise, </w:t>
      </w:r>
      <w:r w:rsidR="004A2AAF" w:rsidRPr="00077357">
        <w:rPr>
          <w:rFonts w:eastAsiaTheme="minorEastAsia"/>
          <w:lang w:eastAsia="zh-CN"/>
        </w:rPr>
        <w:t>the</w:t>
      </w:r>
      <w:r w:rsidR="004A2AAF" w:rsidRPr="004A2AAF">
        <w:rPr>
          <w:rFonts w:eastAsiaTheme="minorEastAsia"/>
          <w:lang w:eastAsia="zh-CN"/>
        </w:rPr>
        <w:t xml:space="preserve"> </w:t>
      </w:r>
      <w:r w:rsidR="004A2AAF" w:rsidRPr="00077357">
        <w:rPr>
          <w:rFonts w:eastAsiaTheme="minorEastAsia"/>
          <w:lang w:eastAsia="zh-CN"/>
        </w:rPr>
        <w:t xml:space="preserve">accumulated power on </w:t>
      </w:r>
      <w:r w:rsidR="004A2AAF">
        <w:rPr>
          <w:rFonts w:eastAsiaTheme="minorEastAsia"/>
          <w:lang w:eastAsia="zh-CN"/>
        </w:rPr>
        <w:t xml:space="preserve">the </w:t>
      </w:r>
      <w:r w:rsidR="004A2AAF" w:rsidRPr="00077357">
        <w:rPr>
          <w:rFonts w:eastAsiaTheme="minorEastAsia"/>
          <w:lang w:eastAsia="zh-CN"/>
        </w:rPr>
        <w:t>PSFCH resource</w:t>
      </w:r>
      <w:r w:rsidR="004A2AAF">
        <w:rPr>
          <w:rFonts w:eastAsiaTheme="minorEastAsia"/>
          <w:lang w:eastAsia="zh-CN"/>
        </w:rPr>
        <w:t xml:space="preserve"> from a large number of group members</w:t>
      </w:r>
      <w:r w:rsidR="004A2AAF" w:rsidRPr="00077357">
        <w:rPr>
          <w:rFonts w:eastAsiaTheme="minorEastAsia"/>
          <w:lang w:eastAsia="zh-CN"/>
        </w:rPr>
        <w:t xml:space="preserve"> may </w:t>
      </w:r>
      <w:r w:rsidR="004A2AAF">
        <w:rPr>
          <w:rFonts w:eastAsiaTheme="minorEastAsia"/>
          <w:lang w:eastAsia="zh-CN"/>
        </w:rPr>
        <w:t>degrade the decoding performance of the CDM’ed unicast PSFCH. Therefore,</w:t>
      </w:r>
      <w:r w:rsidRPr="00077357">
        <w:rPr>
          <w:rFonts w:eastAsiaTheme="minorEastAsia"/>
          <w:lang w:eastAsia="zh-CN"/>
        </w:rPr>
        <w:t xml:space="preserve"> </w:t>
      </w:r>
      <w:r w:rsidR="004A2AAF">
        <w:rPr>
          <w:rFonts w:eastAsiaTheme="minorEastAsia"/>
          <w:lang w:eastAsia="zh-CN"/>
        </w:rPr>
        <w:t xml:space="preserve">the set of PSFCH resources </w:t>
      </w:r>
      <w:r w:rsidRPr="00077357">
        <w:rPr>
          <w:rFonts w:eastAsiaTheme="minorEastAsia"/>
          <w:lang w:eastAsia="zh-CN"/>
        </w:rPr>
        <w:t>for option</w:t>
      </w:r>
      <w:r w:rsidR="00513706">
        <w:rPr>
          <w:rFonts w:eastAsiaTheme="minorEastAsia"/>
          <w:lang w:eastAsia="zh-CN"/>
        </w:rPr>
        <w:t>-</w:t>
      </w:r>
      <w:r w:rsidRPr="00077357">
        <w:rPr>
          <w:rFonts w:eastAsiaTheme="minorEastAsia"/>
          <w:lang w:eastAsia="zh-CN"/>
        </w:rPr>
        <w:t>1 based groupcast transmission</w:t>
      </w:r>
      <w:r w:rsidR="006B1E85">
        <w:rPr>
          <w:rFonts w:eastAsiaTheme="minorEastAsia"/>
          <w:lang w:eastAsia="zh-CN"/>
        </w:rPr>
        <w:t xml:space="preserve"> should be separated from that for unicast transmission</w:t>
      </w:r>
      <w:r w:rsidRPr="00077357">
        <w:rPr>
          <w:rFonts w:eastAsiaTheme="minorEastAsia"/>
          <w:lang w:eastAsia="zh-CN"/>
        </w:rPr>
        <w:t xml:space="preserve">. </w:t>
      </w:r>
    </w:p>
    <w:p w14:paraId="015CA3B0" w14:textId="4F41B221" w:rsidR="00C15E72" w:rsidRPr="00507441" w:rsidRDefault="00C15E72" w:rsidP="00C15E72">
      <w:pPr>
        <w:pStyle w:val="a0"/>
        <w:rPr>
          <w:rFonts w:eastAsia="宋体"/>
          <w:b/>
          <w:i/>
          <w:szCs w:val="20"/>
          <w:lang w:eastAsia="zh-CN"/>
        </w:rPr>
      </w:pPr>
      <w:bookmarkStart w:id="34" w:name="_Ref16771009"/>
      <w:r w:rsidRPr="00FD665B">
        <w:rPr>
          <w:rFonts w:eastAsia="宋体"/>
          <w:b/>
          <w:i/>
          <w:szCs w:val="20"/>
          <w:u w:val="single"/>
          <w:lang w:eastAsia="zh-CN"/>
        </w:rPr>
        <w:t>Proposal</w:t>
      </w:r>
      <w:r w:rsidR="00B82319" w:rsidRPr="00FD665B">
        <w:rPr>
          <w:rFonts w:eastAsia="宋体"/>
          <w:b/>
          <w:i/>
          <w:szCs w:val="20"/>
          <w:u w:val="single"/>
          <w:lang w:eastAsia="zh-CN"/>
        </w:rPr>
        <w:t xml:space="preserve"> </w:t>
      </w:r>
      <w:r w:rsidR="000622B0" w:rsidRPr="00FD665B">
        <w:rPr>
          <w:rFonts w:eastAsiaTheme="minorEastAsia"/>
          <w:b/>
          <w:i/>
          <w:u w:val="single"/>
          <w:lang w:eastAsia="zh-CN"/>
        </w:rPr>
        <w:fldChar w:fldCharType="begin"/>
      </w:r>
      <w:r w:rsidR="000622B0" w:rsidRPr="00FD665B">
        <w:rPr>
          <w:rFonts w:eastAsiaTheme="minorEastAsia"/>
          <w:b/>
          <w:i/>
          <w:u w:val="single"/>
          <w:lang w:eastAsia="zh-CN"/>
        </w:rPr>
        <w:instrText xml:space="preserve"> SEQ Proposal \* ARABIC </w:instrText>
      </w:r>
      <w:r w:rsidR="000622B0" w:rsidRPr="00FD665B">
        <w:rPr>
          <w:rFonts w:eastAsiaTheme="minorEastAsia"/>
          <w:b/>
          <w:i/>
          <w:u w:val="single"/>
          <w:lang w:eastAsia="zh-CN"/>
        </w:rPr>
        <w:fldChar w:fldCharType="separate"/>
      </w:r>
      <w:r w:rsidR="002109D3">
        <w:rPr>
          <w:rFonts w:eastAsiaTheme="minorEastAsia"/>
          <w:b/>
          <w:i/>
          <w:noProof/>
          <w:u w:val="single"/>
          <w:lang w:eastAsia="zh-CN"/>
        </w:rPr>
        <w:t>10</w:t>
      </w:r>
      <w:r w:rsidR="000622B0" w:rsidRPr="00FD665B">
        <w:rPr>
          <w:rFonts w:eastAsiaTheme="minorEastAsia"/>
          <w:b/>
          <w:i/>
          <w:u w:val="single"/>
          <w:lang w:eastAsia="zh-CN"/>
        </w:rPr>
        <w:fldChar w:fldCharType="end"/>
      </w:r>
      <w:r w:rsidRPr="00FD665B">
        <w:rPr>
          <w:rFonts w:eastAsia="宋体"/>
          <w:b/>
          <w:i/>
          <w:szCs w:val="20"/>
          <w:u w:val="single"/>
          <w:lang w:eastAsia="zh-CN"/>
        </w:rPr>
        <w:t>:</w:t>
      </w:r>
      <w:r w:rsidRPr="0072644F">
        <w:rPr>
          <w:rFonts w:eastAsia="宋体"/>
          <w:b/>
          <w:i/>
          <w:szCs w:val="20"/>
          <w:lang w:eastAsia="zh-CN"/>
        </w:rPr>
        <w:t xml:space="preserve"> </w:t>
      </w:r>
      <w:r>
        <w:rPr>
          <w:rFonts w:eastAsia="宋体"/>
          <w:b/>
          <w:i/>
          <w:szCs w:val="20"/>
          <w:lang w:eastAsia="zh-CN"/>
        </w:rPr>
        <w:t>Fo</w:t>
      </w:r>
      <w:r w:rsidRPr="0072644F">
        <w:rPr>
          <w:rFonts w:eastAsia="宋体"/>
          <w:b/>
          <w:i/>
          <w:szCs w:val="20"/>
          <w:lang w:eastAsia="zh-CN"/>
        </w:rPr>
        <w:t xml:space="preserve">r </w:t>
      </w:r>
      <w:r>
        <w:rPr>
          <w:rFonts w:eastAsia="宋体"/>
          <w:b/>
          <w:i/>
          <w:szCs w:val="20"/>
          <w:lang w:eastAsia="zh-CN"/>
        </w:rPr>
        <w:t>opt</w:t>
      </w:r>
      <w:r w:rsidR="001D40C8">
        <w:rPr>
          <w:rFonts w:eastAsia="宋体"/>
          <w:b/>
          <w:i/>
          <w:szCs w:val="20"/>
          <w:lang w:eastAsia="zh-CN"/>
        </w:rPr>
        <w:t>ion-</w:t>
      </w:r>
      <w:r>
        <w:rPr>
          <w:rFonts w:eastAsia="宋体"/>
          <w:b/>
          <w:i/>
          <w:szCs w:val="20"/>
          <w:lang w:eastAsia="zh-CN"/>
        </w:rPr>
        <w:t>1 based groupcast</w:t>
      </w:r>
      <w:r w:rsidRPr="0072644F">
        <w:rPr>
          <w:rFonts w:eastAsia="宋体"/>
          <w:b/>
          <w:i/>
          <w:szCs w:val="20"/>
          <w:lang w:eastAsia="zh-CN"/>
        </w:rPr>
        <w:t xml:space="preserve"> transmission, </w:t>
      </w:r>
      <w:r>
        <w:rPr>
          <w:rFonts w:eastAsia="宋体"/>
          <w:b/>
          <w:i/>
          <w:szCs w:val="20"/>
          <w:lang w:eastAsia="zh-CN"/>
        </w:rPr>
        <w:t xml:space="preserve">RX UE </w:t>
      </w:r>
      <w:r w:rsidR="006B1E85" w:rsidRPr="0072644F">
        <w:rPr>
          <w:rFonts w:eastAsia="宋体"/>
          <w:b/>
          <w:i/>
          <w:szCs w:val="20"/>
          <w:lang w:eastAsia="zh-CN"/>
        </w:rPr>
        <w:t>de</w:t>
      </w:r>
      <w:r w:rsidR="006B1E85">
        <w:rPr>
          <w:rFonts w:eastAsia="宋体"/>
          <w:b/>
          <w:i/>
          <w:szCs w:val="20"/>
          <w:lang w:eastAsia="zh-CN"/>
        </w:rPr>
        <w:t>rive</w:t>
      </w:r>
      <w:r w:rsidR="006B1E85" w:rsidRPr="0072644F">
        <w:rPr>
          <w:rFonts w:eastAsia="宋体"/>
          <w:b/>
          <w:i/>
          <w:szCs w:val="20"/>
          <w:lang w:eastAsia="zh-CN"/>
        </w:rPr>
        <w:t xml:space="preserve">s PSFCH resource </w:t>
      </w:r>
      <w:r w:rsidR="006B1E85">
        <w:rPr>
          <w:rFonts w:eastAsia="宋体"/>
          <w:b/>
          <w:i/>
          <w:szCs w:val="20"/>
          <w:lang w:eastAsia="zh-CN"/>
        </w:rPr>
        <w:t xml:space="preserve">among a set of PSFCH resource(s) </w:t>
      </w:r>
      <w:r w:rsidR="006B1E85" w:rsidRPr="0072644F">
        <w:rPr>
          <w:rFonts w:eastAsia="宋体"/>
          <w:b/>
          <w:i/>
          <w:szCs w:val="20"/>
          <w:lang w:eastAsia="zh-CN"/>
        </w:rPr>
        <w:t xml:space="preserve">based on </w:t>
      </w:r>
      <w:r w:rsidR="006B1E85">
        <w:rPr>
          <w:rFonts w:eastAsia="宋体"/>
          <w:b/>
          <w:i/>
          <w:szCs w:val="20"/>
          <w:lang w:eastAsia="zh-CN"/>
        </w:rPr>
        <w:t xml:space="preserve">the </w:t>
      </w:r>
      <w:r w:rsidR="006B1E85" w:rsidRPr="0072644F">
        <w:rPr>
          <w:rFonts w:eastAsia="宋体"/>
          <w:b/>
          <w:i/>
          <w:szCs w:val="20"/>
          <w:lang w:eastAsia="zh-CN"/>
        </w:rPr>
        <w:t>layer-1 source ID</w:t>
      </w:r>
      <w:r w:rsidR="006B1E85">
        <w:rPr>
          <w:rFonts w:eastAsia="宋体"/>
          <w:b/>
          <w:i/>
          <w:szCs w:val="20"/>
          <w:lang w:eastAsia="zh-CN"/>
        </w:rPr>
        <w:t>,</w:t>
      </w:r>
      <w:r w:rsidR="006B1E85" w:rsidRPr="0072644F">
        <w:rPr>
          <w:rFonts w:eastAsia="宋体"/>
          <w:b/>
          <w:i/>
          <w:szCs w:val="20"/>
          <w:lang w:eastAsia="zh-CN"/>
        </w:rPr>
        <w:t xml:space="preserve"> </w:t>
      </w:r>
      <w:r w:rsidR="006B1E85">
        <w:rPr>
          <w:rFonts w:eastAsia="宋体"/>
          <w:b/>
          <w:i/>
          <w:szCs w:val="20"/>
          <w:lang w:eastAsia="zh-CN"/>
        </w:rPr>
        <w:t xml:space="preserve">similarly as the unicast case. However, the PSFCH resources for unicast and option-1 based groupcast transmissions should not </w:t>
      </w:r>
      <w:r w:rsidR="009B4C6B">
        <w:rPr>
          <w:rFonts w:eastAsia="宋体"/>
          <w:b/>
          <w:i/>
          <w:szCs w:val="20"/>
          <w:lang w:eastAsia="zh-CN"/>
        </w:rPr>
        <w:t xml:space="preserve">be </w:t>
      </w:r>
      <w:r w:rsidR="006B1E85">
        <w:rPr>
          <w:rFonts w:eastAsia="宋体"/>
          <w:b/>
          <w:i/>
          <w:szCs w:val="20"/>
          <w:lang w:eastAsia="zh-CN"/>
        </w:rPr>
        <w:t>multiplexed in the same PRB(s)</w:t>
      </w:r>
      <w:r w:rsidRPr="00507441">
        <w:rPr>
          <w:rFonts w:eastAsia="宋体"/>
          <w:b/>
          <w:i/>
          <w:szCs w:val="20"/>
          <w:lang w:eastAsia="zh-CN"/>
        </w:rPr>
        <w:t>.</w:t>
      </w:r>
      <w:bookmarkEnd w:id="34"/>
    </w:p>
    <w:p w14:paraId="5A0043E5" w14:textId="189BF2F0" w:rsidR="00C15E72" w:rsidRDefault="00C15E72" w:rsidP="00C15E72">
      <w:pPr>
        <w:pStyle w:val="a0"/>
        <w:rPr>
          <w:rFonts w:eastAsiaTheme="minorEastAsia"/>
          <w:lang w:eastAsia="zh-CN"/>
        </w:rPr>
      </w:pPr>
      <w:r>
        <w:rPr>
          <w:szCs w:val="20"/>
        </w:rPr>
        <w:t>If RX UE receives</w:t>
      </w:r>
      <w:r w:rsidR="001D40C8" w:rsidRPr="001D40C8">
        <w:rPr>
          <w:szCs w:val="20"/>
        </w:rPr>
        <w:t xml:space="preserve"> </w:t>
      </w:r>
      <w:r w:rsidR="001D40C8">
        <w:rPr>
          <w:szCs w:val="20"/>
        </w:rPr>
        <w:t xml:space="preserve">an </w:t>
      </w:r>
      <w:r w:rsidR="001D40C8" w:rsidRPr="00077357">
        <w:rPr>
          <w:rFonts w:eastAsiaTheme="minorEastAsia"/>
          <w:lang w:eastAsia="zh-CN"/>
        </w:rPr>
        <w:t>option</w:t>
      </w:r>
      <w:r w:rsidR="001D40C8">
        <w:rPr>
          <w:rFonts w:eastAsiaTheme="minorEastAsia"/>
          <w:lang w:eastAsia="zh-CN"/>
        </w:rPr>
        <w:t>-2 based</w:t>
      </w:r>
      <w:r>
        <w:rPr>
          <w:szCs w:val="20"/>
        </w:rPr>
        <w:t xml:space="preserve"> groupcast transmission</w:t>
      </w:r>
      <w:r w:rsidRPr="00077357">
        <w:rPr>
          <w:rFonts w:eastAsiaTheme="minorEastAsia"/>
          <w:lang w:eastAsia="zh-CN"/>
        </w:rPr>
        <w:t>,</w:t>
      </w:r>
      <w:r>
        <w:rPr>
          <w:rFonts w:eastAsiaTheme="minorEastAsia"/>
          <w:lang w:eastAsia="zh-CN"/>
        </w:rPr>
        <w:t xml:space="preserve"> it needs to selects HARQ-ACK feedback resource based on it</w:t>
      </w:r>
      <w:r w:rsidR="001D40C8">
        <w:rPr>
          <w:rFonts w:eastAsiaTheme="minorEastAsia"/>
          <w:lang w:eastAsia="zh-CN"/>
        </w:rPr>
        <w:t>s</w:t>
      </w:r>
      <w:r>
        <w:rPr>
          <w:rFonts w:eastAsiaTheme="minorEastAsia"/>
          <w:lang w:eastAsia="zh-CN"/>
        </w:rPr>
        <w:t xml:space="preserve"> in-group ID, where dedicated in-group ID is assigned per UE in a groupcast group </w:t>
      </w:r>
      <w:r w:rsidR="001D40C8">
        <w:rPr>
          <w:rFonts w:eastAsiaTheme="minorEastAsia"/>
          <w:lang w:eastAsia="zh-CN"/>
        </w:rPr>
        <w:t>by</w:t>
      </w:r>
      <w:r>
        <w:rPr>
          <w:rFonts w:eastAsiaTheme="minorEastAsia"/>
          <w:lang w:eastAsia="zh-CN"/>
        </w:rPr>
        <w:t xml:space="preserve"> high layer. Assuming that number of PSFCH resource in the PSFCH resource set (denoted as </w:t>
      </w:r>
      <w:r w:rsidR="00EB75CD">
        <w:rPr>
          <w:rFonts w:eastAsiaTheme="minorEastAsia"/>
          <w:lang w:eastAsia="zh-CN"/>
        </w:rPr>
        <w:t>M</w:t>
      </w:r>
      <w:r>
        <w:rPr>
          <w:rFonts w:eastAsiaTheme="minorEastAsia"/>
          <w:lang w:eastAsia="zh-CN"/>
        </w:rPr>
        <w:t xml:space="preserve">) corresponds to a PSSCH transmission is more than the number of UEs in the group, </w:t>
      </w:r>
      <w:r w:rsidR="00881124">
        <w:rPr>
          <w:rFonts w:eastAsiaTheme="minorEastAsia"/>
          <w:lang w:eastAsia="zh-CN"/>
        </w:rPr>
        <w:t>a</w:t>
      </w:r>
      <w:r>
        <w:rPr>
          <w:rFonts w:eastAsiaTheme="minorEastAsia"/>
          <w:lang w:eastAsia="zh-CN"/>
        </w:rPr>
        <w:t xml:space="preserve"> UE can derive the HARQ-ACK feedback resource </w:t>
      </w:r>
      <w:r>
        <w:rPr>
          <w:rFonts w:eastAsiaTheme="minorEastAsia"/>
          <w:lang w:eastAsia="zh-CN"/>
        </w:rPr>
        <w:lastRenderedPageBreak/>
        <w:t xml:space="preserve">as </w:t>
      </w:r>
      <w:r w:rsidR="00EB75CD">
        <w:rPr>
          <w:rFonts w:eastAsiaTheme="minorEastAsia"/>
          <w:lang w:eastAsia="zh-CN"/>
        </w:rPr>
        <w:t>m</w:t>
      </w:r>
      <w:r>
        <w:rPr>
          <w:rFonts w:eastAsiaTheme="minorEastAsia"/>
          <w:lang w:eastAsia="zh-CN"/>
        </w:rPr>
        <w:t xml:space="preserve">-th resource in a PSFCH resource set corresponding to a given PSSCH transmission, where </w:t>
      </w:r>
      <w:r w:rsidR="00EB75CD">
        <w:rPr>
          <w:rFonts w:eastAsiaTheme="minorEastAsia"/>
          <w:lang w:eastAsia="zh-CN"/>
        </w:rPr>
        <w:t>m</w:t>
      </w:r>
      <w:r>
        <w:rPr>
          <w:rFonts w:eastAsiaTheme="minorEastAsia"/>
          <w:lang w:eastAsia="zh-CN"/>
        </w:rPr>
        <w:t xml:space="preserve"> = in-group ID mod </w:t>
      </w:r>
      <w:r w:rsidR="00EB75CD">
        <w:rPr>
          <w:rFonts w:eastAsiaTheme="minorEastAsia"/>
          <w:lang w:eastAsia="zh-CN"/>
        </w:rPr>
        <w:t>M</w:t>
      </w:r>
      <w:r>
        <w:rPr>
          <w:rFonts w:eastAsiaTheme="minorEastAsia"/>
          <w:lang w:eastAsia="zh-CN"/>
        </w:rPr>
        <w:t>.</w:t>
      </w:r>
    </w:p>
    <w:p w14:paraId="228727E2" w14:textId="265B7B13" w:rsidR="00C15E72" w:rsidRPr="00C15E72" w:rsidRDefault="00C15E72" w:rsidP="000622B0">
      <w:pPr>
        <w:pStyle w:val="LGTdoc"/>
        <w:spacing w:beforeLines="50" w:before="120" w:after="120"/>
        <w:rPr>
          <w:rFonts w:cs="Times"/>
          <w:szCs w:val="18"/>
        </w:rPr>
      </w:pPr>
      <w:bookmarkStart w:id="35" w:name="_Ref16771016"/>
      <w:r w:rsidRPr="00FD665B">
        <w:rPr>
          <w:rFonts w:eastAsia="宋体"/>
          <w:b/>
          <w:i/>
          <w:sz w:val="20"/>
          <w:szCs w:val="20"/>
          <w:u w:val="single"/>
          <w:lang w:eastAsia="zh-CN"/>
        </w:rPr>
        <w:t>Proposal</w:t>
      </w:r>
      <w:r w:rsidR="00B82319" w:rsidRPr="00FD665B">
        <w:rPr>
          <w:rFonts w:eastAsia="宋体"/>
          <w:b/>
          <w:i/>
          <w:sz w:val="20"/>
          <w:szCs w:val="20"/>
          <w:u w:val="single"/>
          <w:lang w:eastAsia="zh-CN"/>
        </w:rPr>
        <w:t xml:space="preserve"> </w:t>
      </w:r>
      <w:r w:rsidR="000622B0" w:rsidRPr="00FD665B">
        <w:rPr>
          <w:rFonts w:eastAsiaTheme="minorEastAsia"/>
          <w:b/>
          <w:i/>
          <w:u w:val="single"/>
          <w:lang w:eastAsia="zh-CN"/>
        </w:rPr>
        <w:fldChar w:fldCharType="begin"/>
      </w:r>
      <w:r w:rsidR="000622B0" w:rsidRPr="00FD665B">
        <w:rPr>
          <w:rFonts w:eastAsiaTheme="minorEastAsia"/>
          <w:b/>
          <w:i/>
          <w:u w:val="single"/>
          <w:lang w:eastAsia="zh-CN"/>
        </w:rPr>
        <w:instrText xml:space="preserve"> SEQ Proposal \* ARABIC </w:instrText>
      </w:r>
      <w:r w:rsidR="000622B0" w:rsidRPr="00FD665B">
        <w:rPr>
          <w:rFonts w:eastAsiaTheme="minorEastAsia"/>
          <w:b/>
          <w:i/>
          <w:u w:val="single"/>
          <w:lang w:eastAsia="zh-CN"/>
        </w:rPr>
        <w:fldChar w:fldCharType="separate"/>
      </w:r>
      <w:r w:rsidR="002109D3">
        <w:rPr>
          <w:rFonts w:eastAsiaTheme="minorEastAsia"/>
          <w:b/>
          <w:i/>
          <w:noProof/>
          <w:u w:val="single"/>
          <w:lang w:eastAsia="zh-CN"/>
        </w:rPr>
        <w:t>11</w:t>
      </w:r>
      <w:r w:rsidR="000622B0" w:rsidRPr="00FD665B">
        <w:rPr>
          <w:rFonts w:eastAsiaTheme="minorEastAsia"/>
          <w:b/>
          <w:i/>
          <w:u w:val="single"/>
          <w:lang w:eastAsia="zh-CN"/>
        </w:rPr>
        <w:fldChar w:fldCharType="end"/>
      </w:r>
      <w:r w:rsidRPr="00FD665B">
        <w:rPr>
          <w:rFonts w:eastAsia="宋体"/>
          <w:b/>
          <w:i/>
          <w:sz w:val="20"/>
          <w:szCs w:val="20"/>
          <w:u w:val="single"/>
          <w:lang w:eastAsia="zh-CN"/>
        </w:rPr>
        <w:t>:</w:t>
      </w:r>
      <w:r w:rsidRPr="000622B0">
        <w:rPr>
          <w:rFonts w:eastAsia="宋体"/>
          <w:b/>
          <w:i/>
          <w:sz w:val="20"/>
          <w:szCs w:val="20"/>
          <w:lang w:eastAsia="zh-CN"/>
        </w:rPr>
        <w:t xml:space="preserve"> For option</w:t>
      </w:r>
      <w:r w:rsidR="001D40C8">
        <w:rPr>
          <w:rFonts w:eastAsia="宋体"/>
          <w:b/>
          <w:i/>
          <w:sz w:val="20"/>
          <w:szCs w:val="20"/>
          <w:lang w:eastAsia="zh-CN"/>
        </w:rPr>
        <w:t>-</w:t>
      </w:r>
      <w:r w:rsidRPr="000622B0">
        <w:rPr>
          <w:rFonts w:eastAsia="宋体"/>
          <w:b/>
          <w:i/>
          <w:sz w:val="20"/>
          <w:szCs w:val="20"/>
          <w:lang w:eastAsia="zh-CN"/>
        </w:rPr>
        <w:t xml:space="preserve">2 based groupcast transmission, RX UE derives PSFCH resource among a set of PSFCH resource(s) based on </w:t>
      </w:r>
      <w:r w:rsidR="001D40C8">
        <w:rPr>
          <w:rFonts w:eastAsia="宋体"/>
          <w:b/>
          <w:i/>
          <w:sz w:val="20"/>
          <w:szCs w:val="20"/>
          <w:lang w:eastAsia="zh-CN"/>
        </w:rPr>
        <w:t xml:space="preserve">its </w:t>
      </w:r>
      <w:r w:rsidRPr="000622B0">
        <w:rPr>
          <w:rFonts w:eastAsia="宋体"/>
          <w:b/>
          <w:i/>
          <w:sz w:val="20"/>
          <w:szCs w:val="20"/>
          <w:lang w:eastAsia="zh-CN"/>
        </w:rPr>
        <w:t xml:space="preserve">in-group ID </w:t>
      </w:r>
      <w:r w:rsidR="001D40C8">
        <w:rPr>
          <w:rFonts w:eastAsia="宋体"/>
          <w:b/>
          <w:i/>
          <w:sz w:val="20"/>
          <w:szCs w:val="20"/>
          <w:lang w:eastAsia="zh-CN"/>
        </w:rPr>
        <w:t xml:space="preserve">configured </w:t>
      </w:r>
      <w:r w:rsidRPr="000622B0">
        <w:rPr>
          <w:rFonts w:eastAsia="宋体"/>
          <w:b/>
          <w:i/>
          <w:sz w:val="20"/>
          <w:szCs w:val="20"/>
          <w:lang w:eastAsia="zh-CN"/>
        </w:rPr>
        <w:t>by high layer.</w:t>
      </w:r>
      <w:bookmarkEnd w:id="35"/>
    </w:p>
    <w:p w14:paraId="74ADCA54" w14:textId="3D567A9E" w:rsidR="00C15E72" w:rsidRPr="00CF7FA2" w:rsidRDefault="00C15E72" w:rsidP="00CF7FA2">
      <w:pPr>
        <w:pStyle w:val="2"/>
        <w:numPr>
          <w:ilvl w:val="1"/>
          <w:numId w:val="5"/>
        </w:numPr>
        <w:rPr>
          <w:rFonts w:ascii="Arial" w:eastAsiaTheme="minorEastAsia" w:hAnsi="Arial"/>
          <w:b w:val="0"/>
          <w:lang w:eastAsia="zh-CN"/>
        </w:rPr>
      </w:pPr>
      <w:r w:rsidRPr="00CF7FA2">
        <w:rPr>
          <w:rFonts w:ascii="Arial" w:eastAsiaTheme="minorEastAsia" w:hAnsi="Arial"/>
          <w:b w:val="0"/>
          <w:lang w:eastAsia="zh-CN"/>
        </w:rPr>
        <w:t>PSFCH transmission/reception overlap</w:t>
      </w:r>
    </w:p>
    <w:p w14:paraId="5F7B1FD2" w14:textId="58745BFE" w:rsidR="00C15E72" w:rsidRPr="00E550DB" w:rsidRDefault="00C15E72" w:rsidP="00C15E72">
      <w:pPr>
        <w:pStyle w:val="a0"/>
        <w:spacing w:after="0"/>
        <w:rPr>
          <w:rFonts w:eastAsiaTheme="minorEastAsia"/>
          <w:lang w:eastAsia="zh-CN"/>
        </w:rPr>
      </w:pPr>
      <w:r>
        <w:rPr>
          <w:rFonts w:eastAsiaTheme="minorEastAsia"/>
          <w:lang w:eastAsia="zh-CN"/>
        </w:rPr>
        <w:t xml:space="preserve">At the RAN1#97 meeting, it was concluded to further study the following cases for PSFCH transmission and reception overlap. </w:t>
      </w:r>
    </w:p>
    <w:tbl>
      <w:tblPr>
        <w:tblStyle w:val="a8"/>
        <w:tblpPr w:leftFromText="180" w:rightFromText="180" w:vertAnchor="text" w:horzAnchor="margin" w:tblpY="180"/>
        <w:tblW w:w="0" w:type="auto"/>
        <w:tblLook w:val="04A0" w:firstRow="1" w:lastRow="0" w:firstColumn="1" w:lastColumn="0" w:noHBand="0" w:noVBand="1"/>
      </w:tblPr>
      <w:tblGrid>
        <w:gridCol w:w="9245"/>
      </w:tblGrid>
      <w:tr w:rsidR="00C15E72" w14:paraId="4A9862BC" w14:textId="77777777" w:rsidTr="00933DDF">
        <w:tc>
          <w:tcPr>
            <w:tcW w:w="9245" w:type="dxa"/>
          </w:tcPr>
          <w:p w14:paraId="1180A9D0" w14:textId="77777777" w:rsidR="00C15E72" w:rsidRPr="006E08E7" w:rsidRDefault="00C15E72" w:rsidP="00933DDF">
            <w:pPr>
              <w:pStyle w:val="LGTdoc"/>
              <w:spacing w:afterLines="0"/>
              <w:rPr>
                <w:sz w:val="20"/>
                <w:szCs w:val="20"/>
                <w:lang w:val="en-US"/>
              </w:rPr>
            </w:pPr>
            <w:r>
              <w:rPr>
                <w:b/>
                <w:sz w:val="20"/>
                <w:szCs w:val="20"/>
                <w:u w:val="single"/>
                <w:lang w:val="en-US"/>
              </w:rPr>
              <w:t>C</w:t>
            </w:r>
            <w:r w:rsidRPr="006E08E7">
              <w:rPr>
                <w:b/>
                <w:sz w:val="20"/>
                <w:szCs w:val="20"/>
                <w:u w:val="single"/>
                <w:lang w:val="en-US"/>
              </w:rPr>
              <w:t>onclusion</w:t>
            </w:r>
            <w:r w:rsidRPr="006E08E7">
              <w:rPr>
                <w:sz w:val="20"/>
                <w:szCs w:val="20"/>
                <w:lang w:val="en-US"/>
              </w:rPr>
              <w:t>:</w:t>
            </w:r>
          </w:p>
          <w:p w14:paraId="0FFF40F8" w14:textId="77777777" w:rsidR="00C15E72" w:rsidRPr="006E08E7" w:rsidRDefault="00C15E72" w:rsidP="00C15E72">
            <w:pPr>
              <w:pStyle w:val="LGTdoc"/>
              <w:numPr>
                <w:ilvl w:val="0"/>
                <w:numId w:val="39"/>
              </w:numPr>
              <w:spacing w:afterLines="0"/>
              <w:rPr>
                <w:sz w:val="20"/>
                <w:szCs w:val="20"/>
                <w:lang w:val="en-US"/>
              </w:rPr>
            </w:pPr>
            <w:r w:rsidRPr="006E08E7">
              <w:rPr>
                <w:sz w:val="20"/>
                <w:szCs w:val="20"/>
                <w:lang w:val="en-US"/>
              </w:rPr>
              <w:t>Study further whether/how to handle/avoid the following cases for PSFCH transmission and reception:</w:t>
            </w:r>
          </w:p>
          <w:p w14:paraId="4E6C2A9B" w14:textId="77777777" w:rsidR="00C15E72" w:rsidRPr="006E08E7" w:rsidRDefault="00C15E72" w:rsidP="00C15E72">
            <w:pPr>
              <w:pStyle w:val="LGTdoc"/>
              <w:numPr>
                <w:ilvl w:val="1"/>
                <w:numId w:val="39"/>
              </w:numPr>
              <w:spacing w:afterLines="0"/>
              <w:rPr>
                <w:sz w:val="20"/>
                <w:szCs w:val="20"/>
                <w:lang w:val="en-US"/>
              </w:rPr>
            </w:pPr>
            <w:r w:rsidRPr="006E08E7">
              <w:rPr>
                <w:sz w:val="20"/>
                <w:szCs w:val="20"/>
                <w:lang w:val="en-US"/>
              </w:rPr>
              <w:t>Case 1 (PSFCH TX/RX overlap): A UE transmitted a PSSCH and received SCI scheduling another PSSCH where PSFCH resources corresponding the two PSSCHs appear in the same slot.</w:t>
            </w:r>
          </w:p>
          <w:p w14:paraId="26AB6536" w14:textId="77777777" w:rsidR="00C15E72" w:rsidRPr="006E08E7" w:rsidRDefault="00C15E72" w:rsidP="00C15E72">
            <w:pPr>
              <w:pStyle w:val="LGTdoc"/>
              <w:numPr>
                <w:ilvl w:val="1"/>
                <w:numId w:val="39"/>
              </w:numPr>
              <w:spacing w:afterLines="0"/>
              <w:rPr>
                <w:sz w:val="20"/>
                <w:szCs w:val="20"/>
                <w:lang w:val="en-US"/>
              </w:rPr>
            </w:pPr>
            <w:r w:rsidRPr="006E08E7">
              <w:rPr>
                <w:sz w:val="20"/>
                <w:szCs w:val="20"/>
                <w:lang w:val="en-US"/>
              </w:rPr>
              <w:t>Case 2 (PSFCH TX to multiple UEs): A UE received SCI from different UEs and the associated PSFCHs appear in the same slot.</w:t>
            </w:r>
          </w:p>
          <w:p w14:paraId="1856877C" w14:textId="77777777" w:rsidR="00C15E72" w:rsidRPr="00DB4578" w:rsidRDefault="00C15E72" w:rsidP="00C15E72">
            <w:pPr>
              <w:pStyle w:val="LGTdoc"/>
              <w:numPr>
                <w:ilvl w:val="1"/>
                <w:numId w:val="39"/>
              </w:numPr>
              <w:spacing w:afterLines="0"/>
              <w:rPr>
                <w:sz w:val="20"/>
                <w:szCs w:val="20"/>
                <w:lang w:val="en-US"/>
              </w:rPr>
            </w:pPr>
            <w:r w:rsidRPr="006E08E7">
              <w:rPr>
                <w:sz w:val="20"/>
                <w:szCs w:val="20"/>
                <w:lang w:val="en-US"/>
              </w:rPr>
              <w:t>Case 3 (PSFCH TX with multiple HARQ feedback to the same UE): A UE received multiple SCI from the same UE and the associated PSFCHs appear in the same slot.</w:t>
            </w:r>
          </w:p>
        </w:tc>
      </w:tr>
    </w:tbl>
    <w:p w14:paraId="53109319" w14:textId="6E7E73F5" w:rsidR="00C15E72" w:rsidRDefault="00C15E72" w:rsidP="00C15E72">
      <w:pPr>
        <w:pStyle w:val="a0"/>
        <w:spacing w:before="24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due to </w:t>
      </w:r>
      <w:r w:rsidR="000622B0">
        <w:rPr>
          <w:rFonts w:eastAsiaTheme="minorEastAsia"/>
          <w:lang w:eastAsia="zh-CN"/>
        </w:rPr>
        <w:t>half-duplex</w:t>
      </w:r>
      <w:r>
        <w:rPr>
          <w:rFonts w:eastAsiaTheme="minorEastAsia"/>
          <w:lang w:eastAsia="zh-CN"/>
        </w:rPr>
        <w:t xml:space="preserve"> constrain</w:t>
      </w:r>
      <w:r w:rsidR="00FB05D4">
        <w:rPr>
          <w:rFonts w:eastAsiaTheme="minorEastAsia"/>
          <w:lang w:eastAsia="zh-CN"/>
        </w:rPr>
        <w:t>t</w:t>
      </w:r>
      <w:r>
        <w:rPr>
          <w:rFonts w:eastAsiaTheme="minorEastAsia"/>
          <w:lang w:eastAsia="zh-CN"/>
        </w:rPr>
        <w:t>, a UE cannot transmit and receive PSFCHs simultaneously. There are generally two directions to address such case: 1) UE resource selection to avoid PSFCH transmission/reception collision; 2) when PSFCH TX/RX overlap occurs, the UE either drops PSFCH transmission or stops PSFCH reception. For 1), UE cannot always predict the need of PSFCH transmission, because PSSCH reception may occur at any time</w:t>
      </w:r>
      <w:r w:rsidR="00E63C9F">
        <w:rPr>
          <w:rFonts w:eastAsiaTheme="minorEastAsia"/>
          <w:lang w:eastAsia="zh-CN"/>
        </w:rPr>
        <w:t>.</w:t>
      </w:r>
      <w:r>
        <w:rPr>
          <w:rFonts w:eastAsiaTheme="minorEastAsia"/>
          <w:lang w:eastAsia="zh-CN"/>
        </w:rPr>
        <w:t xml:space="preserve"> </w:t>
      </w:r>
      <w:r w:rsidR="00E63C9F">
        <w:rPr>
          <w:rFonts w:eastAsiaTheme="minorEastAsia"/>
          <w:lang w:eastAsia="zh-CN"/>
        </w:rPr>
        <w:t>H</w:t>
      </w:r>
      <w:r>
        <w:rPr>
          <w:rFonts w:eastAsiaTheme="minorEastAsia"/>
          <w:lang w:eastAsia="zh-CN"/>
        </w:rPr>
        <w:t xml:space="preserve">ence, it is challenging to optimize resource selection to solve PSFCH </w:t>
      </w:r>
      <w:r w:rsidR="000622B0">
        <w:rPr>
          <w:rFonts w:eastAsiaTheme="minorEastAsia"/>
          <w:lang w:eastAsia="zh-CN"/>
        </w:rPr>
        <w:t>half-duplex</w:t>
      </w:r>
      <w:r>
        <w:rPr>
          <w:rFonts w:eastAsiaTheme="minorEastAsia"/>
          <w:lang w:eastAsia="zh-CN"/>
        </w:rPr>
        <w:t xml:space="preserve"> issue. Therefore, direction 2) is preferred, i.e., UE can drop some PSFCH transmission/reception when overlap occurs.</w:t>
      </w:r>
    </w:p>
    <w:p w14:paraId="3DE806E4" w14:textId="550896F4" w:rsidR="00C15E72" w:rsidRDefault="00C15E72" w:rsidP="00C15E72">
      <w:pPr>
        <w:pStyle w:val="a0"/>
        <w:spacing w:before="240"/>
        <w:rPr>
          <w:rFonts w:eastAsiaTheme="minorEastAsia"/>
          <w:lang w:eastAsia="zh-CN"/>
        </w:rPr>
      </w:pPr>
      <w:r>
        <w:rPr>
          <w:rFonts w:eastAsiaTheme="minorEastAsia"/>
          <w:lang w:eastAsia="zh-CN"/>
        </w:rPr>
        <w:t xml:space="preserve">For case 2, when UE needs to feedback multiple PSFCHs to different UEs, </w:t>
      </w:r>
      <w:r w:rsidR="00E63C9F">
        <w:rPr>
          <w:rFonts w:eastAsiaTheme="minorEastAsia"/>
          <w:lang w:eastAsia="zh-CN"/>
        </w:rPr>
        <w:t xml:space="preserve">due to </w:t>
      </w:r>
      <w:r>
        <w:rPr>
          <w:rFonts w:eastAsiaTheme="minorEastAsia"/>
          <w:lang w:eastAsia="zh-CN"/>
        </w:rPr>
        <w:t>UE capability constrain or power limitation (e.g., limited total TX power or high PAPR for simultaneous PSFCH transmission</w:t>
      </w:r>
      <w:r w:rsidR="00E63C9F">
        <w:rPr>
          <w:rFonts w:eastAsiaTheme="minorEastAsia"/>
          <w:lang w:eastAsia="zh-CN"/>
        </w:rPr>
        <w:t>s</w:t>
      </w:r>
      <w:r>
        <w:rPr>
          <w:rFonts w:eastAsiaTheme="minorEastAsia"/>
          <w:lang w:eastAsia="zh-CN"/>
        </w:rPr>
        <w:t xml:space="preserve">) </w:t>
      </w:r>
      <w:r w:rsidR="00E63C9F">
        <w:rPr>
          <w:rFonts w:eastAsiaTheme="minorEastAsia"/>
          <w:lang w:eastAsia="zh-CN"/>
        </w:rPr>
        <w:t xml:space="preserve">it </w:t>
      </w:r>
      <w:r>
        <w:rPr>
          <w:rFonts w:eastAsiaTheme="minorEastAsia"/>
          <w:lang w:eastAsia="zh-CN"/>
        </w:rPr>
        <w:t>may not support simultaneous PSFCH transmission</w:t>
      </w:r>
      <w:r w:rsidR="00E63C9F">
        <w:rPr>
          <w:rFonts w:eastAsiaTheme="minorEastAsia"/>
          <w:lang w:eastAsia="zh-CN"/>
        </w:rPr>
        <w:t>s</w:t>
      </w:r>
      <w:r>
        <w:rPr>
          <w:rFonts w:eastAsiaTheme="minorEastAsia"/>
          <w:lang w:eastAsia="zh-CN"/>
        </w:rPr>
        <w:t xml:space="preserve">. In such case, UE can drop some </w:t>
      </w:r>
      <w:r w:rsidR="00E63C9F">
        <w:rPr>
          <w:rFonts w:eastAsiaTheme="minorEastAsia"/>
          <w:lang w:eastAsia="zh-CN"/>
        </w:rPr>
        <w:t xml:space="preserve">of the </w:t>
      </w:r>
      <w:r>
        <w:rPr>
          <w:rFonts w:eastAsiaTheme="minorEastAsia"/>
          <w:lang w:eastAsia="zh-CN"/>
        </w:rPr>
        <w:t>PSFCH transmission</w:t>
      </w:r>
      <w:r w:rsidR="00E63C9F">
        <w:rPr>
          <w:rFonts w:eastAsiaTheme="minorEastAsia"/>
          <w:lang w:eastAsia="zh-CN"/>
        </w:rPr>
        <w:t>(s)</w:t>
      </w:r>
      <w:r>
        <w:rPr>
          <w:rFonts w:eastAsiaTheme="minorEastAsia"/>
          <w:lang w:eastAsia="zh-CN"/>
        </w:rPr>
        <w:t xml:space="preserve">. </w:t>
      </w:r>
    </w:p>
    <w:p w14:paraId="095D2662" w14:textId="0B5CF64F" w:rsidR="00C15E72" w:rsidRPr="0025712D" w:rsidRDefault="00C15E72" w:rsidP="00C15E72">
      <w:pPr>
        <w:pStyle w:val="a0"/>
        <w:spacing w:before="240"/>
        <w:rPr>
          <w:rFonts w:eastAsiaTheme="minorEastAsia"/>
          <w:lang w:eastAsia="zh-CN"/>
        </w:rPr>
      </w:pPr>
      <w:r>
        <w:rPr>
          <w:rFonts w:eastAsiaTheme="minorEastAsia"/>
          <w:lang w:eastAsia="zh-CN"/>
        </w:rPr>
        <w:t xml:space="preserve">For case 3, although </w:t>
      </w:r>
      <w:r w:rsidR="00F466E9">
        <w:rPr>
          <w:rFonts w:eastAsiaTheme="minorEastAsia"/>
          <w:lang w:eastAsia="zh-CN"/>
        </w:rPr>
        <w:t>it</w:t>
      </w:r>
      <w:r>
        <w:rPr>
          <w:rFonts w:eastAsiaTheme="minorEastAsia"/>
          <w:lang w:eastAsia="zh-CN"/>
        </w:rPr>
        <w:t xml:space="preserve"> is similar </w:t>
      </w:r>
      <w:r w:rsidR="00F466E9">
        <w:rPr>
          <w:rFonts w:eastAsiaTheme="minorEastAsia"/>
          <w:lang w:eastAsia="zh-CN"/>
        </w:rPr>
        <w:t>to</w:t>
      </w:r>
      <w:r>
        <w:rPr>
          <w:rFonts w:eastAsiaTheme="minorEastAsia"/>
          <w:lang w:eastAsia="zh-CN"/>
        </w:rPr>
        <w:t xml:space="preserve"> case 2, whether to use PSFCH dropping needs to be carefully studied. In case 3, destination of multiple PSFCH transmission is the same UE, so HARQ-ACK bundling can be </w:t>
      </w:r>
      <w:r w:rsidR="00DF1607">
        <w:rPr>
          <w:rFonts w:eastAsiaTheme="minorEastAsia"/>
          <w:lang w:eastAsia="zh-CN"/>
        </w:rPr>
        <w:t xml:space="preserve">used </w:t>
      </w:r>
      <w:r>
        <w:rPr>
          <w:rFonts w:eastAsiaTheme="minorEastAsia"/>
          <w:lang w:eastAsia="zh-CN"/>
        </w:rPr>
        <w:t xml:space="preserve">to reflect a more complete </w:t>
      </w:r>
      <w:r w:rsidR="00DF1607">
        <w:rPr>
          <w:rFonts w:eastAsiaTheme="minorEastAsia"/>
          <w:lang w:eastAsia="zh-CN"/>
        </w:rPr>
        <w:t xml:space="preserve">PSSCH </w:t>
      </w:r>
      <w:r>
        <w:rPr>
          <w:rFonts w:eastAsiaTheme="minorEastAsia"/>
          <w:lang w:eastAsia="zh-CN"/>
        </w:rPr>
        <w:t xml:space="preserve">decoding </w:t>
      </w:r>
      <w:r w:rsidR="009B4C6B">
        <w:rPr>
          <w:rFonts w:eastAsiaTheme="minorEastAsia"/>
          <w:lang w:eastAsia="zh-CN"/>
        </w:rPr>
        <w:t>results</w:t>
      </w:r>
      <w:r w:rsidR="00DF1607">
        <w:rPr>
          <w:rFonts w:eastAsiaTheme="minorEastAsia"/>
          <w:lang w:eastAsia="zh-CN"/>
        </w:rPr>
        <w:t>,</w:t>
      </w:r>
      <w:r w:rsidR="00DF1607" w:rsidRPr="00DF1607">
        <w:rPr>
          <w:rFonts w:eastAsiaTheme="minorEastAsia"/>
          <w:lang w:eastAsia="zh-CN"/>
        </w:rPr>
        <w:t xml:space="preserve"> </w:t>
      </w:r>
      <w:r w:rsidR="00DF1607">
        <w:rPr>
          <w:rFonts w:eastAsiaTheme="minorEastAsia"/>
          <w:lang w:eastAsia="zh-CN"/>
        </w:rPr>
        <w:t xml:space="preserve">instead of </w:t>
      </w:r>
      <w:r w:rsidR="009B4C6B">
        <w:rPr>
          <w:rFonts w:eastAsiaTheme="minorEastAsia"/>
          <w:noProof/>
          <w:lang w:eastAsia="zh-CN"/>
        </w:rPr>
        <w:t>mere</w:t>
      </w:r>
      <w:r w:rsidR="009B4C6B" w:rsidRPr="00200EBC">
        <w:rPr>
          <w:rFonts w:eastAsiaTheme="minorEastAsia"/>
          <w:noProof/>
          <w:lang w:eastAsia="zh-CN"/>
        </w:rPr>
        <w:t>ly</w:t>
      </w:r>
      <w:r w:rsidR="009B4C6B">
        <w:rPr>
          <w:rFonts w:eastAsiaTheme="minorEastAsia"/>
          <w:lang w:eastAsia="zh-CN"/>
        </w:rPr>
        <w:t xml:space="preserve"> </w:t>
      </w:r>
      <w:r w:rsidR="00DF1607">
        <w:rPr>
          <w:rFonts w:eastAsiaTheme="minorEastAsia"/>
          <w:lang w:eastAsia="zh-CN"/>
        </w:rPr>
        <w:t>dropping the HARQ feedback</w:t>
      </w:r>
      <w:r>
        <w:rPr>
          <w:rFonts w:eastAsiaTheme="minorEastAsia"/>
          <w:lang w:eastAsia="zh-CN"/>
        </w:rPr>
        <w:t xml:space="preserve">. </w:t>
      </w:r>
    </w:p>
    <w:p w14:paraId="39AADBA3" w14:textId="02631213" w:rsidR="00C15E72" w:rsidRPr="00C15E72" w:rsidRDefault="00C15E72" w:rsidP="00CC43DF">
      <w:pPr>
        <w:pStyle w:val="a0"/>
        <w:spacing w:after="0"/>
        <w:rPr>
          <w:rFonts w:cs="Times"/>
          <w:szCs w:val="18"/>
        </w:rPr>
      </w:pPr>
      <w:bookmarkStart w:id="36" w:name="_Ref16771021"/>
      <w:r w:rsidRPr="003D626E">
        <w:rPr>
          <w:rFonts w:eastAsia="宋体"/>
          <w:b/>
          <w:i/>
          <w:szCs w:val="20"/>
          <w:u w:val="single"/>
          <w:lang w:eastAsia="zh-CN"/>
        </w:rPr>
        <w:t>Proposal</w:t>
      </w:r>
      <w:r w:rsidR="00B82319" w:rsidRPr="003D626E">
        <w:rPr>
          <w:rFonts w:eastAsia="宋体"/>
          <w:b/>
          <w:i/>
          <w:szCs w:val="20"/>
          <w:u w:val="single"/>
          <w:lang w:eastAsia="zh-CN"/>
        </w:rPr>
        <w:t xml:space="preserve"> </w:t>
      </w:r>
      <w:r w:rsidR="000622B0" w:rsidRPr="003D626E">
        <w:rPr>
          <w:rFonts w:eastAsiaTheme="minorEastAsia"/>
          <w:b/>
          <w:i/>
          <w:u w:val="single"/>
          <w:lang w:eastAsia="zh-CN"/>
        </w:rPr>
        <w:fldChar w:fldCharType="begin"/>
      </w:r>
      <w:r w:rsidR="000622B0" w:rsidRPr="003D626E">
        <w:rPr>
          <w:rFonts w:eastAsiaTheme="minorEastAsia"/>
          <w:b/>
          <w:i/>
          <w:u w:val="single"/>
          <w:lang w:eastAsia="zh-CN"/>
        </w:rPr>
        <w:instrText xml:space="preserve"> SEQ Proposal \* ARABIC </w:instrText>
      </w:r>
      <w:r w:rsidR="000622B0" w:rsidRPr="003D626E">
        <w:rPr>
          <w:rFonts w:eastAsiaTheme="minorEastAsia"/>
          <w:b/>
          <w:i/>
          <w:u w:val="single"/>
          <w:lang w:eastAsia="zh-CN"/>
        </w:rPr>
        <w:fldChar w:fldCharType="separate"/>
      </w:r>
      <w:r w:rsidR="002109D3">
        <w:rPr>
          <w:rFonts w:eastAsiaTheme="minorEastAsia"/>
          <w:b/>
          <w:i/>
          <w:noProof/>
          <w:u w:val="single"/>
          <w:lang w:eastAsia="zh-CN"/>
        </w:rPr>
        <w:t>12</w:t>
      </w:r>
      <w:r w:rsidR="000622B0" w:rsidRPr="003D626E">
        <w:rPr>
          <w:rFonts w:eastAsiaTheme="minorEastAsia"/>
          <w:b/>
          <w:i/>
          <w:u w:val="single"/>
          <w:lang w:eastAsia="zh-CN"/>
        </w:rPr>
        <w:fldChar w:fldCharType="end"/>
      </w:r>
      <w:r w:rsidRPr="003D626E">
        <w:rPr>
          <w:rFonts w:eastAsia="宋体"/>
          <w:b/>
          <w:i/>
          <w:szCs w:val="20"/>
          <w:u w:val="single"/>
          <w:lang w:eastAsia="zh-CN"/>
        </w:rPr>
        <w:t>:</w:t>
      </w:r>
      <w:r w:rsidRPr="003D626E">
        <w:rPr>
          <w:rFonts w:eastAsia="宋体"/>
          <w:b/>
          <w:i/>
          <w:szCs w:val="20"/>
          <w:lang w:eastAsia="zh-CN"/>
        </w:rPr>
        <w:t xml:space="preserve"> </w:t>
      </w:r>
      <w:r w:rsidRPr="00A22C2B">
        <w:rPr>
          <w:rFonts w:eastAsia="宋体"/>
          <w:b/>
          <w:i/>
          <w:szCs w:val="20"/>
          <w:lang w:eastAsia="zh-CN"/>
        </w:rPr>
        <w:t xml:space="preserve">For PSFCH transmission and reception </w:t>
      </w:r>
      <w:r w:rsidR="00CB2D92" w:rsidRPr="00A22C2B">
        <w:rPr>
          <w:rFonts w:eastAsia="宋体"/>
          <w:b/>
          <w:i/>
          <w:szCs w:val="20"/>
          <w:lang w:eastAsia="zh-CN"/>
        </w:rPr>
        <w:t>overlap</w:t>
      </w:r>
      <w:r w:rsidR="00CB2D92">
        <w:rPr>
          <w:rFonts w:eastAsia="宋体"/>
          <w:b/>
          <w:i/>
          <w:szCs w:val="20"/>
          <w:lang w:eastAsia="zh-CN"/>
        </w:rPr>
        <w:t>ping</w:t>
      </w:r>
      <w:r w:rsidRPr="00A22C2B">
        <w:rPr>
          <w:rFonts w:eastAsia="宋体"/>
          <w:b/>
          <w:i/>
          <w:szCs w:val="20"/>
          <w:lang w:eastAsia="zh-CN"/>
        </w:rPr>
        <w:t xml:space="preserve"> case 1</w:t>
      </w:r>
      <w:r w:rsidR="00CB2D92">
        <w:rPr>
          <w:rFonts w:eastAsia="宋体"/>
          <w:b/>
          <w:i/>
          <w:szCs w:val="20"/>
          <w:lang w:eastAsia="zh-CN"/>
        </w:rPr>
        <w:t xml:space="preserve"> and </w:t>
      </w:r>
      <w:r w:rsidRPr="00A22C2B">
        <w:rPr>
          <w:rFonts w:eastAsia="宋体"/>
          <w:b/>
          <w:i/>
          <w:szCs w:val="20"/>
          <w:lang w:eastAsia="zh-CN"/>
        </w:rPr>
        <w:t xml:space="preserve">2, </w:t>
      </w:r>
      <w:r w:rsidR="00CB2D92">
        <w:rPr>
          <w:rFonts w:eastAsia="宋体"/>
          <w:b/>
          <w:i/>
          <w:szCs w:val="20"/>
          <w:lang w:eastAsia="zh-CN"/>
        </w:rPr>
        <w:t xml:space="preserve">the </w:t>
      </w:r>
      <w:r w:rsidRPr="00A22C2B">
        <w:rPr>
          <w:rFonts w:eastAsia="宋体"/>
          <w:b/>
          <w:i/>
          <w:szCs w:val="20"/>
          <w:lang w:eastAsia="zh-CN"/>
        </w:rPr>
        <w:t>UE</w:t>
      </w:r>
      <w:r w:rsidR="00CB2D92">
        <w:rPr>
          <w:rFonts w:eastAsia="宋体"/>
          <w:b/>
          <w:i/>
          <w:szCs w:val="20"/>
          <w:lang w:eastAsia="zh-CN"/>
        </w:rPr>
        <w:t xml:space="preserve"> is allowed</w:t>
      </w:r>
      <w:r w:rsidRPr="00A22C2B">
        <w:rPr>
          <w:rFonts w:eastAsia="宋体"/>
          <w:b/>
          <w:i/>
          <w:szCs w:val="20"/>
          <w:lang w:eastAsia="zh-CN"/>
        </w:rPr>
        <w:t xml:space="preserve"> to drop </w:t>
      </w:r>
      <w:r>
        <w:rPr>
          <w:rFonts w:eastAsia="宋体"/>
          <w:b/>
          <w:i/>
          <w:szCs w:val="20"/>
          <w:lang w:eastAsia="zh-CN"/>
        </w:rPr>
        <w:t xml:space="preserve">some </w:t>
      </w:r>
      <w:r w:rsidR="00CB2D92">
        <w:rPr>
          <w:rFonts w:eastAsia="宋体"/>
          <w:b/>
          <w:i/>
          <w:szCs w:val="20"/>
          <w:lang w:eastAsia="zh-CN"/>
        </w:rPr>
        <w:t xml:space="preserve">of the </w:t>
      </w:r>
      <w:r w:rsidRPr="00A22C2B">
        <w:rPr>
          <w:rFonts w:eastAsia="宋体"/>
          <w:b/>
          <w:i/>
          <w:szCs w:val="20"/>
          <w:lang w:eastAsia="zh-CN"/>
        </w:rPr>
        <w:t>PSFCH transmission</w:t>
      </w:r>
      <w:r w:rsidR="00CB2D92">
        <w:rPr>
          <w:rFonts w:eastAsia="宋体"/>
          <w:b/>
          <w:i/>
          <w:szCs w:val="20"/>
          <w:lang w:eastAsia="zh-CN"/>
        </w:rPr>
        <w:t>(s)</w:t>
      </w:r>
      <w:r w:rsidRPr="00A22C2B">
        <w:rPr>
          <w:rFonts w:eastAsia="宋体"/>
          <w:b/>
          <w:i/>
          <w:szCs w:val="20"/>
          <w:lang w:eastAsia="zh-CN"/>
        </w:rPr>
        <w:t>/reception</w:t>
      </w:r>
      <w:r w:rsidR="00CB2D92">
        <w:rPr>
          <w:rFonts w:eastAsia="宋体"/>
          <w:b/>
          <w:i/>
          <w:szCs w:val="20"/>
          <w:lang w:eastAsia="zh-CN"/>
        </w:rPr>
        <w:t>(s)</w:t>
      </w:r>
      <w:r w:rsidRPr="00A22C2B">
        <w:rPr>
          <w:rFonts w:eastAsia="宋体"/>
          <w:b/>
          <w:i/>
          <w:szCs w:val="20"/>
          <w:lang w:eastAsia="zh-CN"/>
        </w:rPr>
        <w:t>.</w:t>
      </w:r>
      <w:r w:rsidR="00DF1607">
        <w:rPr>
          <w:rFonts w:eastAsia="宋体"/>
          <w:b/>
          <w:i/>
          <w:szCs w:val="20"/>
          <w:lang w:eastAsia="zh-CN"/>
        </w:rPr>
        <w:t xml:space="preserve"> On the other hand</w:t>
      </w:r>
      <w:r w:rsidR="00CC43DF">
        <w:rPr>
          <w:rFonts w:eastAsia="宋体"/>
          <w:b/>
          <w:i/>
          <w:szCs w:val="20"/>
          <w:lang w:eastAsia="zh-CN"/>
        </w:rPr>
        <w:t xml:space="preserve">, for case 3 </w:t>
      </w:r>
      <w:r w:rsidR="00CC43DF" w:rsidRPr="000622B0">
        <w:rPr>
          <w:rFonts w:eastAsia="宋体"/>
          <w:b/>
          <w:i/>
          <w:szCs w:val="20"/>
          <w:lang w:eastAsia="zh-CN"/>
        </w:rPr>
        <w:t xml:space="preserve">HARQ-ACK bundling is </w:t>
      </w:r>
      <w:r w:rsidR="006E6D0E">
        <w:rPr>
          <w:rFonts w:eastAsia="宋体"/>
          <w:b/>
          <w:i/>
          <w:szCs w:val="20"/>
          <w:lang w:eastAsia="zh-CN"/>
        </w:rPr>
        <w:t>applied.</w:t>
      </w:r>
      <w:bookmarkEnd w:id="36"/>
    </w:p>
    <w:p w14:paraId="2825492D" w14:textId="1F635A8A" w:rsidR="00C15E72" w:rsidRPr="00C06F27" w:rsidRDefault="00C15E72" w:rsidP="000622B0">
      <w:pPr>
        <w:pStyle w:val="2"/>
        <w:numPr>
          <w:ilvl w:val="1"/>
          <w:numId w:val="5"/>
        </w:numPr>
        <w:rPr>
          <w:rFonts w:ascii="Arial" w:eastAsiaTheme="minorEastAsia" w:hAnsi="Arial"/>
          <w:b w:val="0"/>
          <w:lang w:eastAsia="zh-CN"/>
        </w:rPr>
      </w:pPr>
      <w:bookmarkStart w:id="37" w:name="_Ref16619904"/>
      <w:r w:rsidRPr="000622B0">
        <w:rPr>
          <w:rFonts w:ascii="Arial" w:eastAsiaTheme="minorEastAsia" w:hAnsi="Arial"/>
          <w:b w:val="0"/>
          <w:lang w:eastAsia="zh-CN"/>
        </w:rPr>
        <w:t>HARQ process</w:t>
      </w:r>
      <w:bookmarkEnd w:id="37"/>
    </w:p>
    <w:p w14:paraId="3B0919C7" w14:textId="0E0854DF" w:rsidR="00C15E72" w:rsidRDefault="00C15E72" w:rsidP="00C15E72">
      <w:pPr>
        <w:pStyle w:val="a0"/>
        <w:rPr>
          <w:rFonts w:eastAsiaTheme="minorEastAsia"/>
          <w:lang w:eastAsia="zh-CN"/>
        </w:rPr>
      </w:pPr>
      <w:r>
        <w:rPr>
          <w:rFonts w:eastAsiaTheme="minorEastAsia"/>
          <w:lang w:eastAsia="zh-CN"/>
        </w:rPr>
        <w:t xml:space="preserve">The TX/RX process number </w:t>
      </w:r>
      <w:r w:rsidR="00724576">
        <w:rPr>
          <w:rFonts w:eastAsiaTheme="minorEastAsia"/>
          <w:lang w:eastAsia="zh-CN"/>
        </w:rPr>
        <w:t>should be</w:t>
      </w:r>
      <w:r>
        <w:rPr>
          <w:rFonts w:eastAsiaTheme="minorEastAsia"/>
          <w:lang w:eastAsia="zh-CN"/>
        </w:rPr>
        <w:t xml:space="preserve"> restricted</w:t>
      </w:r>
      <w:r>
        <w:rPr>
          <w:rFonts w:eastAsiaTheme="minorEastAsia" w:hint="eastAsia"/>
          <w:lang w:eastAsia="zh-CN"/>
        </w:rPr>
        <w:t xml:space="preserve"> </w:t>
      </w:r>
      <w:r>
        <w:rPr>
          <w:rFonts w:eastAsiaTheme="minorEastAsia"/>
          <w:lang w:eastAsia="zh-CN"/>
        </w:rPr>
        <w:t>for a reasonable UE complexity</w:t>
      </w:r>
      <w:r w:rsidR="00724576">
        <w:rPr>
          <w:rFonts w:eastAsiaTheme="minorEastAsia"/>
          <w:lang w:eastAsia="zh-CN"/>
        </w:rPr>
        <w:t>.</w:t>
      </w:r>
      <w:r>
        <w:rPr>
          <w:rFonts w:eastAsiaTheme="minorEastAsia"/>
          <w:lang w:eastAsia="zh-CN"/>
        </w:rPr>
        <w:t xml:space="preserve"> </w:t>
      </w:r>
      <w:r w:rsidR="00724576">
        <w:rPr>
          <w:rFonts w:eastAsiaTheme="minorEastAsia"/>
          <w:lang w:eastAsia="zh-CN"/>
        </w:rPr>
        <w:t>Therefore,</w:t>
      </w:r>
      <w:r>
        <w:rPr>
          <w:rFonts w:eastAsiaTheme="minorEastAsia"/>
          <w:lang w:eastAsia="zh-CN"/>
        </w:rPr>
        <w:t xml:space="preserve"> the maximum HARQ process number needs to be determined. In NR Uu, the maximum TX/RX HARQ process number is 16, which can be a baseline for determination of SL TX/RX HARQ process number.</w:t>
      </w:r>
    </w:p>
    <w:p w14:paraId="672EBF1B" w14:textId="059A7098" w:rsidR="00C15E72" w:rsidRDefault="00724576" w:rsidP="00C15E72">
      <w:pPr>
        <w:pStyle w:val="a0"/>
        <w:rPr>
          <w:rFonts w:eastAsiaTheme="minorEastAsia"/>
          <w:lang w:eastAsia="zh-CN"/>
        </w:rPr>
      </w:pPr>
      <w:r>
        <w:rPr>
          <w:rFonts w:eastAsiaTheme="minorEastAsia"/>
          <w:lang w:eastAsia="zh-CN"/>
        </w:rPr>
        <w:t xml:space="preserve">In the </w:t>
      </w:r>
      <w:r w:rsidR="00C15E72">
        <w:rPr>
          <w:rFonts w:eastAsiaTheme="minorEastAsia"/>
          <w:lang w:eastAsia="zh-CN"/>
        </w:rPr>
        <w:t>Uu</w:t>
      </w:r>
      <w:r>
        <w:rPr>
          <w:rFonts w:eastAsiaTheme="minorEastAsia"/>
          <w:lang w:eastAsia="zh-CN"/>
        </w:rPr>
        <w:t xml:space="preserve"> interface</w:t>
      </w:r>
      <w:r w:rsidR="00C15E72">
        <w:rPr>
          <w:rFonts w:eastAsiaTheme="minorEastAsia"/>
          <w:lang w:eastAsia="zh-CN"/>
        </w:rPr>
        <w:t xml:space="preserve">, each UE has only a single connected link, i.e., connection between base station and UE. </w:t>
      </w:r>
      <w:r>
        <w:rPr>
          <w:rFonts w:eastAsiaTheme="minorEastAsia"/>
          <w:lang w:eastAsia="zh-CN"/>
        </w:rPr>
        <w:t>However,</w:t>
      </w:r>
      <w:r w:rsidR="00C15E72">
        <w:rPr>
          <w:rFonts w:eastAsiaTheme="minorEastAsia"/>
          <w:lang w:eastAsia="zh-CN"/>
        </w:rPr>
        <w:t xml:space="preserve"> in</w:t>
      </w:r>
      <w:r>
        <w:rPr>
          <w:rFonts w:eastAsiaTheme="minorEastAsia"/>
          <w:lang w:eastAsia="zh-CN"/>
        </w:rPr>
        <w:t xml:space="preserve"> the</w:t>
      </w:r>
      <w:r w:rsidR="00C15E72">
        <w:rPr>
          <w:rFonts w:eastAsiaTheme="minorEastAsia"/>
          <w:lang w:eastAsia="zh-CN"/>
        </w:rPr>
        <w:t xml:space="preserve"> SL</w:t>
      </w:r>
      <w:r>
        <w:rPr>
          <w:rFonts w:eastAsiaTheme="minorEastAsia"/>
          <w:lang w:eastAsia="zh-CN"/>
        </w:rPr>
        <w:t xml:space="preserve"> interface</w:t>
      </w:r>
      <w:r w:rsidR="00C15E72">
        <w:rPr>
          <w:rFonts w:eastAsiaTheme="minorEastAsia"/>
          <w:lang w:eastAsia="zh-CN"/>
        </w:rPr>
        <w:t>, each UE may have multiple connected links with different UEs for unicast transmission</w:t>
      </w:r>
      <w:r>
        <w:rPr>
          <w:rFonts w:eastAsiaTheme="minorEastAsia"/>
          <w:lang w:eastAsia="zh-CN"/>
        </w:rPr>
        <w:t>. Besides,</w:t>
      </w:r>
      <w:r w:rsidR="00C15E72">
        <w:rPr>
          <w:rFonts w:eastAsiaTheme="minorEastAsia"/>
          <w:lang w:eastAsia="zh-CN"/>
        </w:rPr>
        <w:t xml:space="preserve"> there are groupcast and broadcast as well. Assuming different unicast links, different groupcast UE group</w:t>
      </w:r>
      <w:r>
        <w:rPr>
          <w:rFonts w:eastAsiaTheme="minorEastAsia"/>
          <w:lang w:eastAsia="zh-CN"/>
        </w:rPr>
        <w:t>s</w:t>
      </w:r>
      <w:r w:rsidR="00C15E72">
        <w:rPr>
          <w:rFonts w:eastAsiaTheme="minorEastAsia"/>
          <w:lang w:eastAsia="zh-CN"/>
        </w:rPr>
        <w:t xml:space="preserve"> and broadcast transmission</w:t>
      </w:r>
      <w:r>
        <w:rPr>
          <w:rFonts w:eastAsiaTheme="minorEastAsia"/>
          <w:lang w:eastAsia="zh-CN"/>
        </w:rPr>
        <w:t>s</w:t>
      </w:r>
      <w:r w:rsidR="00C15E72">
        <w:rPr>
          <w:rFonts w:eastAsiaTheme="minorEastAsia"/>
          <w:lang w:eastAsia="zh-CN"/>
        </w:rPr>
        <w:t xml:space="preserve"> share the total SL HARQ processes, the HARQ process number needs to be limited per unicast</w:t>
      </w:r>
      <w:r>
        <w:rPr>
          <w:rFonts w:eastAsiaTheme="minorEastAsia"/>
          <w:lang w:eastAsia="zh-CN"/>
        </w:rPr>
        <w:t xml:space="preserve"> or groupcast</w:t>
      </w:r>
      <w:r w:rsidR="00C15E72">
        <w:rPr>
          <w:rFonts w:eastAsiaTheme="minorEastAsia"/>
          <w:lang w:eastAsia="zh-CN"/>
        </w:rPr>
        <w:t xml:space="preserve"> link. This is because, when a UE is connected to multiple other UEs, if each link corresponding to a UE pair (including this UE) assumes maximum HARQ process number, simultaneous transmission of the</w:t>
      </w:r>
      <w:r>
        <w:rPr>
          <w:rFonts w:eastAsiaTheme="minorEastAsia"/>
          <w:lang w:eastAsia="zh-CN"/>
        </w:rPr>
        <w:t>se</w:t>
      </w:r>
      <w:r w:rsidR="00C15E72">
        <w:rPr>
          <w:rFonts w:eastAsiaTheme="minorEastAsia"/>
          <w:lang w:eastAsia="zh-CN"/>
        </w:rPr>
        <w:t xml:space="preserve"> multiple UE pairs will incur HARQ process overload.</w:t>
      </w:r>
      <w:r>
        <w:rPr>
          <w:rFonts w:eastAsiaTheme="minorEastAsia"/>
          <w:lang w:eastAsia="zh-CN"/>
        </w:rPr>
        <w:t xml:space="preserve"> The </w:t>
      </w:r>
      <w:r w:rsidRPr="00724576">
        <w:rPr>
          <w:rFonts w:eastAsiaTheme="minorEastAsia"/>
          <w:lang w:eastAsia="zh-CN"/>
        </w:rPr>
        <w:t xml:space="preserve">maximum HARQ process number </w:t>
      </w:r>
      <w:r>
        <w:rPr>
          <w:rFonts w:eastAsiaTheme="minorEastAsia"/>
          <w:lang w:eastAsia="zh-CN"/>
        </w:rPr>
        <w:t xml:space="preserve">of each link can be determined during PC5-RRC link establishment, as also discussed in section </w:t>
      </w:r>
      <w:r>
        <w:rPr>
          <w:rFonts w:eastAsiaTheme="minorEastAsia"/>
          <w:lang w:eastAsia="zh-CN"/>
        </w:rPr>
        <w:fldChar w:fldCharType="begin"/>
      </w:r>
      <w:r>
        <w:rPr>
          <w:rFonts w:eastAsiaTheme="minorEastAsia"/>
          <w:lang w:eastAsia="zh-CN"/>
        </w:rPr>
        <w:instrText xml:space="preserve"> REF _Ref16620433 \r \h </w:instrText>
      </w:r>
      <w:r>
        <w:rPr>
          <w:rFonts w:eastAsiaTheme="minorEastAsia"/>
          <w:lang w:eastAsia="zh-CN"/>
        </w:rPr>
      </w:r>
      <w:r>
        <w:rPr>
          <w:rFonts w:eastAsiaTheme="minorEastAsia"/>
          <w:lang w:eastAsia="zh-CN"/>
        </w:rPr>
        <w:fldChar w:fldCharType="separate"/>
      </w:r>
      <w:r w:rsidR="002109D3">
        <w:rPr>
          <w:rFonts w:eastAsiaTheme="minorEastAsia"/>
          <w:lang w:eastAsia="zh-CN"/>
        </w:rPr>
        <w:t>6.1</w:t>
      </w:r>
      <w:r>
        <w:rPr>
          <w:rFonts w:eastAsiaTheme="minorEastAsia"/>
          <w:lang w:eastAsia="zh-CN"/>
        </w:rPr>
        <w:fldChar w:fldCharType="end"/>
      </w:r>
      <w:r>
        <w:rPr>
          <w:rFonts w:eastAsiaTheme="minorEastAsia"/>
          <w:lang w:eastAsia="zh-CN"/>
        </w:rPr>
        <w:t xml:space="preserve">.  </w:t>
      </w:r>
    </w:p>
    <w:p w14:paraId="07666A85" w14:textId="715585FF" w:rsidR="00C15E72" w:rsidRPr="003E46C3" w:rsidRDefault="00C15E72" w:rsidP="00C15E72">
      <w:pPr>
        <w:pStyle w:val="a0"/>
        <w:spacing w:after="0"/>
        <w:rPr>
          <w:rFonts w:eastAsia="宋体"/>
          <w:b/>
          <w:i/>
          <w:szCs w:val="20"/>
          <w:lang w:eastAsia="zh-CN"/>
        </w:rPr>
      </w:pPr>
      <w:bookmarkStart w:id="38" w:name="_Ref16771025"/>
      <w:r w:rsidRPr="006978D5">
        <w:rPr>
          <w:rFonts w:eastAsia="宋体"/>
          <w:b/>
          <w:i/>
          <w:szCs w:val="20"/>
          <w:u w:val="single"/>
          <w:lang w:eastAsia="zh-CN"/>
        </w:rPr>
        <w:t>Proposal</w:t>
      </w:r>
      <w:r w:rsidR="00B82319" w:rsidRPr="006978D5">
        <w:rPr>
          <w:rFonts w:eastAsia="宋体"/>
          <w:b/>
          <w:i/>
          <w:szCs w:val="20"/>
          <w:u w:val="single"/>
          <w:lang w:eastAsia="zh-CN"/>
        </w:rPr>
        <w:t xml:space="preserve"> </w:t>
      </w:r>
      <w:r w:rsidR="00876DC1" w:rsidRPr="003D626E">
        <w:rPr>
          <w:rFonts w:eastAsiaTheme="minorEastAsia"/>
          <w:b/>
          <w:i/>
          <w:u w:val="single"/>
          <w:lang w:eastAsia="zh-CN"/>
        </w:rPr>
        <w:fldChar w:fldCharType="begin"/>
      </w:r>
      <w:r w:rsidR="00876DC1" w:rsidRPr="003D626E">
        <w:rPr>
          <w:rFonts w:eastAsiaTheme="minorEastAsia"/>
          <w:b/>
          <w:i/>
          <w:u w:val="single"/>
          <w:lang w:eastAsia="zh-CN"/>
        </w:rPr>
        <w:instrText xml:space="preserve"> SEQ Proposal \* ARABIC </w:instrText>
      </w:r>
      <w:r w:rsidR="00876DC1" w:rsidRPr="003D626E">
        <w:rPr>
          <w:rFonts w:eastAsiaTheme="minorEastAsia"/>
          <w:b/>
          <w:i/>
          <w:u w:val="single"/>
          <w:lang w:eastAsia="zh-CN"/>
        </w:rPr>
        <w:fldChar w:fldCharType="separate"/>
      </w:r>
      <w:r w:rsidR="002109D3">
        <w:rPr>
          <w:rFonts w:eastAsiaTheme="minorEastAsia"/>
          <w:b/>
          <w:i/>
          <w:noProof/>
          <w:u w:val="single"/>
          <w:lang w:eastAsia="zh-CN"/>
        </w:rPr>
        <w:t>13</w:t>
      </w:r>
      <w:r w:rsidR="00876DC1" w:rsidRPr="003D626E">
        <w:rPr>
          <w:rFonts w:eastAsiaTheme="minorEastAsia"/>
          <w:b/>
          <w:i/>
          <w:u w:val="single"/>
          <w:lang w:eastAsia="zh-CN"/>
        </w:rPr>
        <w:fldChar w:fldCharType="end"/>
      </w:r>
      <w:r w:rsidRPr="006978D5">
        <w:rPr>
          <w:rFonts w:eastAsia="宋体"/>
          <w:b/>
          <w:i/>
          <w:szCs w:val="20"/>
          <w:u w:val="single"/>
          <w:lang w:eastAsia="zh-CN"/>
        </w:rPr>
        <w:t>:</w:t>
      </w:r>
      <w:r w:rsidRPr="003E46C3">
        <w:rPr>
          <w:rFonts w:eastAsia="宋体"/>
          <w:b/>
          <w:i/>
          <w:szCs w:val="20"/>
          <w:lang w:eastAsia="zh-CN"/>
        </w:rPr>
        <w:t xml:space="preserve"> The maximum HARQ process number </w:t>
      </w:r>
      <w:r w:rsidR="00724576">
        <w:rPr>
          <w:rFonts w:eastAsia="宋体"/>
          <w:b/>
          <w:i/>
          <w:szCs w:val="20"/>
          <w:lang w:eastAsia="zh-CN"/>
        </w:rPr>
        <w:t xml:space="preserve">of a UE </w:t>
      </w:r>
      <w:r w:rsidRPr="003E46C3">
        <w:rPr>
          <w:rFonts w:eastAsia="宋体"/>
          <w:b/>
          <w:i/>
          <w:szCs w:val="20"/>
          <w:lang w:eastAsia="zh-CN"/>
        </w:rPr>
        <w:t xml:space="preserve">should be </w:t>
      </w:r>
      <w:r w:rsidR="00724576">
        <w:rPr>
          <w:rFonts w:eastAsia="宋体"/>
          <w:b/>
          <w:i/>
          <w:szCs w:val="20"/>
          <w:lang w:eastAsia="zh-CN"/>
        </w:rPr>
        <w:t>determined for sidelink.</w:t>
      </w:r>
      <w:r w:rsidR="00724576" w:rsidRPr="003E46C3">
        <w:rPr>
          <w:rFonts w:eastAsia="宋体"/>
          <w:b/>
          <w:i/>
          <w:szCs w:val="20"/>
          <w:lang w:eastAsia="zh-CN"/>
        </w:rPr>
        <w:t xml:space="preserve"> The maximum HARQ process number </w:t>
      </w:r>
      <w:r w:rsidRPr="003E46C3">
        <w:rPr>
          <w:rFonts w:eastAsia="宋体"/>
          <w:b/>
          <w:i/>
          <w:szCs w:val="20"/>
          <w:lang w:eastAsia="zh-CN"/>
        </w:rPr>
        <w:t>per link</w:t>
      </w:r>
      <w:r w:rsidR="00724576">
        <w:rPr>
          <w:rFonts w:eastAsia="宋体"/>
          <w:b/>
          <w:i/>
          <w:szCs w:val="20"/>
          <w:lang w:eastAsia="zh-CN"/>
        </w:rPr>
        <w:t xml:space="preserve"> can be </w:t>
      </w:r>
      <w:r w:rsidR="00724576" w:rsidRPr="00724576">
        <w:rPr>
          <w:rFonts w:eastAsia="宋体"/>
          <w:b/>
          <w:i/>
          <w:szCs w:val="20"/>
          <w:lang w:eastAsia="zh-CN"/>
        </w:rPr>
        <w:t>determined</w:t>
      </w:r>
      <w:r w:rsidR="00724576" w:rsidRPr="00724576">
        <w:t xml:space="preserve"> </w:t>
      </w:r>
      <w:r w:rsidR="00724576" w:rsidRPr="00724576">
        <w:rPr>
          <w:rFonts w:eastAsia="宋体"/>
          <w:b/>
          <w:i/>
          <w:szCs w:val="20"/>
          <w:lang w:eastAsia="zh-CN"/>
        </w:rPr>
        <w:t>during PC5-RRC link establishment</w:t>
      </w:r>
      <w:r w:rsidRPr="003E46C3">
        <w:rPr>
          <w:rFonts w:eastAsia="宋体"/>
          <w:b/>
          <w:i/>
          <w:szCs w:val="20"/>
          <w:lang w:eastAsia="zh-CN"/>
        </w:rPr>
        <w:t>.</w:t>
      </w:r>
      <w:bookmarkEnd w:id="38"/>
    </w:p>
    <w:p w14:paraId="4BB7E7FC" w14:textId="04554E26" w:rsidR="00C35F7F" w:rsidRDefault="00C35F7F" w:rsidP="00C35F7F">
      <w:pPr>
        <w:pStyle w:val="a0"/>
        <w:spacing w:before="120"/>
        <w:rPr>
          <w:rFonts w:eastAsiaTheme="minorEastAsia"/>
          <w:lang w:eastAsia="zh-CN"/>
        </w:rPr>
      </w:pPr>
    </w:p>
    <w:p w14:paraId="694B963F" w14:textId="77777777" w:rsidR="00C35F7F" w:rsidRPr="00867775" w:rsidRDefault="00C35F7F" w:rsidP="00C35F7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lastRenderedPageBreak/>
        <w:t>CSI</w:t>
      </w:r>
      <w:r w:rsidRPr="00867775">
        <w:t xml:space="preserve"> </w:t>
      </w:r>
      <w:r w:rsidRPr="00867775">
        <w:rPr>
          <w:rFonts w:ascii="Arial" w:eastAsia="宋体" w:hAnsi="Arial" w:cs="Times New Roman"/>
          <w:b w:val="0"/>
          <w:bCs w:val="0"/>
          <w:kern w:val="0"/>
          <w:sz w:val="36"/>
          <w:szCs w:val="20"/>
          <w:lang w:eastAsia="zh-CN"/>
        </w:rPr>
        <w:t>acquisition</w:t>
      </w:r>
    </w:p>
    <w:p w14:paraId="28A0F93C" w14:textId="1780A583" w:rsidR="00F8552C" w:rsidRDefault="00F8552C" w:rsidP="00F8552C">
      <w:pPr>
        <w:pStyle w:val="a0"/>
        <w:spacing w:before="120"/>
        <w:rPr>
          <w:rFonts w:eastAsiaTheme="minorEastAsia"/>
          <w:lang w:eastAsia="zh-CN"/>
        </w:rPr>
      </w:pPr>
      <w:r>
        <w:rPr>
          <w:rFonts w:eastAsiaTheme="minorEastAsia"/>
          <w:lang w:eastAsia="zh-CN"/>
        </w:rPr>
        <w:t xml:space="preserve"> </w:t>
      </w:r>
    </w:p>
    <w:tbl>
      <w:tblPr>
        <w:tblStyle w:val="a8"/>
        <w:tblW w:w="0" w:type="auto"/>
        <w:tblLook w:val="04A0" w:firstRow="1" w:lastRow="0" w:firstColumn="1" w:lastColumn="0" w:noHBand="0" w:noVBand="1"/>
      </w:tblPr>
      <w:tblGrid>
        <w:gridCol w:w="9245"/>
      </w:tblGrid>
      <w:tr w:rsidR="005641C0" w14:paraId="55CC5000" w14:textId="77777777" w:rsidTr="005641C0">
        <w:tc>
          <w:tcPr>
            <w:tcW w:w="9245" w:type="dxa"/>
          </w:tcPr>
          <w:p w14:paraId="28767555" w14:textId="77777777" w:rsidR="005641C0" w:rsidRPr="00F8552C" w:rsidRDefault="005641C0" w:rsidP="005641C0">
            <w:pPr>
              <w:pStyle w:val="LGTdoc"/>
              <w:spacing w:afterLines="0" w:line="240" w:lineRule="auto"/>
              <w:rPr>
                <w:rFonts w:ascii="Times" w:hAnsi="Times" w:cs="Times"/>
                <w:sz w:val="20"/>
                <w:szCs w:val="20"/>
                <w:lang w:val="en-US"/>
              </w:rPr>
            </w:pPr>
            <w:r w:rsidRPr="00F8552C">
              <w:rPr>
                <w:rFonts w:ascii="Times" w:hAnsi="Times" w:cs="Times"/>
                <w:sz w:val="20"/>
                <w:szCs w:val="20"/>
                <w:highlight w:val="green"/>
                <w:lang w:val="en-US"/>
              </w:rPr>
              <w:t>Agreements</w:t>
            </w:r>
            <w:r w:rsidRPr="00F8552C">
              <w:rPr>
                <w:rFonts w:ascii="Times" w:hAnsi="Times" w:cs="Times"/>
                <w:sz w:val="20"/>
                <w:szCs w:val="20"/>
                <w:lang w:val="en-US"/>
              </w:rPr>
              <w:t>:</w:t>
            </w:r>
          </w:p>
          <w:p w14:paraId="63800F19" w14:textId="77777777" w:rsidR="005641C0" w:rsidRPr="00F8552C" w:rsidRDefault="005641C0" w:rsidP="005641C0">
            <w:pPr>
              <w:pStyle w:val="LGTdoc"/>
              <w:numPr>
                <w:ilvl w:val="0"/>
                <w:numId w:val="47"/>
              </w:numPr>
              <w:spacing w:afterLines="0" w:line="240" w:lineRule="auto"/>
              <w:rPr>
                <w:rFonts w:ascii="Times" w:hAnsi="Times" w:cs="Times"/>
                <w:sz w:val="20"/>
                <w:szCs w:val="20"/>
                <w:lang w:val="en-US"/>
              </w:rPr>
            </w:pPr>
            <w:r w:rsidRPr="00F8552C">
              <w:rPr>
                <w:rFonts w:ascii="Times" w:hAnsi="Times" w:cs="Times"/>
                <w:sz w:val="20"/>
                <w:szCs w:val="20"/>
                <w:lang w:val="en-US"/>
              </w:rPr>
              <w:t>Support at least Sidelink CSI-RS for CQI/RI measurement</w:t>
            </w:r>
          </w:p>
          <w:p w14:paraId="5B4088C8" w14:textId="5B205ED3" w:rsidR="005641C0" w:rsidRDefault="005641C0" w:rsidP="000A2171">
            <w:pPr>
              <w:pStyle w:val="LGTdoc"/>
              <w:numPr>
                <w:ilvl w:val="1"/>
                <w:numId w:val="47"/>
              </w:numPr>
              <w:spacing w:afterLines="0" w:line="240" w:lineRule="auto"/>
              <w:rPr>
                <w:rFonts w:eastAsiaTheme="minorEastAsia"/>
                <w:lang w:eastAsia="zh-CN"/>
              </w:rPr>
            </w:pPr>
            <w:r w:rsidRPr="00F8552C">
              <w:rPr>
                <w:rFonts w:ascii="Times" w:hAnsi="Times" w:cs="Times"/>
                <w:sz w:val="20"/>
                <w:szCs w:val="20"/>
                <w:lang w:val="en-US"/>
              </w:rPr>
              <w:t>Sidelink CSI-RS is confined within the PSSCH transmission</w:t>
            </w:r>
          </w:p>
        </w:tc>
      </w:tr>
    </w:tbl>
    <w:p w14:paraId="1B92B24F" w14:textId="6BBF5F34" w:rsidR="00333979" w:rsidRDefault="00333979" w:rsidP="00333979">
      <w:pPr>
        <w:pStyle w:val="a0"/>
        <w:spacing w:before="120"/>
        <w:rPr>
          <w:rFonts w:eastAsiaTheme="minorEastAsia"/>
          <w:lang w:eastAsia="zh-CN"/>
        </w:rPr>
      </w:pPr>
      <w:r>
        <w:rPr>
          <w:rFonts w:eastAsiaTheme="minorEastAsia"/>
          <w:lang w:eastAsia="zh-CN"/>
        </w:rPr>
        <w:t xml:space="preserve">At the RAN1#96bis meeting, the above was agreed, which means that no stand-alone CSI-RS transmission is allowed in Rel-16 NR SL. Consequently, aperiodic CSI-RS transmission is a straightforward assumption. To indicate the </w:t>
      </w:r>
      <w:r w:rsidR="009B4C6B">
        <w:rPr>
          <w:rFonts w:eastAsiaTheme="minorEastAsia"/>
          <w:noProof/>
          <w:lang w:eastAsia="zh-CN"/>
        </w:rPr>
        <w:t xml:space="preserve">absence/presence of the </w:t>
      </w:r>
      <w:r>
        <w:rPr>
          <w:rFonts w:eastAsiaTheme="minorEastAsia"/>
          <w:lang w:eastAsia="zh-CN"/>
        </w:rPr>
        <w:t xml:space="preserve">aperiodic CSI-RS, 1 bit in SCI can be used. </w:t>
      </w:r>
    </w:p>
    <w:p w14:paraId="65CF4448" w14:textId="557BC014" w:rsidR="00333979" w:rsidRPr="0028647E" w:rsidRDefault="00333979" w:rsidP="00333979">
      <w:pPr>
        <w:pStyle w:val="a0"/>
        <w:spacing w:before="120"/>
        <w:rPr>
          <w:rFonts w:eastAsiaTheme="minorEastAsia"/>
          <w:b/>
          <w:i/>
          <w:lang w:eastAsia="zh-CN"/>
        </w:rPr>
      </w:pPr>
      <w:bookmarkStart w:id="39" w:name="_Ref16771030"/>
      <w:r w:rsidRPr="003D626E">
        <w:rPr>
          <w:rFonts w:eastAsiaTheme="minorEastAsia"/>
          <w:b/>
          <w:i/>
          <w:u w:val="single"/>
          <w:lang w:eastAsia="zh-CN"/>
        </w:rPr>
        <w:t>Proposal</w:t>
      </w:r>
      <w:r w:rsidR="00B82319" w:rsidRPr="003D626E">
        <w:rPr>
          <w:rFonts w:eastAsiaTheme="minorEastAsia"/>
          <w:b/>
          <w:i/>
          <w:u w:val="single"/>
          <w:lang w:eastAsia="zh-CN"/>
        </w:rPr>
        <w:t xml:space="preserve"> </w:t>
      </w:r>
      <w:r w:rsidR="00876DC1" w:rsidRPr="003D626E">
        <w:rPr>
          <w:rFonts w:eastAsiaTheme="minorEastAsia"/>
          <w:b/>
          <w:i/>
          <w:u w:val="single"/>
          <w:lang w:eastAsia="zh-CN"/>
        </w:rPr>
        <w:fldChar w:fldCharType="begin"/>
      </w:r>
      <w:r w:rsidR="00876DC1" w:rsidRPr="003D626E">
        <w:rPr>
          <w:rFonts w:eastAsiaTheme="minorEastAsia"/>
          <w:b/>
          <w:i/>
          <w:u w:val="single"/>
          <w:lang w:eastAsia="zh-CN"/>
        </w:rPr>
        <w:instrText xml:space="preserve"> SEQ Proposal \* ARABIC </w:instrText>
      </w:r>
      <w:r w:rsidR="00876DC1" w:rsidRPr="003D626E">
        <w:rPr>
          <w:rFonts w:eastAsiaTheme="minorEastAsia"/>
          <w:b/>
          <w:i/>
          <w:u w:val="single"/>
          <w:lang w:eastAsia="zh-CN"/>
        </w:rPr>
        <w:fldChar w:fldCharType="separate"/>
      </w:r>
      <w:r w:rsidR="002109D3">
        <w:rPr>
          <w:rFonts w:eastAsiaTheme="minorEastAsia"/>
          <w:b/>
          <w:i/>
          <w:noProof/>
          <w:u w:val="single"/>
          <w:lang w:eastAsia="zh-CN"/>
        </w:rPr>
        <w:t>14</w:t>
      </w:r>
      <w:r w:rsidR="00876DC1" w:rsidRPr="003D626E">
        <w:rPr>
          <w:rFonts w:eastAsiaTheme="minorEastAsia"/>
          <w:b/>
          <w:i/>
          <w:u w:val="single"/>
          <w:lang w:eastAsia="zh-CN"/>
        </w:rPr>
        <w:fldChar w:fldCharType="end"/>
      </w:r>
      <w:r w:rsidRPr="003D626E">
        <w:rPr>
          <w:rFonts w:eastAsiaTheme="minorEastAsia"/>
          <w:b/>
          <w:i/>
          <w:u w:val="single"/>
          <w:lang w:eastAsia="zh-CN"/>
        </w:rPr>
        <w:t>:</w:t>
      </w:r>
      <w:r w:rsidRPr="0028647E">
        <w:rPr>
          <w:rFonts w:eastAsiaTheme="minorEastAsia"/>
          <w:b/>
          <w:i/>
          <w:lang w:eastAsia="zh-CN"/>
        </w:rPr>
        <w:t xml:space="preserve"> 1 bit in SCI is used to indicate </w:t>
      </w:r>
      <w:r w:rsidR="009B4C6B" w:rsidRPr="009B4C6B">
        <w:rPr>
          <w:rFonts w:eastAsiaTheme="minorEastAsia"/>
          <w:b/>
          <w:i/>
          <w:lang w:eastAsia="zh-CN"/>
        </w:rPr>
        <w:t xml:space="preserve">the presence </w:t>
      </w:r>
      <w:r w:rsidRPr="0028647E">
        <w:rPr>
          <w:rFonts w:eastAsiaTheme="minorEastAsia"/>
          <w:b/>
          <w:i/>
          <w:lang w:eastAsia="zh-CN"/>
        </w:rPr>
        <w:t>of CSI-RS on the associated PSSCH.</w:t>
      </w:r>
      <w:bookmarkEnd w:id="39"/>
    </w:p>
    <w:p w14:paraId="32E79627" w14:textId="77777777" w:rsidR="00C27B08" w:rsidRDefault="00333979" w:rsidP="00333979">
      <w:pPr>
        <w:pStyle w:val="a0"/>
        <w:spacing w:before="120"/>
        <w:rPr>
          <w:rFonts w:eastAsiaTheme="minorEastAsia"/>
          <w:lang w:eastAsia="zh-CN"/>
        </w:rPr>
      </w:pPr>
      <w:r>
        <w:rPr>
          <w:rFonts w:eastAsiaTheme="minorEastAsia"/>
          <w:lang w:eastAsia="zh-CN"/>
        </w:rPr>
        <w:t>In response to the aperiodic CSI-RS transmission, aperiodic CSI report can be supported as well. Regarding the resource for CSI report, it is preferred that RX UE selects resource for CSI</w:t>
      </w:r>
      <w:r w:rsidR="007D31E9">
        <w:rPr>
          <w:rFonts w:eastAsiaTheme="minorEastAsia"/>
          <w:lang w:eastAsia="zh-CN"/>
        </w:rPr>
        <w:t xml:space="preserve"> feedback</w:t>
      </w:r>
      <w:r>
        <w:rPr>
          <w:rFonts w:eastAsiaTheme="minorEastAsia"/>
          <w:lang w:eastAsia="zh-CN"/>
        </w:rPr>
        <w:t xml:space="preserve">. Compared with </w:t>
      </w:r>
      <w:r w:rsidR="007D31E9">
        <w:rPr>
          <w:rFonts w:eastAsiaTheme="minorEastAsia"/>
          <w:lang w:eastAsia="zh-CN"/>
        </w:rPr>
        <w:t xml:space="preserve">the other alternative where </w:t>
      </w:r>
      <w:r>
        <w:rPr>
          <w:rFonts w:eastAsiaTheme="minorEastAsia"/>
          <w:lang w:eastAsia="zh-CN"/>
        </w:rPr>
        <w:t xml:space="preserve">CSI </w:t>
      </w:r>
      <w:r w:rsidR="007D31E9">
        <w:rPr>
          <w:rFonts w:eastAsiaTheme="minorEastAsia"/>
          <w:lang w:eastAsia="zh-CN"/>
        </w:rPr>
        <w:t>feedback</w:t>
      </w:r>
      <w:r w:rsidR="007D31E9" w:rsidDel="007D31E9">
        <w:rPr>
          <w:rFonts w:eastAsiaTheme="minorEastAsia"/>
          <w:lang w:eastAsia="zh-CN"/>
        </w:rPr>
        <w:t xml:space="preserve"> </w:t>
      </w:r>
      <w:r>
        <w:rPr>
          <w:rFonts w:eastAsiaTheme="minorEastAsia"/>
          <w:lang w:eastAsia="zh-CN"/>
        </w:rPr>
        <w:t>resource</w:t>
      </w:r>
      <w:r w:rsidR="007D31E9">
        <w:rPr>
          <w:rFonts w:eastAsiaTheme="minorEastAsia"/>
          <w:lang w:eastAsia="zh-CN"/>
        </w:rPr>
        <w:t xml:space="preserve"> is selected</w:t>
      </w:r>
      <w:r>
        <w:rPr>
          <w:rFonts w:eastAsiaTheme="minorEastAsia"/>
          <w:lang w:eastAsia="zh-CN"/>
        </w:rPr>
        <w:t xml:space="preserve"> by TX UE, less spec impact on resource selection and reservation procedure is expected, and less SCI overhead can be expected because resource reservation for the CSI transmission needs to be indicated when TX UE performs the resource selection.</w:t>
      </w:r>
    </w:p>
    <w:p w14:paraId="5B7B7837" w14:textId="380A7F46" w:rsidR="00333979" w:rsidRDefault="00333979" w:rsidP="00333979">
      <w:pPr>
        <w:pStyle w:val="a0"/>
        <w:spacing w:before="120"/>
        <w:rPr>
          <w:rFonts w:eastAsiaTheme="minorEastAsia"/>
          <w:lang w:eastAsia="zh-CN"/>
        </w:rPr>
      </w:pPr>
      <w:r>
        <w:rPr>
          <w:rFonts w:eastAsiaTheme="minorEastAsia"/>
          <w:lang w:eastAsia="zh-CN"/>
        </w:rPr>
        <w:t xml:space="preserve">Moreover, for RX UE to select CSI transmission resource, the selected resource should be constrained within a time </w:t>
      </w:r>
      <w:r w:rsidR="007D31E9">
        <w:rPr>
          <w:rFonts w:eastAsiaTheme="minorEastAsia"/>
          <w:lang w:eastAsia="zh-CN"/>
        </w:rPr>
        <w:t xml:space="preserve">window </w:t>
      </w:r>
      <w:r>
        <w:rPr>
          <w:rFonts w:eastAsiaTheme="minorEastAsia"/>
          <w:lang w:eastAsia="zh-CN"/>
        </w:rPr>
        <w:t xml:space="preserve">after receiving CSI-RS to guarantee the CSI accuracy. </w:t>
      </w:r>
    </w:p>
    <w:p w14:paraId="162AC414" w14:textId="482A26EB" w:rsidR="00333979" w:rsidRPr="0028647E" w:rsidRDefault="00333979" w:rsidP="006978D5">
      <w:pPr>
        <w:pStyle w:val="a0"/>
        <w:spacing w:before="120" w:after="0"/>
        <w:jc w:val="left"/>
        <w:rPr>
          <w:rFonts w:eastAsiaTheme="minorEastAsia"/>
          <w:b/>
          <w:i/>
          <w:lang w:eastAsia="zh-CN"/>
        </w:rPr>
      </w:pPr>
      <w:bookmarkStart w:id="40" w:name="_Ref16771032"/>
      <w:r w:rsidRPr="003D626E">
        <w:rPr>
          <w:rFonts w:eastAsiaTheme="minorEastAsia"/>
          <w:b/>
          <w:i/>
          <w:u w:val="single"/>
          <w:lang w:eastAsia="zh-CN"/>
        </w:rPr>
        <w:t>Proposal</w:t>
      </w:r>
      <w:r w:rsidR="00B82319" w:rsidRPr="003D626E">
        <w:rPr>
          <w:rFonts w:eastAsiaTheme="minorEastAsia"/>
          <w:b/>
          <w:i/>
          <w:u w:val="single"/>
          <w:lang w:eastAsia="zh-CN"/>
        </w:rPr>
        <w:t xml:space="preserve"> </w:t>
      </w:r>
      <w:r w:rsidR="00876DC1" w:rsidRPr="003D626E">
        <w:rPr>
          <w:rFonts w:eastAsiaTheme="minorEastAsia"/>
          <w:b/>
          <w:i/>
          <w:u w:val="single"/>
          <w:lang w:eastAsia="zh-CN"/>
        </w:rPr>
        <w:fldChar w:fldCharType="begin"/>
      </w:r>
      <w:r w:rsidR="00876DC1" w:rsidRPr="003D626E">
        <w:rPr>
          <w:rFonts w:eastAsiaTheme="minorEastAsia"/>
          <w:b/>
          <w:i/>
          <w:u w:val="single"/>
          <w:lang w:eastAsia="zh-CN"/>
        </w:rPr>
        <w:instrText xml:space="preserve"> SEQ Proposal \* ARABIC </w:instrText>
      </w:r>
      <w:r w:rsidR="00876DC1" w:rsidRPr="003D626E">
        <w:rPr>
          <w:rFonts w:eastAsiaTheme="minorEastAsia"/>
          <w:b/>
          <w:i/>
          <w:u w:val="single"/>
          <w:lang w:eastAsia="zh-CN"/>
        </w:rPr>
        <w:fldChar w:fldCharType="separate"/>
      </w:r>
      <w:r w:rsidR="002109D3">
        <w:rPr>
          <w:rFonts w:eastAsiaTheme="minorEastAsia"/>
          <w:b/>
          <w:i/>
          <w:noProof/>
          <w:u w:val="single"/>
          <w:lang w:eastAsia="zh-CN"/>
        </w:rPr>
        <w:t>15</w:t>
      </w:r>
      <w:r w:rsidR="00876DC1" w:rsidRPr="003D626E">
        <w:rPr>
          <w:rFonts w:eastAsiaTheme="minorEastAsia"/>
          <w:b/>
          <w:i/>
          <w:u w:val="single"/>
          <w:lang w:eastAsia="zh-CN"/>
        </w:rPr>
        <w:fldChar w:fldCharType="end"/>
      </w:r>
      <w:r w:rsidRPr="003D626E">
        <w:rPr>
          <w:rFonts w:eastAsiaTheme="minorEastAsia"/>
          <w:b/>
          <w:i/>
          <w:u w:val="single"/>
          <w:lang w:eastAsia="zh-CN"/>
        </w:rPr>
        <w:t>:</w:t>
      </w:r>
      <w:r w:rsidRPr="003D626E">
        <w:rPr>
          <w:rFonts w:eastAsiaTheme="minorEastAsia"/>
          <w:b/>
          <w:i/>
          <w:lang w:eastAsia="zh-CN"/>
        </w:rPr>
        <w:t xml:space="preserve"> </w:t>
      </w:r>
      <w:r w:rsidRPr="0028647E">
        <w:rPr>
          <w:rFonts w:eastAsiaTheme="minorEastAsia"/>
          <w:b/>
          <w:i/>
          <w:lang w:eastAsia="zh-CN"/>
        </w:rPr>
        <w:t xml:space="preserve">Support RX UE to select </w:t>
      </w:r>
      <w:r w:rsidR="007D31E9">
        <w:rPr>
          <w:rFonts w:eastAsiaTheme="minorEastAsia"/>
          <w:b/>
          <w:i/>
          <w:lang w:eastAsia="zh-CN"/>
        </w:rPr>
        <w:t xml:space="preserve">PSSCH </w:t>
      </w:r>
      <w:r w:rsidRPr="0028647E">
        <w:rPr>
          <w:rFonts w:eastAsiaTheme="minorEastAsia"/>
          <w:b/>
          <w:i/>
          <w:lang w:eastAsia="zh-CN"/>
        </w:rPr>
        <w:t>resource for CSI report</w:t>
      </w:r>
      <w:r w:rsidR="00CD2C13">
        <w:rPr>
          <w:rFonts w:eastAsiaTheme="minorEastAsia"/>
          <w:b/>
          <w:i/>
          <w:lang w:eastAsia="zh-CN"/>
        </w:rPr>
        <w:t>.</w:t>
      </w:r>
      <w:r w:rsidR="00CD2C13">
        <w:rPr>
          <w:rFonts w:eastAsiaTheme="minorEastAsia"/>
          <w:b/>
          <w:i/>
          <w:lang w:eastAsia="zh-CN"/>
        </w:rPr>
        <w:br/>
        <w:t>-    FFS: resource selection window for CSI transmission resource selection considering CSI report accuracy</w:t>
      </w:r>
      <w:r w:rsidRPr="0028647E">
        <w:rPr>
          <w:rFonts w:eastAsiaTheme="minorEastAsia"/>
          <w:b/>
          <w:i/>
          <w:lang w:eastAsia="zh-CN"/>
        </w:rPr>
        <w:t>.</w:t>
      </w:r>
      <w:bookmarkEnd w:id="40"/>
      <w:r w:rsidR="00CD2C13">
        <w:rPr>
          <w:rFonts w:eastAsiaTheme="minorEastAsia"/>
          <w:b/>
          <w:i/>
          <w:lang w:eastAsia="zh-CN"/>
        </w:rPr>
        <w:br/>
      </w:r>
    </w:p>
    <w:p w14:paraId="01B0E2C6" w14:textId="11836A57" w:rsidR="00333979" w:rsidRDefault="00333979" w:rsidP="00333979">
      <w:pPr>
        <w:pStyle w:val="a0"/>
        <w:spacing w:before="120"/>
        <w:rPr>
          <w:rFonts w:eastAsiaTheme="minorEastAsia"/>
          <w:lang w:eastAsia="zh-CN"/>
        </w:rPr>
      </w:pPr>
      <w:r>
        <w:rPr>
          <w:rFonts w:eastAsiaTheme="minorEastAsia"/>
          <w:lang w:eastAsia="zh-CN"/>
        </w:rPr>
        <w:t xml:space="preserve">Based on the SL CSI-RS transmission and CSI report discussion, the CSI (including CQI and RI) report would be appropriate for </w:t>
      </w:r>
      <w:r w:rsidR="007D31E9">
        <w:rPr>
          <w:rFonts w:eastAsiaTheme="minorEastAsia"/>
          <w:lang w:eastAsia="zh-CN"/>
        </w:rPr>
        <w:t>short-term</w:t>
      </w:r>
      <w:r>
        <w:rPr>
          <w:rFonts w:eastAsiaTheme="minorEastAsia"/>
          <w:lang w:eastAsia="zh-CN"/>
        </w:rPr>
        <w:t xml:space="preserve"> link adaptation for </w:t>
      </w:r>
      <w:r w:rsidR="006978D5">
        <w:rPr>
          <w:rFonts w:eastAsiaTheme="minorEastAsia"/>
          <w:lang w:eastAsia="zh-CN"/>
        </w:rPr>
        <w:t xml:space="preserve">the following </w:t>
      </w:r>
      <w:r>
        <w:rPr>
          <w:rFonts w:eastAsiaTheme="minorEastAsia"/>
          <w:lang w:eastAsia="zh-CN"/>
        </w:rPr>
        <w:t>unicast transmission</w:t>
      </w:r>
      <w:r w:rsidR="006978D5">
        <w:rPr>
          <w:rFonts w:eastAsiaTheme="minorEastAsia"/>
          <w:lang w:eastAsia="zh-CN"/>
        </w:rPr>
        <w:t>(s)</w:t>
      </w:r>
      <w:r>
        <w:rPr>
          <w:rFonts w:eastAsiaTheme="minorEastAsia"/>
          <w:lang w:eastAsia="zh-CN"/>
        </w:rPr>
        <w:t xml:space="preserve"> between the UE pairs. </w:t>
      </w:r>
      <w:r w:rsidR="007D31E9">
        <w:rPr>
          <w:rFonts w:eastAsiaTheme="minorEastAsia"/>
          <w:lang w:eastAsia="zh-CN"/>
        </w:rPr>
        <w:t>Nevertheless,</w:t>
      </w:r>
      <w:r>
        <w:rPr>
          <w:rFonts w:eastAsiaTheme="minorEastAsia"/>
          <w:lang w:eastAsia="zh-CN"/>
        </w:rPr>
        <w:t xml:space="preserve"> how the TX UE can perform link adaptation needs to be further studied and concluded, e.g., whether UE implementation can determine the related transmission parameters based on CSI report.</w:t>
      </w:r>
    </w:p>
    <w:p w14:paraId="3D7FF5E9" w14:textId="79934B11" w:rsidR="00333979" w:rsidRDefault="00333979" w:rsidP="00333979">
      <w:pPr>
        <w:pStyle w:val="a0"/>
        <w:spacing w:before="120"/>
        <w:rPr>
          <w:rFonts w:eastAsiaTheme="minorEastAsia"/>
          <w:lang w:eastAsia="zh-CN"/>
        </w:rPr>
      </w:pPr>
      <w:bookmarkStart w:id="41" w:name="_Ref16771034"/>
      <w:r w:rsidRPr="003D626E">
        <w:rPr>
          <w:rFonts w:eastAsiaTheme="minorEastAsia"/>
          <w:b/>
          <w:i/>
          <w:u w:val="single"/>
          <w:lang w:eastAsia="zh-CN"/>
        </w:rPr>
        <w:t>Proposal</w:t>
      </w:r>
      <w:r w:rsidR="00B82319" w:rsidRPr="003D626E">
        <w:rPr>
          <w:rFonts w:eastAsiaTheme="minorEastAsia"/>
          <w:b/>
          <w:i/>
          <w:u w:val="single"/>
          <w:lang w:eastAsia="zh-CN"/>
        </w:rPr>
        <w:t xml:space="preserve"> </w:t>
      </w:r>
      <w:r w:rsidR="00876DC1" w:rsidRPr="003D626E">
        <w:rPr>
          <w:rFonts w:eastAsiaTheme="minorEastAsia"/>
          <w:b/>
          <w:i/>
          <w:u w:val="single"/>
          <w:lang w:eastAsia="zh-CN"/>
        </w:rPr>
        <w:fldChar w:fldCharType="begin"/>
      </w:r>
      <w:r w:rsidR="00876DC1" w:rsidRPr="003D626E">
        <w:rPr>
          <w:rFonts w:eastAsiaTheme="minorEastAsia"/>
          <w:b/>
          <w:i/>
          <w:u w:val="single"/>
          <w:lang w:eastAsia="zh-CN"/>
        </w:rPr>
        <w:instrText xml:space="preserve"> SEQ Proposal \* ARABIC </w:instrText>
      </w:r>
      <w:r w:rsidR="00876DC1" w:rsidRPr="003D626E">
        <w:rPr>
          <w:rFonts w:eastAsiaTheme="minorEastAsia"/>
          <w:b/>
          <w:i/>
          <w:u w:val="single"/>
          <w:lang w:eastAsia="zh-CN"/>
        </w:rPr>
        <w:fldChar w:fldCharType="separate"/>
      </w:r>
      <w:r w:rsidR="002109D3">
        <w:rPr>
          <w:rFonts w:eastAsiaTheme="minorEastAsia"/>
          <w:b/>
          <w:i/>
          <w:noProof/>
          <w:u w:val="single"/>
          <w:lang w:eastAsia="zh-CN"/>
        </w:rPr>
        <w:t>16</w:t>
      </w:r>
      <w:r w:rsidR="00876DC1" w:rsidRPr="003D626E">
        <w:rPr>
          <w:rFonts w:eastAsiaTheme="minorEastAsia"/>
          <w:b/>
          <w:i/>
          <w:u w:val="single"/>
          <w:lang w:eastAsia="zh-CN"/>
        </w:rPr>
        <w:fldChar w:fldCharType="end"/>
      </w:r>
      <w:r w:rsidRPr="003D626E">
        <w:rPr>
          <w:rFonts w:eastAsiaTheme="minorEastAsia"/>
          <w:b/>
          <w:i/>
          <w:u w:val="single"/>
          <w:lang w:eastAsia="zh-CN"/>
        </w:rPr>
        <w:t>:</w:t>
      </w:r>
      <w:r w:rsidRPr="00EF7FED">
        <w:rPr>
          <w:rFonts w:eastAsiaTheme="minorEastAsia"/>
          <w:b/>
          <w:i/>
          <w:lang w:eastAsia="zh-CN"/>
        </w:rPr>
        <w:t xml:space="preserve"> Whether UE implementation can adapt transmission parameter based on CSI report needs to be concluded in RAN1.</w:t>
      </w:r>
      <w:bookmarkEnd w:id="41"/>
    </w:p>
    <w:p w14:paraId="4B7665C3" w14:textId="71A3ECF1" w:rsidR="00693862" w:rsidRDefault="00693862" w:rsidP="00693862">
      <w:pPr>
        <w:pStyle w:val="a0"/>
        <w:spacing w:before="120"/>
        <w:rPr>
          <w:rFonts w:eastAsiaTheme="minorEastAsia"/>
          <w:lang w:eastAsia="zh-CN"/>
        </w:rPr>
      </w:pPr>
      <w:r w:rsidRPr="00427106" w:rsidDel="00670A8A">
        <w:rPr>
          <w:rFonts w:eastAsiaTheme="minorEastAsia"/>
          <w:highlight w:val="yellow"/>
          <w:lang w:eastAsia="zh-CN"/>
        </w:rPr>
        <w:t xml:space="preserve"> </w:t>
      </w:r>
    </w:p>
    <w:p w14:paraId="7271C683" w14:textId="5DEDEF17" w:rsidR="00416BCA" w:rsidRPr="00867775" w:rsidRDefault="00416BCA" w:rsidP="00416BC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Power control</w:t>
      </w:r>
    </w:p>
    <w:p w14:paraId="5D33A283" w14:textId="2FAEA646" w:rsidR="00E738AD" w:rsidRDefault="00A266D0" w:rsidP="00746EB2">
      <w:pPr>
        <w:pStyle w:val="a0"/>
        <w:spacing w:before="120"/>
        <w:rPr>
          <w:rFonts w:eastAsiaTheme="minorEastAsia"/>
          <w:lang w:eastAsia="zh-CN"/>
        </w:rPr>
      </w:pPr>
      <w:r>
        <w:rPr>
          <w:rFonts w:eastAsiaTheme="minorEastAsia"/>
          <w:lang w:eastAsia="zh-CN"/>
        </w:rPr>
        <w:t>O</w:t>
      </w:r>
      <w:r w:rsidR="00296DED" w:rsidRPr="00867775">
        <w:rPr>
          <w:rFonts w:eastAsiaTheme="minorEastAsia"/>
          <w:lang w:eastAsia="zh-CN"/>
        </w:rPr>
        <w:t>pen-loop power control scheme</w:t>
      </w:r>
      <w:r>
        <w:rPr>
          <w:rFonts w:eastAsiaTheme="minorEastAsia"/>
          <w:lang w:eastAsia="zh-CN"/>
        </w:rPr>
        <w:t xml:space="preserve"> is supported</w:t>
      </w:r>
      <w:r w:rsidR="00296DED" w:rsidRPr="00867775">
        <w:rPr>
          <w:rFonts w:eastAsiaTheme="minorEastAsia"/>
          <w:lang w:eastAsia="zh-CN"/>
        </w:rPr>
        <w:t xml:space="preserve"> in NR sidelink. The Rel-14 LTE downlink</w:t>
      </w:r>
      <w:r w:rsidR="00591B17" w:rsidRPr="00867775">
        <w:rPr>
          <w:rFonts w:eastAsiaTheme="minorEastAsia"/>
          <w:lang w:eastAsia="zh-CN"/>
        </w:rPr>
        <w:t xml:space="preserve"> pathloss</w:t>
      </w:r>
      <w:r w:rsidR="00296DED" w:rsidRPr="00867775">
        <w:rPr>
          <w:rFonts w:eastAsiaTheme="minorEastAsia"/>
          <w:lang w:eastAsia="zh-CN"/>
        </w:rPr>
        <w:t xml:space="preserve"> based </w:t>
      </w:r>
      <w:r w:rsidR="00591B17" w:rsidRPr="00867775">
        <w:rPr>
          <w:rFonts w:eastAsiaTheme="minorEastAsia"/>
          <w:lang w:eastAsia="zh-CN"/>
        </w:rPr>
        <w:t xml:space="preserve">power control is </w:t>
      </w:r>
      <w:r w:rsidR="00CF7F91" w:rsidRPr="00867775">
        <w:rPr>
          <w:rFonts w:eastAsiaTheme="minorEastAsia"/>
          <w:lang w:eastAsia="zh-CN"/>
        </w:rPr>
        <w:t>reused</w:t>
      </w:r>
      <w:r w:rsidR="00591B17" w:rsidRPr="00867775">
        <w:rPr>
          <w:rFonts w:eastAsiaTheme="minorEastAsia"/>
          <w:lang w:eastAsia="zh-CN"/>
        </w:rPr>
        <w:t xml:space="preserve"> for NR unicast, groupcast and broadcast transmissions</w:t>
      </w:r>
      <w:r w:rsidR="00CF7F91" w:rsidRPr="00867775">
        <w:rPr>
          <w:rFonts w:eastAsiaTheme="minorEastAsia"/>
          <w:lang w:eastAsia="zh-CN"/>
        </w:rPr>
        <w:t xml:space="preserve"> in the network coverage</w:t>
      </w:r>
      <w:r w:rsidR="00591B17" w:rsidRPr="00867775">
        <w:rPr>
          <w:rFonts w:eastAsiaTheme="minorEastAsia"/>
          <w:lang w:eastAsia="zh-CN"/>
        </w:rPr>
        <w:t xml:space="preserve">. </w:t>
      </w:r>
      <w:r w:rsidR="00CF7F91" w:rsidRPr="00867775">
        <w:rPr>
          <w:rFonts w:eastAsiaTheme="minorEastAsia"/>
          <w:lang w:eastAsia="zh-CN"/>
        </w:rPr>
        <w:t>Additionally, the open-loop power control based on the pathloss between Tx UE and Rx UE in sidelink is also supported at least for unicast</w:t>
      </w:r>
      <w:r w:rsidR="002B2037">
        <w:rPr>
          <w:rFonts w:eastAsiaTheme="minorEastAsia"/>
          <w:lang w:eastAsia="zh-CN"/>
        </w:rPr>
        <w:t xml:space="preserve"> </w:t>
      </w:r>
      <w:r w:rsidR="002B2037">
        <w:rPr>
          <w:rFonts w:eastAsiaTheme="minorEastAsia"/>
          <w:lang w:eastAsia="zh-CN"/>
        </w:rPr>
        <w:fldChar w:fldCharType="begin"/>
      </w:r>
      <w:r w:rsidR="002B2037">
        <w:rPr>
          <w:rFonts w:eastAsiaTheme="minorEastAsia"/>
          <w:lang w:eastAsia="zh-CN"/>
        </w:rPr>
        <w:instrText xml:space="preserve"> REF _Ref4835324 \r \h </w:instrText>
      </w:r>
      <w:r w:rsidR="002B2037">
        <w:rPr>
          <w:rFonts w:eastAsiaTheme="minorEastAsia"/>
          <w:lang w:eastAsia="zh-CN"/>
        </w:rPr>
      </w:r>
      <w:r w:rsidR="002B2037">
        <w:rPr>
          <w:rFonts w:eastAsiaTheme="minorEastAsia"/>
          <w:lang w:eastAsia="zh-CN"/>
        </w:rPr>
        <w:fldChar w:fldCharType="separate"/>
      </w:r>
      <w:r w:rsidR="002109D3">
        <w:rPr>
          <w:rFonts w:eastAsiaTheme="minorEastAsia"/>
          <w:lang w:eastAsia="zh-CN"/>
        </w:rPr>
        <w:t>[2]</w:t>
      </w:r>
      <w:r w:rsidR="002B2037">
        <w:rPr>
          <w:rFonts w:eastAsiaTheme="minorEastAsia"/>
          <w:lang w:eastAsia="zh-CN"/>
        </w:rPr>
        <w:fldChar w:fldCharType="end"/>
      </w:r>
      <w:r w:rsidR="00CF7F91" w:rsidRPr="00867775">
        <w:rPr>
          <w:rFonts w:eastAsiaTheme="minorEastAsia"/>
          <w:lang w:eastAsia="zh-CN"/>
        </w:rPr>
        <w:t xml:space="preserve">. </w:t>
      </w:r>
    </w:p>
    <w:p w14:paraId="10DBDCDD" w14:textId="77777777" w:rsidR="00A266D0" w:rsidRPr="00867775" w:rsidRDefault="00A266D0" w:rsidP="00A266D0">
      <w:pPr>
        <w:pStyle w:val="2"/>
        <w:numPr>
          <w:ilvl w:val="1"/>
          <w:numId w:val="5"/>
        </w:numPr>
        <w:rPr>
          <w:rFonts w:ascii="Arial" w:eastAsiaTheme="minorEastAsia" w:hAnsi="Arial"/>
          <w:b w:val="0"/>
          <w:lang w:eastAsia="zh-CN"/>
        </w:rPr>
      </w:pPr>
      <w:bookmarkStart w:id="42" w:name="_Hlk4853979"/>
      <w:r>
        <w:rPr>
          <w:rFonts w:ascii="Arial" w:eastAsiaTheme="minorEastAsia" w:hAnsi="Arial"/>
          <w:b w:val="0"/>
          <w:lang w:eastAsia="zh-CN"/>
        </w:rPr>
        <w:t>P</w:t>
      </w:r>
      <w:r w:rsidRPr="00867775">
        <w:rPr>
          <w:rFonts w:ascii="Arial" w:eastAsiaTheme="minorEastAsia" w:hAnsi="Arial"/>
          <w:b w:val="0"/>
          <w:lang w:eastAsia="zh-CN"/>
        </w:rPr>
        <w:t xml:space="preserve">ower control </w:t>
      </w:r>
      <w:r>
        <w:rPr>
          <w:rFonts w:ascii="Arial" w:eastAsiaTheme="minorEastAsia" w:hAnsi="Arial"/>
          <w:b w:val="0"/>
          <w:lang w:eastAsia="zh-CN"/>
        </w:rPr>
        <w:t>for unicast</w:t>
      </w:r>
    </w:p>
    <w:p w14:paraId="58D90CFA" w14:textId="22B3C59C" w:rsidR="00CE76BA" w:rsidRDefault="00C933C9" w:rsidP="00746EB2">
      <w:pPr>
        <w:pStyle w:val="a0"/>
        <w:spacing w:before="120"/>
        <w:rPr>
          <w:rFonts w:eastAsiaTheme="minorEastAsia"/>
          <w:lang w:eastAsia="zh-CN"/>
        </w:rPr>
      </w:pPr>
      <w:r>
        <w:rPr>
          <w:rFonts w:eastAsiaTheme="minorEastAsia"/>
          <w:lang w:eastAsia="zh-CN"/>
        </w:rPr>
        <w:t xml:space="preserve">In this section, some remaining aspects </w:t>
      </w:r>
      <w:r w:rsidR="009B4C6B" w:rsidRPr="009B4C6B">
        <w:rPr>
          <w:rFonts w:eastAsiaTheme="minorEastAsia"/>
          <w:lang w:eastAsia="zh-CN"/>
        </w:rPr>
        <w:t xml:space="preserve">of supporting </w:t>
      </w:r>
      <w:r>
        <w:rPr>
          <w:rFonts w:eastAsiaTheme="minorEastAsia"/>
          <w:lang w:eastAsia="zh-CN"/>
        </w:rPr>
        <w:t>open-loop power control for unicast are discussed.</w:t>
      </w:r>
    </w:p>
    <w:p w14:paraId="1269949D" w14:textId="7C84D5B7" w:rsidR="00CE76BA" w:rsidRPr="0061629D" w:rsidRDefault="000A3180" w:rsidP="00CE76BA">
      <w:pPr>
        <w:pStyle w:val="a0"/>
        <w:numPr>
          <w:ilvl w:val="0"/>
          <w:numId w:val="38"/>
        </w:numPr>
        <w:spacing w:before="120"/>
        <w:rPr>
          <w:rFonts w:eastAsiaTheme="minorEastAsia"/>
          <w:b/>
          <w:u w:val="single"/>
          <w:lang w:eastAsia="zh-CN"/>
        </w:rPr>
      </w:pPr>
      <w:r>
        <w:rPr>
          <w:rFonts w:eastAsiaTheme="minorEastAsia"/>
          <w:b/>
          <w:u w:val="single"/>
          <w:lang w:eastAsia="zh-CN"/>
        </w:rPr>
        <w:t>RS for RSRP measurement</w:t>
      </w:r>
    </w:p>
    <w:p w14:paraId="77770B65" w14:textId="5F434B43" w:rsidR="00CE76BA" w:rsidRDefault="00CE76BA" w:rsidP="00CE76BA">
      <w:pPr>
        <w:pStyle w:val="a0"/>
        <w:spacing w:before="120"/>
        <w:rPr>
          <w:rFonts w:eastAsiaTheme="minorEastAsia"/>
          <w:lang w:eastAsia="zh-CN"/>
        </w:rPr>
      </w:pPr>
      <w:bookmarkStart w:id="43" w:name="OLE_LINK6"/>
      <w:bookmarkStart w:id="44" w:name="OLE_LINK7"/>
      <w:bookmarkStart w:id="45" w:name="OLE_LINK22"/>
      <w:bookmarkStart w:id="46" w:name="OLE_LINK23"/>
      <w:bookmarkStart w:id="47" w:name="OLE_LINK24"/>
      <w:bookmarkStart w:id="48" w:name="OLE_LINK25"/>
      <w:r w:rsidRPr="00BD6C50">
        <w:rPr>
          <w:rFonts w:eastAsiaTheme="minorEastAsia"/>
          <w:lang w:eastAsia="zh-CN"/>
        </w:rPr>
        <w:t>For open-loop power control, the transmitting UE derives the SL pathloss estimation from a</w:t>
      </w:r>
      <w:r w:rsidR="002109D3">
        <w:rPr>
          <w:rFonts w:eastAsiaTheme="minorEastAsia"/>
          <w:lang w:eastAsia="zh-CN"/>
        </w:rPr>
        <w:t>n</w:t>
      </w:r>
      <w:r w:rsidRPr="00BD6C50">
        <w:rPr>
          <w:rFonts w:eastAsiaTheme="minorEastAsia"/>
          <w:lang w:eastAsia="zh-CN"/>
        </w:rPr>
        <w:t xml:space="preserve"> SL RSRP reported by the receiving UE. </w:t>
      </w:r>
      <w:r w:rsidR="00E4665F">
        <w:rPr>
          <w:rFonts w:eastAsiaTheme="minorEastAsia"/>
          <w:lang w:eastAsia="zh-CN"/>
        </w:rPr>
        <w:t>O</w:t>
      </w:r>
      <w:r w:rsidRPr="00BD6C50">
        <w:rPr>
          <w:rFonts w:eastAsiaTheme="minorEastAsia"/>
          <w:lang w:eastAsia="zh-CN"/>
        </w:rPr>
        <w:t>ne</w:t>
      </w:r>
      <w:r w:rsidR="00E4665F">
        <w:rPr>
          <w:rFonts w:eastAsiaTheme="minorEastAsia"/>
          <w:lang w:eastAsia="zh-CN"/>
        </w:rPr>
        <w:t xml:space="preserve"> open</w:t>
      </w:r>
      <w:r w:rsidRPr="00BD6C50">
        <w:rPr>
          <w:rFonts w:eastAsiaTheme="minorEastAsia"/>
          <w:lang w:eastAsia="zh-CN"/>
        </w:rPr>
        <w:t xml:space="preserve"> issue is that which reference signal </w:t>
      </w:r>
      <w:r w:rsidR="00E4665F">
        <w:rPr>
          <w:rFonts w:eastAsiaTheme="minorEastAsia"/>
          <w:lang w:eastAsia="zh-CN"/>
        </w:rPr>
        <w:t xml:space="preserve">is used </w:t>
      </w:r>
      <w:r w:rsidRPr="00BD6C50">
        <w:rPr>
          <w:rFonts w:eastAsiaTheme="minorEastAsia"/>
          <w:lang w:eastAsia="zh-CN"/>
        </w:rPr>
        <w:t xml:space="preserve">to obtain SL RSRP. </w:t>
      </w:r>
      <w:r>
        <w:rPr>
          <w:rFonts w:eastAsiaTheme="minorEastAsia"/>
          <w:lang w:eastAsia="zh-CN"/>
        </w:rPr>
        <w:t>In the NR downlink, t</w:t>
      </w:r>
      <w:r w:rsidRPr="00BD6C50">
        <w:rPr>
          <w:rFonts w:eastAsiaTheme="minorEastAsia"/>
          <w:lang w:eastAsia="zh-CN"/>
        </w:rPr>
        <w:t xml:space="preserve">he Uu pathloss can be derived from the </w:t>
      </w:r>
      <w:r w:rsidR="006F3E9E">
        <w:rPr>
          <w:rFonts w:eastAsiaTheme="minorEastAsia"/>
          <w:lang w:eastAsia="zh-CN"/>
        </w:rPr>
        <w:t>RS of SSB</w:t>
      </w:r>
      <w:r w:rsidRPr="00BD6C50">
        <w:rPr>
          <w:rFonts w:eastAsiaTheme="minorEastAsia"/>
          <w:lang w:eastAsia="zh-CN"/>
        </w:rPr>
        <w:t xml:space="preserve"> or </w:t>
      </w:r>
      <w:bookmarkStart w:id="49" w:name="OLE_LINK8"/>
      <w:r w:rsidRPr="00BD6C50">
        <w:rPr>
          <w:rFonts w:eastAsiaTheme="minorEastAsia"/>
          <w:lang w:eastAsia="zh-CN"/>
        </w:rPr>
        <w:t xml:space="preserve">periodic </w:t>
      </w:r>
      <w:bookmarkEnd w:id="49"/>
      <w:r w:rsidRPr="00BD6C50">
        <w:rPr>
          <w:rFonts w:eastAsiaTheme="minorEastAsia"/>
          <w:lang w:eastAsia="zh-CN"/>
        </w:rPr>
        <w:t xml:space="preserve">CSI-RS configured by </w:t>
      </w:r>
      <w:r w:rsidR="006F3E9E">
        <w:rPr>
          <w:rFonts w:eastAsiaTheme="minorEastAsia"/>
          <w:lang w:eastAsia="zh-CN"/>
        </w:rPr>
        <w:t xml:space="preserve">the </w:t>
      </w:r>
      <w:r w:rsidRPr="00BD6C50">
        <w:rPr>
          <w:rFonts w:eastAsiaTheme="minorEastAsia"/>
          <w:lang w:eastAsia="zh-CN"/>
        </w:rPr>
        <w:t xml:space="preserve">serving gNB. </w:t>
      </w:r>
      <w:r>
        <w:rPr>
          <w:rFonts w:eastAsiaTheme="minorEastAsia"/>
          <w:lang w:eastAsia="zh-CN"/>
        </w:rPr>
        <w:t>However, these r</w:t>
      </w:r>
      <w:r w:rsidRPr="00304183">
        <w:rPr>
          <w:rFonts w:eastAsiaTheme="minorEastAsia"/>
          <w:lang w:eastAsia="zh-CN"/>
        </w:rPr>
        <w:t>eference signal</w:t>
      </w:r>
      <w:r>
        <w:rPr>
          <w:rFonts w:eastAsiaTheme="minorEastAsia"/>
          <w:lang w:eastAsia="zh-CN"/>
        </w:rPr>
        <w:t xml:space="preserve">s are </w:t>
      </w:r>
      <w:r w:rsidRPr="00304183">
        <w:rPr>
          <w:rFonts w:eastAsiaTheme="minorEastAsia"/>
          <w:lang w:eastAsia="zh-CN"/>
        </w:rPr>
        <w:t xml:space="preserve">not suitable for </w:t>
      </w:r>
      <w:r>
        <w:rPr>
          <w:rFonts w:eastAsiaTheme="minorEastAsia"/>
          <w:lang w:eastAsia="zh-CN"/>
        </w:rPr>
        <w:t>RSRP</w:t>
      </w:r>
      <w:r w:rsidRPr="00304183">
        <w:rPr>
          <w:rFonts w:eastAsiaTheme="minorEastAsia"/>
          <w:lang w:eastAsia="zh-CN"/>
        </w:rPr>
        <w:t xml:space="preserve"> </w:t>
      </w:r>
      <w:r w:rsidRPr="004F42C8">
        <w:rPr>
          <w:rFonts w:eastAsiaTheme="minorEastAsia"/>
          <w:lang w:eastAsia="zh-CN"/>
        </w:rPr>
        <w:t>measurement</w:t>
      </w:r>
      <w:r>
        <w:rPr>
          <w:rFonts w:eastAsiaTheme="minorEastAsia"/>
          <w:lang w:eastAsia="zh-CN"/>
        </w:rPr>
        <w:t xml:space="preserve"> in </w:t>
      </w:r>
      <w:r w:rsidRPr="00304183">
        <w:rPr>
          <w:rFonts w:eastAsiaTheme="minorEastAsia"/>
          <w:lang w:eastAsia="zh-CN"/>
        </w:rPr>
        <w:t>NR sidelink.</w:t>
      </w:r>
    </w:p>
    <w:p w14:paraId="2CFD2305" w14:textId="2A9EBFD8" w:rsidR="00CE76BA" w:rsidRDefault="00CE76BA" w:rsidP="00CE76BA">
      <w:pPr>
        <w:pStyle w:val="a0"/>
        <w:spacing w:before="120"/>
        <w:rPr>
          <w:rFonts w:eastAsiaTheme="minorEastAsia"/>
          <w:lang w:eastAsia="zh-CN"/>
        </w:rPr>
      </w:pPr>
      <w:r>
        <w:rPr>
          <w:rFonts w:eastAsiaTheme="minorEastAsia"/>
          <w:lang w:eastAsia="zh-CN"/>
        </w:rPr>
        <w:t xml:space="preserve">Firstly, </w:t>
      </w:r>
      <w:r w:rsidRPr="00BD6C50">
        <w:rPr>
          <w:rFonts w:eastAsiaTheme="minorEastAsia"/>
          <w:lang w:eastAsia="zh-CN"/>
        </w:rPr>
        <w:t xml:space="preserve">unlike the downlink SSB where the PCI can be used to identify the gNB, the SLSS ID in the </w:t>
      </w:r>
      <w:r w:rsidR="009B4C6B">
        <w:rPr>
          <w:rFonts w:eastAsiaTheme="minorEastAsia"/>
          <w:lang w:eastAsia="zh-CN"/>
        </w:rPr>
        <w:t>S-SSB</w:t>
      </w:r>
      <w:r w:rsidRPr="00BD6C50">
        <w:rPr>
          <w:rFonts w:eastAsiaTheme="minorEastAsia"/>
          <w:lang w:eastAsia="zh-CN"/>
        </w:rPr>
        <w:t xml:space="preserve"> is used to </w:t>
      </w:r>
      <w:r w:rsidR="009B4C6B">
        <w:rPr>
          <w:rFonts w:eastAsiaTheme="minorEastAsia"/>
          <w:noProof/>
          <w:lang w:eastAsia="zh-CN"/>
        </w:rPr>
        <w:t>determine</w:t>
      </w:r>
      <w:r w:rsidR="009B4C6B" w:rsidRPr="00BD6C50">
        <w:rPr>
          <w:rFonts w:eastAsiaTheme="minorEastAsia"/>
          <w:lang w:eastAsia="zh-CN"/>
        </w:rPr>
        <w:t xml:space="preserve"> </w:t>
      </w:r>
      <w:r w:rsidRPr="00BD6C50">
        <w:rPr>
          <w:rFonts w:eastAsiaTheme="minorEastAsia"/>
          <w:lang w:eastAsia="zh-CN"/>
        </w:rPr>
        <w:t xml:space="preserve">the synchronization source. Therefore, it is not possible to identify the UE from the </w:t>
      </w:r>
      <w:r w:rsidR="009B4C6B">
        <w:rPr>
          <w:rFonts w:eastAsiaTheme="minorEastAsia"/>
          <w:lang w:eastAsia="zh-CN"/>
        </w:rPr>
        <w:t>S-SSB</w:t>
      </w:r>
      <w:r w:rsidRPr="00BD6C50">
        <w:rPr>
          <w:rFonts w:eastAsiaTheme="minorEastAsia"/>
          <w:lang w:eastAsia="zh-CN"/>
        </w:rPr>
        <w:t xml:space="preserve">, nor perform </w:t>
      </w:r>
      <w:r w:rsidRPr="004F42C8">
        <w:rPr>
          <w:rFonts w:eastAsiaTheme="minorEastAsia"/>
          <w:lang w:eastAsia="zh-CN"/>
        </w:rPr>
        <w:t>SL pathloss estimation</w:t>
      </w:r>
      <w:r>
        <w:rPr>
          <w:rFonts w:eastAsiaTheme="minorEastAsia"/>
          <w:lang w:eastAsia="zh-CN"/>
        </w:rPr>
        <w:t xml:space="preserve"> for </w:t>
      </w:r>
      <w:r w:rsidRPr="00BD6C50">
        <w:rPr>
          <w:rFonts w:eastAsiaTheme="minorEastAsia"/>
          <w:lang w:eastAsia="zh-CN"/>
        </w:rPr>
        <w:t>a UE.</w:t>
      </w:r>
      <w:r w:rsidR="006F3E9E">
        <w:rPr>
          <w:rFonts w:eastAsiaTheme="minorEastAsia"/>
          <w:lang w:eastAsia="zh-CN"/>
        </w:rPr>
        <w:t xml:space="preserve"> Actually, the RSRP of the </w:t>
      </w:r>
      <w:r w:rsidR="009B4C6B">
        <w:rPr>
          <w:rFonts w:eastAsiaTheme="minorEastAsia"/>
          <w:lang w:eastAsia="zh-CN"/>
        </w:rPr>
        <w:t>S-SSB</w:t>
      </w:r>
      <w:r w:rsidR="006F3E9E">
        <w:rPr>
          <w:rFonts w:eastAsiaTheme="minorEastAsia"/>
          <w:lang w:eastAsia="zh-CN"/>
        </w:rPr>
        <w:t xml:space="preserve"> may be inaccurate at all if more than one UEs transmitting the same </w:t>
      </w:r>
      <w:r w:rsidR="009B4C6B">
        <w:rPr>
          <w:rFonts w:eastAsiaTheme="minorEastAsia"/>
          <w:lang w:eastAsia="zh-CN"/>
        </w:rPr>
        <w:t>S-SSB</w:t>
      </w:r>
      <w:r w:rsidR="006F3E9E">
        <w:rPr>
          <w:rFonts w:eastAsiaTheme="minorEastAsia"/>
          <w:lang w:eastAsia="zh-CN"/>
        </w:rPr>
        <w:t xml:space="preserve"> in the same synchronization resource.</w:t>
      </w:r>
      <w:r w:rsidRPr="00BD6C50">
        <w:rPr>
          <w:rFonts w:eastAsiaTheme="minorEastAsia"/>
          <w:lang w:eastAsia="zh-CN"/>
        </w:rPr>
        <w:t xml:space="preserve"> Furthermore, if a pair of UEs having the same synchronization source, due to the half-duplex issue they cannot monitor the </w:t>
      </w:r>
      <w:r w:rsidR="009B4C6B">
        <w:rPr>
          <w:rFonts w:eastAsiaTheme="minorEastAsia"/>
          <w:lang w:eastAsia="zh-CN"/>
        </w:rPr>
        <w:t>S-SSB</w:t>
      </w:r>
      <w:r w:rsidRPr="00BD6C50">
        <w:rPr>
          <w:rFonts w:eastAsiaTheme="minorEastAsia"/>
          <w:lang w:eastAsia="zh-CN"/>
        </w:rPr>
        <w:t xml:space="preserve"> of each other because they always sending the </w:t>
      </w:r>
      <w:r w:rsidR="009B4C6B">
        <w:rPr>
          <w:rFonts w:eastAsiaTheme="minorEastAsia"/>
          <w:lang w:eastAsia="zh-CN"/>
        </w:rPr>
        <w:t>S-SSB</w:t>
      </w:r>
      <w:r w:rsidRPr="00BD6C50">
        <w:rPr>
          <w:rFonts w:eastAsiaTheme="minorEastAsia"/>
          <w:lang w:eastAsia="zh-CN"/>
        </w:rPr>
        <w:t xml:space="preserve"> at the same time. Consequently, it is not possible to perform</w:t>
      </w:r>
      <w:r w:rsidRPr="004F42C8">
        <w:rPr>
          <w:rFonts w:eastAsiaTheme="minorEastAsia"/>
          <w:lang w:eastAsia="zh-CN"/>
        </w:rPr>
        <w:t xml:space="preserve"> SL pathloss estimation</w:t>
      </w:r>
      <w:r w:rsidRPr="00BD6C50">
        <w:rPr>
          <w:rFonts w:eastAsiaTheme="minorEastAsia"/>
          <w:lang w:eastAsia="zh-CN"/>
        </w:rPr>
        <w:t xml:space="preserve"> based on the </w:t>
      </w:r>
      <w:r w:rsidR="009B4C6B">
        <w:rPr>
          <w:rFonts w:eastAsiaTheme="minorEastAsia"/>
          <w:lang w:eastAsia="zh-CN"/>
        </w:rPr>
        <w:t>S-SSB</w:t>
      </w:r>
      <w:r w:rsidRPr="00BD6C50">
        <w:rPr>
          <w:rFonts w:eastAsiaTheme="minorEastAsia"/>
          <w:lang w:eastAsia="zh-CN"/>
        </w:rPr>
        <w:t>.</w:t>
      </w:r>
      <w:r>
        <w:rPr>
          <w:rFonts w:eastAsiaTheme="minorEastAsia" w:hint="eastAsia"/>
          <w:lang w:eastAsia="zh-CN"/>
        </w:rPr>
        <w:t xml:space="preserve"> </w:t>
      </w:r>
    </w:p>
    <w:p w14:paraId="06353E14" w14:textId="64D70DA9" w:rsidR="00CE76BA" w:rsidRDefault="00CE76BA" w:rsidP="00CE76BA">
      <w:pPr>
        <w:pStyle w:val="a0"/>
        <w:spacing w:before="120"/>
        <w:rPr>
          <w:rFonts w:eastAsiaTheme="minorEastAsia"/>
          <w:lang w:eastAsia="zh-CN"/>
        </w:rPr>
      </w:pPr>
      <w:r>
        <w:rPr>
          <w:rFonts w:eastAsiaTheme="minorEastAsia"/>
          <w:lang w:eastAsia="zh-CN"/>
        </w:rPr>
        <w:lastRenderedPageBreak/>
        <w:t>I</w:t>
      </w:r>
      <w:r>
        <w:rPr>
          <w:rFonts w:eastAsiaTheme="minorEastAsia" w:hint="eastAsia"/>
          <w:lang w:eastAsia="zh-CN"/>
        </w:rPr>
        <w:t>n RAN</w:t>
      </w:r>
      <w:r w:rsidR="00043111">
        <w:rPr>
          <w:rFonts w:eastAsiaTheme="minorEastAsia"/>
          <w:lang w:eastAsia="zh-CN"/>
        </w:rPr>
        <w:t>1</w:t>
      </w:r>
      <w:r>
        <w:rPr>
          <w:rFonts w:eastAsiaTheme="minorEastAsia" w:hint="eastAsia"/>
          <w:lang w:eastAsia="zh-CN"/>
        </w:rPr>
        <w:t xml:space="preserve"> </w:t>
      </w:r>
      <w:r>
        <w:rPr>
          <w:rFonts w:eastAsiaTheme="minorEastAsia"/>
          <w:lang w:eastAsia="zh-CN"/>
        </w:rPr>
        <w:t>#</w:t>
      </w:r>
      <w:r w:rsidR="00043111">
        <w:rPr>
          <w:rFonts w:eastAsiaTheme="minorEastAsia"/>
          <w:lang w:eastAsia="zh-CN"/>
        </w:rPr>
        <w:t>96</w:t>
      </w:r>
      <w:r>
        <w:rPr>
          <w:rFonts w:eastAsiaTheme="minorEastAsia"/>
          <w:lang w:eastAsia="zh-CN"/>
        </w:rPr>
        <w:t>,</w:t>
      </w:r>
      <w:r w:rsidRPr="00291E51">
        <w:rPr>
          <w:rFonts w:eastAsiaTheme="minorEastAsia"/>
          <w:lang w:eastAsia="zh-CN"/>
        </w:rPr>
        <w:t xml:space="preserve"> it has been agreed that no standalone RS transmission dedicated to CSI reporting is supported in Rel-16</w:t>
      </w:r>
      <w:r>
        <w:rPr>
          <w:rFonts w:eastAsiaTheme="minorEastAsia"/>
          <w:lang w:eastAsia="zh-CN"/>
        </w:rPr>
        <w:t xml:space="preserve">, </w:t>
      </w:r>
      <w:r w:rsidRPr="00EE394D">
        <w:rPr>
          <w:rFonts w:eastAsiaTheme="minorEastAsia"/>
          <w:lang w:eastAsia="zh-CN"/>
        </w:rPr>
        <w:t>and CSI reporting is supported based on non-subband-based aperiodic CSI reporting mechanism.</w:t>
      </w:r>
      <w:r w:rsidRPr="00291E51">
        <w:rPr>
          <w:rFonts w:eastAsiaTheme="minorEastAsia"/>
          <w:lang w:eastAsia="zh-CN"/>
        </w:rPr>
        <w:t xml:space="preserve"> Consequently, there is no periodic CSI-RS agreed for NR sidelink</w:t>
      </w:r>
      <w:r>
        <w:rPr>
          <w:rFonts w:eastAsiaTheme="minorEastAsia"/>
          <w:lang w:eastAsia="zh-CN"/>
        </w:rPr>
        <w:t xml:space="preserve">, nor </w:t>
      </w:r>
      <w:r w:rsidRPr="00291E51">
        <w:rPr>
          <w:rFonts w:eastAsiaTheme="minorEastAsia"/>
          <w:lang w:eastAsia="zh-CN"/>
        </w:rPr>
        <w:t xml:space="preserve">perform SL pathloss estimation based on the </w:t>
      </w:r>
      <w:r w:rsidRPr="00BD6C50">
        <w:rPr>
          <w:rFonts w:eastAsiaTheme="minorEastAsia"/>
          <w:lang w:eastAsia="zh-CN"/>
        </w:rPr>
        <w:t xml:space="preserve">periodic </w:t>
      </w:r>
      <w:r w:rsidRPr="004F42C8">
        <w:rPr>
          <w:rFonts w:eastAsiaTheme="minorEastAsia"/>
          <w:lang w:eastAsia="zh-CN"/>
        </w:rPr>
        <w:t>CSI-RS</w:t>
      </w:r>
      <w:r w:rsidRPr="00291E51">
        <w:rPr>
          <w:rFonts w:eastAsiaTheme="minorEastAsia"/>
          <w:lang w:eastAsia="zh-CN"/>
        </w:rPr>
        <w:t>.</w:t>
      </w:r>
      <w:r>
        <w:rPr>
          <w:rFonts w:eastAsiaTheme="minorEastAsia" w:hint="eastAsia"/>
          <w:lang w:eastAsia="zh-CN"/>
        </w:rPr>
        <w:t xml:space="preserve"> </w:t>
      </w:r>
      <w:r>
        <w:rPr>
          <w:rFonts w:eastAsiaTheme="minorEastAsia"/>
          <w:lang w:eastAsia="zh-CN"/>
        </w:rPr>
        <w:t>In order to support</w:t>
      </w:r>
      <w:r w:rsidRPr="00BD6C50">
        <w:rPr>
          <w:rFonts w:eastAsiaTheme="minorEastAsia"/>
          <w:lang w:eastAsia="zh-CN"/>
        </w:rPr>
        <w:t xml:space="preserve"> pathloss measurement, </w:t>
      </w:r>
      <w:r w:rsidRPr="00310694">
        <w:rPr>
          <w:rFonts w:eastAsiaTheme="minorEastAsia"/>
          <w:lang w:eastAsia="zh-CN"/>
        </w:rPr>
        <w:t>reference signa</w:t>
      </w:r>
      <w:r>
        <w:rPr>
          <w:rFonts w:eastAsiaTheme="minorEastAsia"/>
          <w:lang w:eastAsia="zh-CN"/>
        </w:rPr>
        <w:t>l</w:t>
      </w:r>
      <w:r w:rsidRPr="00310694">
        <w:rPr>
          <w:rFonts w:eastAsiaTheme="minorEastAsia"/>
          <w:lang w:eastAsia="zh-CN"/>
        </w:rPr>
        <w:t xml:space="preserve"> for SL pathloss estimation needs to be studied.</w:t>
      </w:r>
      <w:r w:rsidRPr="00BD6C50">
        <w:rPr>
          <w:rFonts w:eastAsiaTheme="minorEastAsia"/>
          <w:lang w:eastAsia="zh-CN"/>
        </w:rPr>
        <w:t xml:space="preserve"> </w:t>
      </w:r>
      <w:bookmarkEnd w:id="43"/>
      <w:bookmarkEnd w:id="44"/>
    </w:p>
    <w:p w14:paraId="439B2EC7" w14:textId="2DB9110F" w:rsidR="00CE76BA" w:rsidRPr="00BD6C50" w:rsidRDefault="00CE76BA" w:rsidP="00CE76BA">
      <w:pPr>
        <w:pStyle w:val="a0"/>
        <w:spacing w:before="120"/>
        <w:rPr>
          <w:rFonts w:eastAsiaTheme="minorEastAsia"/>
          <w:b/>
          <w:i/>
          <w:u w:val="single"/>
          <w:lang w:eastAsia="zh-CN"/>
        </w:rPr>
      </w:pPr>
      <w:bookmarkStart w:id="50" w:name="_Ref4850649"/>
      <w:r w:rsidRPr="00BD6C50">
        <w:rPr>
          <w:rFonts w:eastAsiaTheme="minorEastAsia"/>
          <w:b/>
          <w:i/>
          <w:u w:val="single"/>
          <w:lang w:eastAsia="zh-CN"/>
        </w:rPr>
        <w:t xml:space="preserve">Observation </w:t>
      </w:r>
      <w:r w:rsidRPr="00BD6C50">
        <w:rPr>
          <w:rFonts w:eastAsiaTheme="minorEastAsia"/>
          <w:b/>
          <w:i/>
          <w:u w:val="single"/>
          <w:lang w:eastAsia="zh-CN"/>
        </w:rPr>
        <w:fldChar w:fldCharType="begin"/>
      </w:r>
      <w:r w:rsidRPr="00BD6C50">
        <w:rPr>
          <w:rFonts w:eastAsiaTheme="minorEastAsia"/>
          <w:b/>
          <w:i/>
          <w:u w:val="single"/>
          <w:lang w:eastAsia="zh-CN"/>
        </w:rPr>
        <w:instrText xml:space="preserve"> SEQ Observation \* ARABIC </w:instrText>
      </w:r>
      <w:r w:rsidRPr="00BD6C50">
        <w:rPr>
          <w:rFonts w:eastAsiaTheme="minorEastAsia"/>
          <w:b/>
          <w:i/>
          <w:u w:val="single"/>
          <w:lang w:eastAsia="zh-CN"/>
        </w:rPr>
        <w:fldChar w:fldCharType="separate"/>
      </w:r>
      <w:r w:rsidR="002109D3">
        <w:rPr>
          <w:rFonts w:eastAsiaTheme="minorEastAsia"/>
          <w:b/>
          <w:i/>
          <w:noProof/>
          <w:u w:val="single"/>
          <w:lang w:eastAsia="zh-CN"/>
        </w:rPr>
        <w:t>6</w:t>
      </w:r>
      <w:r w:rsidRPr="00BD6C50">
        <w:rPr>
          <w:rFonts w:eastAsiaTheme="minorEastAsia"/>
          <w:b/>
          <w:i/>
          <w:u w:val="single"/>
          <w:lang w:eastAsia="zh-CN"/>
        </w:rPr>
        <w:fldChar w:fldCharType="end"/>
      </w:r>
      <w:r w:rsidRPr="00BD6C50">
        <w:rPr>
          <w:rFonts w:eastAsiaTheme="minorEastAsia"/>
          <w:b/>
          <w:i/>
          <w:u w:val="single"/>
          <w:lang w:eastAsia="zh-CN"/>
        </w:rPr>
        <w:t>:</w:t>
      </w:r>
      <w:r w:rsidRPr="00BD6C50">
        <w:rPr>
          <w:rFonts w:eastAsiaTheme="minorEastAsia"/>
          <w:b/>
          <w:i/>
          <w:lang w:eastAsia="zh-CN"/>
        </w:rPr>
        <w:t xml:space="preserve"> </w:t>
      </w:r>
      <w:r>
        <w:rPr>
          <w:rFonts w:eastAsiaTheme="minorEastAsia"/>
          <w:b/>
          <w:i/>
          <w:lang w:eastAsia="zh-CN"/>
        </w:rPr>
        <w:t>I</w:t>
      </w:r>
      <w:r w:rsidRPr="00304183">
        <w:rPr>
          <w:rFonts w:eastAsiaTheme="minorEastAsia"/>
          <w:b/>
          <w:i/>
          <w:lang w:eastAsia="zh-CN"/>
        </w:rPr>
        <w:t>t is not possible to perform SL pathloss estimation based on the SL</w:t>
      </w:r>
      <w:r w:rsidRPr="00304183">
        <w:t xml:space="preserve"> </w:t>
      </w:r>
      <w:r w:rsidRPr="00304183">
        <w:rPr>
          <w:rFonts w:eastAsiaTheme="minorEastAsia"/>
          <w:b/>
          <w:i/>
          <w:lang w:eastAsia="zh-CN"/>
        </w:rPr>
        <w:t>synchronization RS or periodic CSI-RS</w:t>
      </w:r>
      <w:r>
        <w:rPr>
          <w:rFonts w:eastAsiaTheme="minorEastAsia"/>
          <w:b/>
          <w:i/>
          <w:lang w:eastAsia="zh-CN"/>
        </w:rPr>
        <w:t>.</w:t>
      </w:r>
      <w:bookmarkEnd w:id="50"/>
    </w:p>
    <w:p w14:paraId="2D12A752" w14:textId="2FD04219" w:rsidR="002D42EA" w:rsidRDefault="002D42EA" w:rsidP="002D42EA">
      <w:pPr>
        <w:pStyle w:val="a0"/>
        <w:spacing w:before="120"/>
        <w:rPr>
          <w:rFonts w:eastAsiaTheme="minorEastAsia"/>
          <w:lang w:eastAsia="zh-CN"/>
        </w:rPr>
      </w:pPr>
      <w:bookmarkStart w:id="51" w:name="OLE_LINK11"/>
      <w:r>
        <w:rPr>
          <w:rFonts w:eastAsiaTheme="minorEastAsia"/>
          <w:lang w:eastAsia="zh-CN"/>
        </w:rPr>
        <w:t>I</w:t>
      </w:r>
      <w:r>
        <w:rPr>
          <w:rFonts w:eastAsiaTheme="minorEastAsia" w:hint="eastAsia"/>
          <w:lang w:eastAsia="zh-CN"/>
        </w:rPr>
        <w:t>n</w:t>
      </w:r>
      <w:r>
        <w:rPr>
          <w:rFonts w:eastAsiaTheme="minorEastAsia"/>
          <w:lang w:eastAsia="zh-CN"/>
        </w:rPr>
        <w:t xml:space="preserve"> </w:t>
      </w:r>
      <w:r w:rsidR="00EF6CAB">
        <w:rPr>
          <w:rFonts w:eastAsiaTheme="minorEastAsia"/>
          <w:lang w:eastAsia="zh-CN"/>
        </w:rPr>
        <w:fldChar w:fldCharType="begin"/>
      </w:r>
      <w:r w:rsidR="00EF6CAB">
        <w:rPr>
          <w:rFonts w:eastAsiaTheme="minorEastAsia"/>
          <w:lang w:eastAsia="zh-CN"/>
        </w:rPr>
        <w:instrText xml:space="preserve"> REF _Ref16624652 \r \h </w:instrText>
      </w:r>
      <w:r w:rsidR="00EF6CAB">
        <w:rPr>
          <w:rFonts w:eastAsiaTheme="minorEastAsia"/>
          <w:lang w:eastAsia="zh-CN"/>
        </w:rPr>
      </w:r>
      <w:r w:rsidR="00EF6CAB">
        <w:rPr>
          <w:rFonts w:eastAsiaTheme="minorEastAsia"/>
          <w:lang w:eastAsia="zh-CN"/>
        </w:rPr>
        <w:fldChar w:fldCharType="separate"/>
      </w:r>
      <w:r w:rsidR="002109D3">
        <w:rPr>
          <w:rFonts w:eastAsiaTheme="minorEastAsia"/>
          <w:lang w:eastAsia="zh-CN"/>
        </w:rPr>
        <w:t>[7]</w:t>
      </w:r>
      <w:r w:rsidR="00EF6CAB">
        <w:rPr>
          <w:rFonts w:eastAsiaTheme="minorEastAsia"/>
          <w:lang w:eastAsia="zh-CN"/>
        </w:rPr>
        <w:fldChar w:fldCharType="end"/>
      </w:r>
      <w:r>
        <w:rPr>
          <w:rFonts w:eastAsiaTheme="minorEastAsia"/>
          <w:lang w:eastAsia="zh-CN"/>
        </w:rPr>
        <w:t xml:space="preserve">, it is proposed to use the PSCCH DMRS for sidelink RLM measurement, which can </w:t>
      </w:r>
      <w:r w:rsidR="009B4C6B">
        <w:rPr>
          <w:rFonts w:eastAsiaTheme="minorEastAsia"/>
          <w:lang w:eastAsia="zh-CN"/>
        </w:rPr>
        <w:t xml:space="preserve">also </w:t>
      </w:r>
      <w:r>
        <w:rPr>
          <w:rFonts w:eastAsiaTheme="minorEastAsia"/>
          <w:lang w:eastAsia="zh-CN"/>
        </w:rPr>
        <w:t>be considered for sidelink RSRP measurement</w:t>
      </w:r>
      <w:r w:rsidRPr="00310694">
        <w:rPr>
          <w:rFonts w:eastAsiaTheme="minorEastAsia"/>
          <w:lang w:eastAsia="zh-CN"/>
        </w:rPr>
        <w:t>.</w:t>
      </w:r>
      <w:r w:rsidRPr="00BD6C50">
        <w:rPr>
          <w:rFonts w:eastAsiaTheme="minorEastAsia"/>
          <w:lang w:eastAsia="zh-CN"/>
        </w:rPr>
        <w:t xml:space="preserve"> </w:t>
      </w:r>
      <w:r w:rsidR="00CD163E">
        <w:rPr>
          <w:rFonts w:eastAsiaTheme="minorEastAsia"/>
          <w:lang w:eastAsia="zh-CN"/>
        </w:rPr>
        <w:t xml:space="preserve">Another option is </w:t>
      </w:r>
      <w:r w:rsidR="001832F2">
        <w:rPr>
          <w:rFonts w:eastAsiaTheme="minorEastAsia"/>
          <w:lang w:eastAsia="zh-CN"/>
        </w:rPr>
        <w:t>the aperiodic CSI-RS used</w:t>
      </w:r>
      <w:r w:rsidR="00CD163E" w:rsidRPr="00867775">
        <w:rPr>
          <w:rFonts w:eastAsiaTheme="minorEastAsia"/>
          <w:lang w:eastAsia="zh-CN"/>
        </w:rPr>
        <w:t xml:space="preserve"> for CSI </w:t>
      </w:r>
      <w:r w:rsidR="00CD163E" w:rsidRPr="00CD163E">
        <w:rPr>
          <w:rFonts w:eastAsiaTheme="minorEastAsia"/>
          <w:lang w:eastAsia="zh-CN"/>
        </w:rPr>
        <w:t>acquisition</w:t>
      </w:r>
      <w:r w:rsidR="00CD163E" w:rsidRPr="00867775">
        <w:rPr>
          <w:rFonts w:eastAsiaTheme="minorEastAsia"/>
          <w:lang w:eastAsia="zh-CN"/>
        </w:rPr>
        <w:t>.</w:t>
      </w:r>
      <w:r w:rsidR="008A7925">
        <w:rPr>
          <w:rFonts w:eastAsiaTheme="minorEastAsia"/>
          <w:lang w:eastAsia="zh-CN"/>
        </w:rPr>
        <w:t xml:space="preserve"> </w:t>
      </w:r>
    </w:p>
    <w:p w14:paraId="335E53E6" w14:textId="1D69EEA1" w:rsidR="00CE76BA" w:rsidRPr="00BD6C50" w:rsidRDefault="00A6392C" w:rsidP="00CE76BA">
      <w:pPr>
        <w:pStyle w:val="a0"/>
        <w:spacing w:before="120"/>
        <w:rPr>
          <w:rFonts w:eastAsiaTheme="minorEastAsia"/>
          <w:b/>
          <w:i/>
          <w:lang w:eastAsia="zh-CN"/>
        </w:rPr>
      </w:pPr>
      <w:bookmarkStart w:id="52" w:name="_Ref4850603"/>
      <w:r w:rsidRPr="00867775">
        <w:rPr>
          <w:rFonts w:eastAsiaTheme="minorEastAsia"/>
          <w:b/>
          <w:i/>
          <w:u w:val="single"/>
          <w:lang w:eastAsia="zh-CN"/>
        </w:rPr>
        <w:t xml:space="preserve">Proposal </w:t>
      </w:r>
      <w:r w:rsidR="00B82319" w:rsidRPr="00867775">
        <w:rPr>
          <w:rFonts w:eastAsiaTheme="minorEastAsia"/>
          <w:b/>
          <w:i/>
          <w:u w:val="single"/>
          <w:lang w:eastAsia="zh-CN"/>
        </w:rPr>
        <w:fldChar w:fldCharType="begin"/>
      </w:r>
      <w:r w:rsidR="00B82319" w:rsidRPr="00867775">
        <w:rPr>
          <w:rFonts w:eastAsiaTheme="minorEastAsia"/>
          <w:b/>
          <w:i/>
          <w:u w:val="single"/>
          <w:lang w:eastAsia="zh-CN"/>
        </w:rPr>
        <w:instrText xml:space="preserve"> SEQ Proposal \* ARABIC </w:instrText>
      </w:r>
      <w:r w:rsidR="00B82319" w:rsidRPr="00867775">
        <w:rPr>
          <w:rFonts w:eastAsiaTheme="minorEastAsia"/>
          <w:b/>
          <w:i/>
          <w:u w:val="single"/>
          <w:lang w:eastAsia="zh-CN"/>
        </w:rPr>
        <w:fldChar w:fldCharType="separate"/>
      </w:r>
      <w:r w:rsidR="002109D3">
        <w:rPr>
          <w:rFonts w:eastAsiaTheme="minorEastAsia"/>
          <w:b/>
          <w:i/>
          <w:noProof/>
          <w:u w:val="single"/>
          <w:lang w:eastAsia="zh-CN"/>
        </w:rPr>
        <w:t>17</w:t>
      </w:r>
      <w:r w:rsidR="00B82319" w:rsidRPr="00867775">
        <w:rPr>
          <w:rFonts w:eastAsiaTheme="minorEastAsia"/>
          <w:b/>
          <w:i/>
          <w:u w:val="single"/>
          <w:lang w:eastAsia="zh-CN"/>
        </w:rPr>
        <w:fldChar w:fldCharType="end"/>
      </w:r>
      <w:r w:rsidRPr="00867775">
        <w:rPr>
          <w:rFonts w:eastAsiaTheme="minorEastAsia"/>
          <w:b/>
          <w:i/>
          <w:u w:val="single"/>
          <w:lang w:eastAsia="zh-CN"/>
        </w:rPr>
        <w:t>:</w:t>
      </w:r>
      <w:r w:rsidR="00CE76BA" w:rsidRPr="00867775">
        <w:rPr>
          <w:rFonts w:eastAsiaTheme="minorEastAsia"/>
          <w:b/>
          <w:i/>
          <w:lang w:eastAsia="zh-CN"/>
        </w:rPr>
        <w:t xml:space="preserve"> </w:t>
      </w:r>
      <w:r w:rsidR="00791101">
        <w:rPr>
          <w:rFonts w:eastAsiaTheme="minorEastAsia"/>
          <w:b/>
          <w:i/>
          <w:lang w:eastAsia="zh-CN"/>
        </w:rPr>
        <w:t xml:space="preserve">PSCCH DMRS or </w:t>
      </w:r>
      <w:r w:rsidR="001832F2">
        <w:rPr>
          <w:rFonts w:eastAsiaTheme="minorEastAsia"/>
          <w:b/>
          <w:i/>
          <w:lang w:eastAsia="zh-CN"/>
        </w:rPr>
        <w:t>aperiodic CSI-RS</w:t>
      </w:r>
      <w:r w:rsidR="00791101">
        <w:rPr>
          <w:rFonts w:eastAsiaTheme="minorEastAsia"/>
          <w:b/>
          <w:i/>
          <w:lang w:eastAsia="zh-CN"/>
        </w:rPr>
        <w:t xml:space="preserve"> can be used</w:t>
      </w:r>
      <w:r w:rsidR="00CE76BA" w:rsidRPr="00040312">
        <w:rPr>
          <w:rFonts w:eastAsiaTheme="minorEastAsia"/>
          <w:b/>
          <w:i/>
          <w:lang w:eastAsia="zh-CN"/>
        </w:rPr>
        <w:t xml:space="preserve"> for </w:t>
      </w:r>
      <w:r w:rsidR="00CE76BA">
        <w:rPr>
          <w:rFonts w:eastAsiaTheme="minorEastAsia"/>
          <w:b/>
          <w:i/>
          <w:lang w:eastAsia="zh-CN"/>
        </w:rPr>
        <w:t xml:space="preserve">SL </w:t>
      </w:r>
      <w:r w:rsidR="00CE76BA" w:rsidRPr="00040312">
        <w:rPr>
          <w:rFonts w:eastAsiaTheme="minorEastAsia"/>
          <w:b/>
          <w:i/>
          <w:lang w:eastAsia="zh-CN"/>
        </w:rPr>
        <w:t>pathloss estimation.</w:t>
      </w:r>
      <w:bookmarkEnd w:id="52"/>
    </w:p>
    <w:bookmarkEnd w:id="51"/>
    <w:p w14:paraId="73762A83" w14:textId="66042D31" w:rsidR="000A3180" w:rsidRDefault="000A3180" w:rsidP="00CE76BA">
      <w:pPr>
        <w:pStyle w:val="a0"/>
        <w:spacing w:before="120"/>
        <w:rPr>
          <w:rFonts w:eastAsiaTheme="minorEastAsia"/>
          <w:lang w:eastAsia="zh-CN"/>
        </w:rPr>
      </w:pPr>
    </w:p>
    <w:p w14:paraId="1749CFB7" w14:textId="1A50506F" w:rsidR="000A3180" w:rsidRPr="00BD6C50" w:rsidRDefault="0011283A" w:rsidP="000A3180">
      <w:pPr>
        <w:pStyle w:val="a0"/>
        <w:numPr>
          <w:ilvl w:val="0"/>
          <w:numId w:val="38"/>
        </w:numPr>
        <w:spacing w:before="120"/>
        <w:rPr>
          <w:rFonts w:eastAsiaTheme="minorEastAsia"/>
          <w:b/>
          <w:u w:val="single"/>
          <w:lang w:eastAsia="zh-CN"/>
        </w:rPr>
      </w:pPr>
      <w:r>
        <w:rPr>
          <w:rFonts w:eastAsiaTheme="minorEastAsia"/>
          <w:b/>
          <w:u w:val="single"/>
          <w:lang w:eastAsia="zh-CN"/>
        </w:rPr>
        <w:t xml:space="preserve">Physical </w:t>
      </w:r>
      <w:r w:rsidR="000A3180" w:rsidRPr="00BD6C50">
        <w:rPr>
          <w:rFonts w:eastAsiaTheme="minorEastAsia"/>
          <w:b/>
          <w:u w:val="single"/>
          <w:lang w:eastAsia="zh-CN"/>
        </w:rPr>
        <w:t>channels and signals</w:t>
      </w:r>
      <w:r>
        <w:rPr>
          <w:rFonts w:eastAsiaTheme="minorEastAsia"/>
          <w:b/>
          <w:u w:val="single"/>
          <w:lang w:eastAsia="zh-CN"/>
        </w:rPr>
        <w:t xml:space="preserve"> for OLPC</w:t>
      </w:r>
    </w:p>
    <w:p w14:paraId="582CC572" w14:textId="584C9C19" w:rsidR="0011283A" w:rsidRDefault="0011283A" w:rsidP="00CE76BA">
      <w:pPr>
        <w:pStyle w:val="a0"/>
        <w:spacing w:before="120"/>
        <w:rPr>
          <w:rFonts w:eastAsiaTheme="minorEastAsia"/>
          <w:lang w:eastAsia="zh-CN"/>
        </w:rPr>
      </w:pPr>
      <w:r>
        <w:rPr>
          <w:rFonts w:eastAsiaTheme="minorEastAsia"/>
          <w:lang w:eastAsia="zh-CN"/>
        </w:rPr>
        <w:t>The candidate</w:t>
      </w:r>
      <w:r w:rsidR="007565C1">
        <w:rPr>
          <w:rFonts w:eastAsiaTheme="minorEastAsia"/>
          <w:lang w:eastAsia="zh-CN"/>
        </w:rPr>
        <w:t>s of physical layer</w:t>
      </w:r>
      <w:r>
        <w:rPr>
          <w:rFonts w:eastAsiaTheme="minorEastAsia"/>
          <w:lang w:eastAsia="zh-CN"/>
        </w:rPr>
        <w:t xml:space="preserve"> channels and signals for OLPC include at least the PSCCH, PSSCH, PSFCH, </w:t>
      </w:r>
      <w:r w:rsidR="009B4C6B">
        <w:rPr>
          <w:rFonts w:eastAsiaTheme="minorEastAsia"/>
          <w:lang w:eastAsia="zh-CN"/>
        </w:rPr>
        <w:t>S-SSB</w:t>
      </w:r>
      <w:r>
        <w:rPr>
          <w:rFonts w:eastAsiaTheme="minorEastAsia"/>
          <w:lang w:eastAsia="zh-CN"/>
        </w:rPr>
        <w:t xml:space="preserve">, and CSI-RS. </w:t>
      </w:r>
    </w:p>
    <w:p w14:paraId="7ED3FB49" w14:textId="30F4028F" w:rsidR="0011283A" w:rsidRDefault="0011283A" w:rsidP="00CE76BA">
      <w:pPr>
        <w:pStyle w:val="a0"/>
        <w:spacing w:before="120"/>
        <w:rPr>
          <w:rFonts w:eastAsiaTheme="minorEastAsia"/>
          <w:lang w:eastAsia="zh-CN"/>
        </w:rPr>
      </w:pPr>
      <w:r>
        <w:rPr>
          <w:rFonts w:eastAsiaTheme="minorEastAsia"/>
          <w:lang w:eastAsia="zh-CN"/>
        </w:rPr>
        <w:t>At least the OLPC</w:t>
      </w:r>
      <w:r w:rsidR="00C77E1D">
        <w:rPr>
          <w:rFonts w:eastAsiaTheme="minorEastAsia"/>
          <w:lang w:eastAsia="zh-CN"/>
        </w:rPr>
        <w:t xml:space="preserve"> based on </w:t>
      </w:r>
      <w:r w:rsidR="00C77E1D" w:rsidRPr="00867775">
        <w:rPr>
          <w:rFonts w:eastAsiaTheme="minorEastAsia"/>
          <w:lang w:eastAsia="zh-CN"/>
        </w:rPr>
        <w:t xml:space="preserve">the </w:t>
      </w:r>
      <w:r w:rsidR="00C77E1D">
        <w:rPr>
          <w:rFonts w:eastAsiaTheme="minorEastAsia"/>
          <w:lang w:eastAsia="zh-CN"/>
        </w:rPr>
        <w:t xml:space="preserve">sidelink </w:t>
      </w:r>
      <w:r w:rsidR="00C77E1D" w:rsidRPr="00867775">
        <w:rPr>
          <w:rFonts w:eastAsiaTheme="minorEastAsia"/>
          <w:lang w:eastAsia="zh-CN"/>
        </w:rPr>
        <w:t>pathloss between Tx UE and Rx UE</w:t>
      </w:r>
      <w:r>
        <w:rPr>
          <w:rFonts w:eastAsiaTheme="minorEastAsia"/>
          <w:lang w:eastAsia="zh-CN"/>
        </w:rPr>
        <w:t xml:space="preserve"> is applicable to </w:t>
      </w:r>
      <w:r w:rsidRPr="00BD6C50">
        <w:rPr>
          <w:rFonts w:eastAsiaTheme="minorEastAsia"/>
          <w:lang w:eastAsia="zh-CN"/>
        </w:rPr>
        <w:t>PSSCH</w:t>
      </w:r>
      <w:r>
        <w:rPr>
          <w:rFonts w:eastAsiaTheme="minorEastAsia"/>
          <w:lang w:eastAsia="zh-CN"/>
        </w:rPr>
        <w:t xml:space="preserve"> and PSFCH</w:t>
      </w:r>
      <w:r w:rsidR="0074592D">
        <w:rPr>
          <w:rFonts w:eastAsiaTheme="minorEastAsia"/>
          <w:lang w:eastAsia="zh-CN"/>
        </w:rPr>
        <w:t xml:space="preserve"> for unicast</w:t>
      </w:r>
      <w:r>
        <w:rPr>
          <w:rFonts w:eastAsiaTheme="minorEastAsia"/>
          <w:lang w:eastAsia="zh-CN"/>
        </w:rPr>
        <w:t>.</w:t>
      </w:r>
      <w:r w:rsidR="007565C1">
        <w:rPr>
          <w:rFonts w:eastAsiaTheme="minorEastAsia"/>
          <w:lang w:eastAsia="zh-CN"/>
        </w:rPr>
        <w:t xml:space="preserve"> On the other hand, the </w:t>
      </w:r>
      <w:r w:rsidR="009B4C6B">
        <w:rPr>
          <w:rFonts w:eastAsiaTheme="minorEastAsia"/>
          <w:lang w:eastAsia="zh-CN"/>
        </w:rPr>
        <w:t>S-SSB</w:t>
      </w:r>
      <w:r w:rsidR="007565C1">
        <w:rPr>
          <w:rFonts w:eastAsiaTheme="minorEastAsia"/>
          <w:lang w:eastAsia="zh-CN"/>
        </w:rPr>
        <w:t xml:space="preserve"> is</w:t>
      </w:r>
      <w:r w:rsidR="00C77E1D">
        <w:rPr>
          <w:rFonts w:eastAsiaTheme="minorEastAsia"/>
          <w:lang w:eastAsia="zh-CN"/>
        </w:rPr>
        <w:t xml:space="preserve"> obviously a broadcast transmission, which is</w:t>
      </w:r>
      <w:r w:rsidR="007565C1">
        <w:rPr>
          <w:rFonts w:eastAsiaTheme="minorEastAsia"/>
          <w:lang w:eastAsia="zh-CN"/>
        </w:rPr>
        <w:t xml:space="preserve"> used for </w:t>
      </w:r>
      <w:r w:rsidR="007565C1" w:rsidRPr="004F42C8">
        <w:rPr>
          <w:rFonts w:eastAsiaTheme="minorEastAsia"/>
          <w:lang w:eastAsia="zh-CN"/>
        </w:rPr>
        <w:t>time and frequency synchronization</w:t>
      </w:r>
      <w:r w:rsidR="007565C1">
        <w:rPr>
          <w:rFonts w:eastAsiaTheme="minorEastAsia"/>
          <w:lang w:eastAsia="zh-CN"/>
        </w:rPr>
        <w:t xml:space="preserve"> not only for </w:t>
      </w:r>
      <w:r w:rsidR="00A63D21">
        <w:rPr>
          <w:rFonts w:eastAsiaTheme="minorEastAsia"/>
          <w:lang w:eastAsia="zh-CN"/>
        </w:rPr>
        <w:t>unicast, but also for groupcast and broadcast. Thus, the sidelink</w:t>
      </w:r>
      <w:r w:rsidR="00A63D21" w:rsidRPr="00A63D21">
        <w:rPr>
          <w:rFonts w:eastAsiaTheme="minorEastAsia"/>
          <w:lang w:eastAsia="zh-CN"/>
        </w:rPr>
        <w:t xml:space="preserve"> </w:t>
      </w:r>
      <w:r w:rsidR="00A63D21">
        <w:rPr>
          <w:rFonts w:eastAsiaTheme="minorEastAsia"/>
          <w:lang w:eastAsia="zh-CN"/>
        </w:rPr>
        <w:t xml:space="preserve">pathloss component is not applicable to the </w:t>
      </w:r>
      <w:r w:rsidR="009B4C6B">
        <w:rPr>
          <w:rFonts w:eastAsiaTheme="minorEastAsia"/>
          <w:lang w:eastAsia="zh-CN"/>
        </w:rPr>
        <w:t>S-SSB</w:t>
      </w:r>
      <w:r w:rsidR="00A63D21">
        <w:rPr>
          <w:rFonts w:eastAsiaTheme="minorEastAsia"/>
          <w:lang w:eastAsia="zh-CN"/>
        </w:rPr>
        <w:t xml:space="preserve"> for OLPC</w:t>
      </w:r>
      <w:r w:rsidR="00977F77">
        <w:rPr>
          <w:rFonts w:eastAsiaTheme="minorEastAsia"/>
          <w:lang w:eastAsia="zh-CN"/>
        </w:rPr>
        <w:t>, while the downlink pathloss should still be used in order to suppress the interference to the Uu interface in the licensed band.</w:t>
      </w:r>
    </w:p>
    <w:p w14:paraId="267B2E1C" w14:textId="638474CC" w:rsidR="00C77E1D" w:rsidRPr="00BD6C50" w:rsidRDefault="00C77E1D" w:rsidP="00C77E1D">
      <w:pPr>
        <w:pStyle w:val="a0"/>
        <w:spacing w:before="120"/>
        <w:rPr>
          <w:rFonts w:eastAsiaTheme="minorEastAsia"/>
          <w:b/>
          <w:i/>
          <w:u w:val="single"/>
          <w:lang w:eastAsia="zh-CN"/>
        </w:rPr>
      </w:pPr>
      <w:bookmarkStart w:id="53" w:name="_Ref4850650"/>
      <w:r w:rsidRPr="00BD6C50">
        <w:rPr>
          <w:rFonts w:eastAsiaTheme="minorEastAsia"/>
          <w:b/>
          <w:i/>
          <w:u w:val="single"/>
          <w:lang w:eastAsia="zh-CN"/>
        </w:rPr>
        <w:t xml:space="preserve">Observation </w:t>
      </w:r>
      <w:r w:rsidRPr="00BD6C50">
        <w:rPr>
          <w:rFonts w:eastAsiaTheme="minorEastAsia"/>
          <w:b/>
          <w:i/>
          <w:u w:val="single"/>
          <w:lang w:eastAsia="zh-CN"/>
        </w:rPr>
        <w:fldChar w:fldCharType="begin"/>
      </w:r>
      <w:r w:rsidRPr="00BD6C50">
        <w:rPr>
          <w:rFonts w:eastAsiaTheme="minorEastAsia"/>
          <w:b/>
          <w:i/>
          <w:u w:val="single"/>
          <w:lang w:eastAsia="zh-CN"/>
        </w:rPr>
        <w:instrText xml:space="preserve"> SEQ Observation \* ARABIC </w:instrText>
      </w:r>
      <w:r w:rsidRPr="00BD6C50">
        <w:rPr>
          <w:rFonts w:eastAsiaTheme="minorEastAsia"/>
          <w:b/>
          <w:i/>
          <w:u w:val="single"/>
          <w:lang w:eastAsia="zh-CN"/>
        </w:rPr>
        <w:fldChar w:fldCharType="separate"/>
      </w:r>
      <w:r w:rsidR="002109D3">
        <w:rPr>
          <w:rFonts w:eastAsiaTheme="minorEastAsia"/>
          <w:b/>
          <w:i/>
          <w:noProof/>
          <w:u w:val="single"/>
          <w:lang w:eastAsia="zh-CN"/>
        </w:rPr>
        <w:t>7</w:t>
      </w:r>
      <w:r w:rsidRPr="00BD6C50">
        <w:rPr>
          <w:rFonts w:eastAsiaTheme="minorEastAsia"/>
          <w:b/>
          <w:i/>
          <w:u w:val="single"/>
          <w:lang w:eastAsia="zh-CN"/>
        </w:rPr>
        <w:fldChar w:fldCharType="end"/>
      </w:r>
      <w:r w:rsidRPr="00BD6C50">
        <w:rPr>
          <w:rFonts w:eastAsiaTheme="minorEastAsia"/>
          <w:b/>
          <w:i/>
          <w:u w:val="single"/>
          <w:lang w:eastAsia="zh-CN"/>
        </w:rPr>
        <w:t>:</w:t>
      </w:r>
      <w:r w:rsidRPr="00BD6C50">
        <w:rPr>
          <w:rFonts w:eastAsiaTheme="minorEastAsia"/>
          <w:b/>
          <w:i/>
          <w:lang w:eastAsia="zh-CN"/>
        </w:rPr>
        <w:t xml:space="preserve"> </w:t>
      </w:r>
      <w:r>
        <w:rPr>
          <w:rFonts w:eastAsiaTheme="minorEastAsia"/>
          <w:b/>
          <w:i/>
          <w:lang w:eastAsia="zh-CN"/>
        </w:rPr>
        <w:t xml:space="preserve">The </w:t>
      </w:r>
      <w:r w:rsidRPr="00C77E1D">
        <w:rPr>
          <w:rFonts w:eastAsiaTheme="minorEastAsia"/>
          <w:b/>
          <w:i/>
          <w:lang w:eastAsia="zh-CN"/>
        </w:rPr>
        <w:t>OLPC based on the sidelink pathloss</w:t>
      </w:r>
      <w:r>
        <w:rPr>
          <w:rFonts w:eastAsiaTheme="minorEastAsia"/>
          <w:b/>
          <w:i/>
          <w:lang w:eastAsia="zh-CN"/>
        </w:rPr>
        <w:t xml:space="preserve"> is applicable to </w:t>
      </w:r>
      <w:r w:rsidRPr="00C77E1D">
        <w:rPr>
          <w:rFonts w:eastAsiaTheme="minorEastAsia"/>
          <w:b/>
          <w:i/>
          <w:lang w:eastAsia="zh-CN"/>
        </w:rPr>
        <w:t>PSSCH and PSFCH</w:t>
      </w:r>
      <w:r>
        <w:rPr>
          <w:rFonts w:eastAsiaTheme="minorEastAsia"/>
          <w:b/>
          <w:i/>
          <w:lang w:eastAsia="zh-CN"/>
        </w:rPr>
        <w:t>.</w:t>
      </w:r>
      <w:bookmarkEnd w:id="53"/>
    </w:p>
    <w:p w14:paraId="2B20BD81" w14:textId="6B81AD65" w:rsidR="00C77E1D" w:rsidRPr="00BD6C50" w:rsidRDefault="00C77E1D" w:rsidP="00C77E1D">
      <w:pPr>
        <w:pStyle w:val="a0"/>
        <w:spacing w:before="120"/>
        <w:rPr>
          <w:rFonts w:eastAsiaTheme="minorEastAsia"/>
          <w:b/>
          <w:i/>
          <w:u w:val="single"/>
          <w:lang w:eastAsia="zh-CN"/>
        </w:rPr>
      </w:pPr>
      <w:bookmarkStart w:id="54" w:name="_Ref4850651"/>
      <w:r w:rsidRPr="00BD6C50">
        <w:rPr>
          <w:rFonts w:eastAsiaTheme="minorEastAsia"/>
          <w:b/>
          <w:i/>
          <w:u w:val="single"/>
          <w:lang w:eastAsia="zh-CN"/>
        </w:rPr>
        <w:t xml:space="preserve">Observation </w:t>
      </w:r>
      <w:r w:rsidRPr="00BD6C50">
        <w:rPr>
          <w:rFonts w:eastAsiaTheme="minorEastAsia"/>
          <w:b/>
          <w:i/>
          <w:u w:val="single"/>
          <w:lang w:eastAsia="zh-CN"/>
        </w:rPr>
        <w:fldChar w:fldCharType="begin"/>
      </w:r>
      <w:r w:rsidRPr="00BD6C50">
        <w:rPr>
          <w:rFonts w:eastAsiaTheme="minorEastAsia"/>
          <w:b/>
          <w:i/>
          <w:u w:val="single"/>
          <w:lang w:eastAsia="zh-CN"/>
        </w:rPr>
        <w:instrText xml:space="preserve"> SEQ Observation \* ARABIC </w:instrText>
      </w:r>
      <w:r w:rsidRPr="00BD6C50">
        <w:rPr>
          <w:rFonts w:eastAsiaTheme="minorEastAsia"/>
          <w:b/>
          <w:i/>
          <w:u w:val="single"/>
          <w:lang w:eastAsia="zh-CN"/>
        </w:rPr>
        <w:fldChar w:fldCharType="separate"/>
      </w:r>
      <w:r w:rsidR="002109D3">
        <w:rPr>
          <w:rFonts w:eastAsiaTheme="minorEastAsia"/>
          <w:b/>
          <w:i/>
          <w:noProof/>
          <w:u w:val="single"/>
          <w:lang w:eastAsia="zh-CN"/>
        </w:rPr>
        <w:t>8</w:t>
      </w:r>
      <w:r w:rsidRPr="00BD6C50">
        <w:rPr>
          <w:rFonts w:eastAsiaTheme="minorEastAsia"/>
          <w:b/>
          <w:i/>
          <w:u w:val="single"/>
          <w:lang w:eastAsia="zh-CN"/>
        </w:rPr>
        <w:fldChar w:fldCharType="end"/>
      </w:r>
      <w:r w:rsidRPr="00BD6C50">
        <w:rPr>
          <w:rFonts w:eastAsiaTheme="minorEastAsia"/>
          <w:b/>
          <w:i/>
          <w:u w:val="single"/>
          <w:lang w:eastAsia="zh-CN"/>
        </w:rPr>
        <w:t>:</w:t>
      </w:r>
      <w:r w:rsidRPr="00BD6C50">
        <w:rPr>
          <w:rFonts w:eastAsiaTheme="minorEastAsia"/>
          <w:b/>
          <w:i/>
          <w:lang w:eastAsia="zh-CN"/>
        </w:rPr>
        <w:t xml:space="preserve"> </w:t>
      </w:r>
      <w:r>
        <w:rPr>
          <w:rFonts w:eastAsiaTheme="minorEastAsia"/>
          <w:b/>
          <w:i/>
          <w:lang w:eastAsia="zh-CN"/>
        </w:rPr>
        <w:t xml:space="preserve">The </w:t>
      </w:r>
      <w:r w:rsidRPr="00C77E1D">
        <w:rPr>
          <w:rFonts w:eastAsiaTheme="minorEastAsia"/>
          <w:b/>
          <w:i/>
          <w:lang w:eastAsia="zh-CN"/>
        </w:rPr>
        <w:t>OLPC based on the sidelink pathloss</w:t>
      </w:r>
      <w:r>
        <w:rPr>
          <w:rFonts w:eastAsiaTheme="minorEastAsia"/>
          <w:b/>
          <w:i/>
          <w:lang w:eastAsia="zh-CN"/>
        </w:rPr>
        <w:t xml:space="preserve"> is not applicable to </w:t>
      </w:r>
      <w:r w:rsidR="009B4C6B">
        <w:rPr>
          <w:rFonts w:eastAsiaTheme="minorEastAsia"/>
          <w:b/>
          <w:i/>
          <w:lang w:eastAsia="zh-CN"/>
        </w:rPr>
        <w:t>S-SSB</w:t>
      </w:r>
      <w:r>
        <w:rPr>
          <w:rFonts w:eastAsiaTheme="minorEastAsia"/>
          <w:b/>
          <w:i/>
          <w:lang w:eastAsia="zh-CN"/>
        </w:rPr>
        <w:t>.</w:t>
      </w:r>
      <w:bookmarkEnd w:id="54"/>
    </w:p>
    <w:p w14:paraId="74D0137C" w14:textId="553A88C5" w:rsidR="00A63D21" w:rsidRDefault="00C00153" w:rsidP="00CE76BA">
      <w:pPr>
        <w:pStyle w:val="a0"/>
        <w:spacing w:before="120"/>
        <w:rPr>
          <w:rFonts w:eastAsiaTheme="minorEastAsia"/>
          <w:lang w:eastAsia="zh-CN"/>
        </w:rPr>
      </w:pPr>
      <w:r>
        <w:rPr>
          <w:rFonts w:eastAsiaTheme="minorEastAsia"/>
          <w:lang w:eastAsia="zh-CN"/>
        </w:rPr>
        <w:t xml:space="preserve">For PSCCH, in order to mitigate </w:t>
      </w:r>
      <w:r w:rsidR="009B4C6B">
        <w:rPr>
          <w:rFonts w:eastAsiaTheme="minorEastAsia"/>
          <w:lang w:eastAsia="zh-CN"/>
        </w:rPr>
        <w:t xml:space="preserve">the </w:t>
      </w:r>
      <w:r>
        <w:rPr>
          <w:rFonts w:eastAsiaTheme="minorEastAsia"/>
          <w:lang w:eastAsia="zh-CN"/>
        </w:rPr>
        <w:t xml:space="preserve">hidden UE problem, </w:t>
      </w:r>
      <w:r w:rsidR="0074592D">
        <w:rPr>
          <w:rFonts w:eastAsiaTheme="minorEastAsia"/>
          <w:lang w:eastAsia="zh-CN"/>
        </w:rPr>
        <w:t>the PSCCH should be decoded by all the UE in the proximity for sensing</w:t>
      </w:r>
      <w:r w:rsidR="00FA2041">
        <w:rPr>
          <w:rFonts w:eastAsiaTheme="minorEastAsia"/>
          <w:lang w:eastAsia="zh-CN"/>
        </w:rPr>
        <w:t>.</w:t>
      </w:r>
      <w:r>
        <w:rPr>
          <w:rFonts w:eastAsiaTheme="minorEastAsia"/>
          <w:lang w:eastAsia="zh-CN"/>
        </w:rPr>
        <w:t xml:space="preserve"> </w:t>
      </w:r>
      <w:r w:rsidR="00FA2041">
        <w:rPr>
          <w:rFonts w:eastAsiaTheme="minorEastAsia"/>
          <w:lang w:eastAsia="zh-CN"/>
        </w:rPr>
        <w:t>Therefore</w:t>
      </w:r>
      <w:r>
        <w:rPr>
          <w:rFonts w:eastAsiaTheme="minorEastAsia"/>
          <w:lang w:eastAsia="zh-CN"/>
        </w:rPr>
        <w:t xml:space="preserve">, </w:t>
      </w:r>
      <w:r w:rsidR="0074592D">
        <w:rPr>
          <w:rFonts w:eastAsiaTheme="minorEastAsia"/>
          <w:lang w:eastAsia="zh-CN"/>
        </w:rPr>
        <w:t>it should be sent in a broadcast manner</w:t>
      </w:r>
      <w:r w:rsidR="00C77E1D">
        <w:rPr>
          <w:rFonts w:eastAsiaTheme="minorEastAsia"/>
          <w:lang w:eastAsia="zh-CN"/>
        </w:rPr>
        <w:t xml:space="preserve"> regardless of whether it is scheduling unicast, groupcast or broadcast transmission.</w:t>
      </w:r>
      <w:r w:rsidR="0074592D">
        <w:rPr>
          <w:rFonts w:eastAsiaTheme="minorEastAsia"/>
          <w:lang w:eastAsia="zh-CN"/>
        </w:rPr>
        <w:t xml:space="preserve"> </w:t>
      </w:r>
      <w:r w:rsidR="00FA2041">
        <w:rPr>
          <w:rFonts w:eastAsiaTheme="minorEastAsia"/>
          <w:lang w:eastAsia="zh-CN"/>
        </w:rPr>
        <w:t>In other words</w:t>
      </w:r>
      <w:r w:rsidR="00C77E1D">
        <w:rPr>
          <w:rFonts w:eastAsiaTheme="minorEastAsia"/>
          <w:lang w:eastAsia="zh-CN"/>
        </w:rPr>
        <w:t xml:space="preserve">, </w:t>
      </w:r>
      <w:r w:rsidR="0074592D">
        <w:rPr>
          <w:rFonts w:eastAsiaTheme="minorEastAsia"/>
          <w:lang w:eastAsia="zh-CN"/>
        </w:rPr>
        <w:t>the sidelink</w:t>
      </w:r>
      <w:r w:rsidR="0074592D" w:rsidRPr="00A63D21">
        <w:rPr>
          <w:rFonts w:eastAsiaTheme="minorEastAsia"/>
          <w:lang w:eastAsia="zh-CN"/>
        </w:rPr>
        <w:t xml:space="preserve"> </w:t>
      </w:r>
      <w:r w:rsidR="0074592D">
        <w:rPr>
          <w:rFonts w:eastAsiaTheme="minorEastAsia"/>
          <w:lang w:eastAsia="zh-CN"/>
        </w:rPr>
        <w:t>pathloss component may not be applicable</w:t>
      </w:r>
      <w:r w:rsidR="00580BD6">
        <w:rPr>
          <w:rFonts w:eastAsiaTheme="minorEastAsia"/>
          <w:lang w:eastAsia="zh-CN"/>
        </w:rPr>
        <w:t xml:space="preserve"> for OLPC</w:t>
      </w:r>
      <w:r w:rsidR="00C77E1D">
        <w:rPr>
          <w:rFonts w:eastAsiaTheme="minorEastAsia"/>
          <w:lang w:eastAsia="zh-CN"/>
        </w:rPr>
        <w:t>,</w:t>
      </w:r>
      <w:r w:rsidR="0074592D">
        <w:rPr>
          <w:rFonts w:eastAsiaTheme="minorEastAsia"/>
          <w:lang w:eastAsia="zh-CN"/>
        </w:rPr>
        <w:t xml:space="preserve"> either</w:t>
      </w:r>
      <w:r w:rsidR="00FE1734">
        <w:rPr>
          <w:rFonts w:eastAsiaTheme="minorEastAsia"/>
          <w:lang w:eastAsia="zh-CN"/>
        </w:rPr>
        <w:t>.</w:t>
      </w:r>
      <w:r w:rsidR="00FA2041">
        <w:rPr>
          <w:rFonts w:eastAsiaTheme="minorEastAsia"/>
          <w:lang w:eastAsia="zh-CN"/>
        </w:rPr>
        <w:t xml:space="preserve"> An example is illustrated in </w:t>
      </w:r>
      <w:r w:rsidR="00FA2041">
        <w:rPr>
          <w:rFonts w:eastAsiaTheme="minorEastAsia"/>
          <w:lang w:eastAsia="zh-CN"/>
        </w:rPr>
        <w:fldChar w:fldCharType="begin"/>
      </w:r>
      <w:r w:rsidR="00FA2041">
        <w:rPr>
          <w:rFonts w:eastAsiaTheme="minorEastAsia"/>
          <w:lang w:eastAsia="zh-CN"/>
        </w:rPr>
        <w:instrText xml:space="preserve"> REF _Ref16518840 \h </w:instrText>
      </w:r>
      <w:r w:rsidR="00FA2041">
        <w:rPr>
          <w:rFonts w:eastAsiaTheme="minorEastAsia"/>
          <w:lang w:eastAsia="zh-CN"/>
        </w:rPr>
      </w:r>
      <w:r w:rsidR="00FA2041">
        <w:rPr>
          <w:rFonts w:eastAsiaTheme="minorEastAsia"/>
          <w:lang w:eastAsia="zh-CN"/>
        </w:rPr>
        <w:fldChar w:fldCharType="separate"/>
      </w:r>
      <w:r w:rsidR="002109D3">
        <w:t xml:space="preserve">Figure </w:t>
      </w:r>
      <w:r w:rsidR="002109D3">
        <w:rPr>
          <w:noProof/>
        </w:rPr>
        <w:t>9</w:t>
      </w:r>
      <w:r w:rsidR="00FA2041">
        <w:rPr>
          <w:rFonts w:eastAsiaTheme="minorEastAsia"/>
          <w:lang w:eastAsia="zh-CN"/>
        </w:rPr>
        <w:fldChar w:fldCharType="end"/>
      </w:r>
      <w:r w:rsidR="00FA2041">
        <w:rPr>
          <w:rFonts w:eastAsiaTheme="minorEastAsia"/>
          <w:lang w:eastAsia="zh-CN"/>
        </w:rPr>
        <w:t>. Although OPLC based on the sidelink pathloss between the white car (the Rx UE) and the yellow car (the Tx UE) is used for PSSCH, it should not be used for the PSCCH transmission, so that the black car can detect the transmission and avoid potential collision at the Rx UE</w:t>
      </w:r>
      <w:r w:rsidR="00FD728C">
        <w:rPr>
          <w:rFonts w:eastAsiaTheme="minorEastAsia"/>
          <w:lang w:eastAsia="zh-CN"/>
        </w:rPr>
        <w:t xml:space="preserve"> side</w:t>
      </w:r>
      <w:r w:rsidR="00FA2041">
        <w:rPr>
          <w:rFonts w:eastAsiaTheme="minorEastAsia"/>
          <w:lang w:eastAsia="zh-CN"/>
        </w:rPr>
        <w:t>.</w:t>
      </w:r>
    </w:p>
    <w:p w14:paraId="19E2BE40" w14:textId="271AE833" w:rsidR="00BB17D5" w:rsidRDefault="00FA2041" w:rsidP="003D626E">
      <w:pPr>
        <w:pStyle w:val="a0"/>
        <w:spacing w:before="120"/>
        <w:jc w:val="center"/>
        <w:rPr>
          <w:rFonts w:eastAsiaTheme="minorEastAsia"/>
          <w:lang w:eastAsia="zh-CN"/>
        </w:rPr>
      </w:pPr>
      <w:r w:rsidRPr="003D626E">
        <w:rPr>
          <w:rFonts w:eastAsiaTheme="minorEastAsia"/>
          <w:noProof/>
          <w:lang w:eastAsia="zh-CN"/>
        </w:rPr>
        <w:drawing>
          <wp:inline distT="0" distB="0" distL="0" distR="0" wp14:anchorId="46913E7C" wp14:editId="7E5D4465">
            <wp:extent cx="3823029" cy="270573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25737" cy="2707652"/>
                    </a:xfrm>
                    <a:prstGeom prst="rect">
                      <a:avLst/>
                    </a:prstGeom>
                    <a:noFill/>
                  </pic:spPr>
                </pic:pic>
              </a:graphicData>
            </a:graphic>
          </wp:inline>
        </w:drawing>
      </w:r>
    </w:p>
    <w:p w14:paraId="4C4D6DFF" w14:textId="419DE2E8" w:rsidR="00BB17D5" w:rsidRPr="00CC7F5C" w:rsidRDefault="00BB17D5" w:rsidP="00BB17D5">
      <w:pPr>
        <w:pStyle w:val="a5"/>
        <w:jc w:val="center"/>
      </w:pPr>
      <w:bookmarkStart w:id="55" w:name="_Ref16518840"/>
      <w:r>
        <w:t xml:space="preserve">Figure </w:t>
      </w:r>
      <w:r>
        <w:rPr>
          <w:noProof/>
        </w:rPr>
        <w:fldChar w:fldCharType="begin"/>
      </w:r>
      <w:r>
        <w:rPr>
          <w:noProof/>
        </w:rPr>
        <w:instrText xml:space="preserve"> SEQ Figure \* ARABIC </w:instrText>
      </w:r>
      <w:r>
        <w:rPr>
          <w:noProof/>
        </w:rPr>
        <w:fldChar w:fldCharType="separate"/>
      </w:r>
      <w:r w:rsidR="002109D3">
        <w:rPr>
          <w:noProof/>
        </w:rPr>
        <w:t>9</w:t>
      </w:r>
      <w:r>
        <w:rPr>
          <w:noProof/>
        </w:rPr>
        <w:fldChar w:fldCharType="end"/>
      </w:r>
      <w:bookmarkEnd w:id="55"/>
      <w:r>
        <w:t xml:space="preserve"> Different Tx power between PSCCH and PSSCH</w:t>
      </w:r>
      <w:r w:rsidR="000D7AC9">
        <w:t xml:space="preserve"> for mitigating hidden UE problem</w:t>
      </w:r>
    </w:p>
    <w:p w14:paraId="6B6373B2" w14:textId="3B654D43" w:rsidR="00C77E1D" w:rsidRPr="00BD6C50" w:rsidRDefault="00C77E1D" w:rsidP="00C77E1D">
      <w:pPr>
        <w:pStyle w:val="a0"/>
        <w:spacing w:before="120"/>
        <w:rPr>
          <w:rFonts w:eastAsiaTheme="minorEastAsia"/>
          <w:b/>
          <w:i/>
          <w:lang w:eastAsia="zh-CN"/>
        </w:rPr>
      </w:pPr>
      <w:bookmarkStart w:id="56" w:name="_Ref4850607"/>
      <w:r w:rsidRPr="00867775">
        <w:rPr>
          <w:rFonts w:eastAsiaTheme="minorEastAsia"/>
          <w:b/>
          <w:i/>
          <w:u w:val="single"/>
          <w:lang w:eastAsia="zh-CN"/>
        </w:rPr>
        <w:t xml:space="preserve">Proposal </w:t>
      </w:r>
      <w:r w:rsidR="003D626E" w:rsidRPr="00867775">
        <w:rPr>
          <w:rFonts w:eastAsiaTheme="minorEastAsia"/>
          <w:b/>
          <w:i/>
          <w:u w:val="single"/>
          <w:lang w:eastAsia="zh-CN"/>
        </w:rPr>
        <w:fldChar w:fldCharType="begin"/>
      </w:r>
      <w:r w:rsidR="003D626E" w:rsidRPr="00867775">
        <w:rPr>
          <w:rFonts w:eastAsiaTheme="minorEastAsia"/>
          <w:b/>
          <w:i/>
          <w:u w:val="single"/>
          <w:lang w:eastAsia="zh-CN"/>
        </w:rPr>
        <w:instrText xml:space="preserve"> SEQ Proposal \* ARABIC </w:instrText>
      </w:r>
      <w:r w:rsidR="003D626E" w:rsidRPr="00867775">
        <w:rPr>
          <w:rFonts w:eastAsiaTheme="minorEastAsia"/>
          <w:b/>
          <w:i/>
          <w:u w:val="single"/>
          <w:lang w:eastAsia="zh-CN"/>
        </w:rPr>
        <w:fldChar w:fldCharType="separate"/>
      </w:r>
      <w:r w:rsidR="002109D3">
        <w:rPr>
          <w:rFonts w:eastAsiaTheme="minorEastAsia"/>
          <w:b/>
          <w:i/>
          <w:noProof/>
          <w:u w:val="single"/>
          <w:lang w:eastAsia="zh-CN"/>
        </w:rPr>
        <w:t>18</w:t>
      </w:r>
      <w:r w:rsidR="003D626E"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505302">
        <w:rPr>
          <w:rFonts w:eastAsiaTheme="minorEastAsia" w:hint="eastAsia"/>
          <w:b/>
          <w:i/>
          <w:lang w:eastAsia="zh-CN"/>
        </w:rPr>
        <w:t>S</w:t>
      </w:r>
      <w:r w:rsidR="00505302">
        <w:rPr>
          <w:rFonts w:eastAsiaTheme="minorEastAsia"/>
          <w:b/>
          <w:i/>
          <w:lang w:eastAsia="zh-CN"/>
        </w:rPr>
        <w:t>idelink</w:t>
      </w:r>
      <w:r w:rsidR="00505302">
        <w:rPr>
          <w:rFonts w:eastAsiaTheme="minorEastAsia" w:hint="eastAsia"/>
          <w:b/>
          <w:i/>
          <w:lang w:eastAsia="zh-CN"/>
        </w:rPr>
        <w:t xml:space="preserve"> </w:t>
      </w:r>
      <w:r w:rsidR="00505302" w:rsidRPr="00C77E1D">
        <w:rPr>
          <w:rFonts w:eastAsiaTheme="minorEastAsia"/>
          <w:b/>
          <w:i/>
          <w:lang w:eastAsia="zh-CN"/>
        </w:rPr>
        <w:t>pathloss</w:t>
      </w:r>
      <w:r w:rsidR="00505302">
        <w:rPr>
          <w:rFonts w:eastAsiaTheme="minorEastAsia"/>
          <w:b/>
          <w:i/>
          <w:lang w:eastAsia="zh-CN"/>
        </w:rPr>
        <w:t xml:space="preserve"> </w:t>
      </w:r>
      <w:r w:rsidR="00505302">
        <w:rPr>
          <w:rFonts w:eastAsiaTheme="minorEastAsia" w:hint="eastAsia"/>
          <w:b/>
          <w:i/>
          <w:lang w:eastAsia="zh-CN"/>
        </w:rPr>
        <w:t xml:space="preserve">based </w:t>
      </w:r>
      <w:r w:rsidR="00505302" w:rsidRPr="00C77E1D">
        <w:rPr>
          <w:rFonts w:eastAsiaTheme="minorEastAsia"/>
          <w:b/>
          <w:i/>
          <w:lang w:eastAsia="zh-CN"/>
        </w:rPr>
        <w:t>OLPC</w:t>
      </w:r>
      <w:r w:rsidR="00505302">
        <w:rPr>
          <w:rFonts w:eastAsiaTheme="minorEastAsia" w:hint="eastAsia"/>
          <w:b/>
          <w:i/>
          <w:lang w:eastAsia="zh-CN"/>
        </w:rPr>
        <w:t xml:space="preserve"> </w:t>
      </w:r>
      <w:r>
        <w:rPr>
          <w:rFonts w:eastAsiaTheme="minorEastAsia"/>
          <w:b/>
          <w:i/>
          <w:lang w:eastAsia="zh-CN"/>
        </w:rPr>
        <w:t xml:space="preserve">is not applicable to PSCCH regardless of </w:t>
      </w:r>
      <w:r w:rsidRPr="00C77E1D">
        <w:rPr>
          <w:rFonts w:eastAsiaTheme="minorEastAsia"/>
          <w:b/>
          <w:i/>
          <w:lang w:eastAsia="zh-CN"/>
        </w:rPr>
        <w:t>unicast, groupcast or broadcast transmission</w:t>
      </w:r>
      <w:r>
        <w:rPr>
          <w:rFonts w:eastAsiaTheme="minorEastAsia"/>
          <w:b/>
          <w:i/>
          <w:lang w:eastAsia="zh-CN"/>
        </w:rPr>
        <w:t>, nor the CSI-RS if agreed for sidelink measurement</w:t>
      </w:r>
      <w:r w:rsidRPr="00040312">
        <w:rPr>
          <w:rFonts w:eastAsiaTheme="minorEastAsia"/>
          <w:b/>
          <w:i/>
          <w:lang w:eastAsia="zh-CN"/>
        </w:rPr>
        <w:t>.</w:t>
      </w:r>
      <w:bookmarkEnd w:id="56"/>
    </w:p>
    <w:bookmarkEnd w:id="45"/>
    <w:bookmarkEnd w:id="46"/>
    <w:bookmarkEnd w:id="47"/>
    <w:bookmarkEnd w:id="48"/>
    <w:p w14:paraId="4254CCCD" w14:textId="1082E550" w:rsidR="00B7226C" w:rsidRDefault="001832F2" w:rsidP="001832F2">
      <w:pPr>
        <w:pStyle w:val="a0"/>
        <w:spacing w:before="120"/>
        <w:rPr>
          <w:rFonts w:eastAsiaTheme="minorEastAsia"/>
          <w:lang w:eastAsia="zh-CN"/>
        </w:rPr>
      </w:pPr>
      <w:r>
        <w:rPr>
          <w:rFonts w:eastAsiaTheme="minorEastAsia"/>
          <w:lang w:eastAsia="zh-CN"/>
        </w:rPr>
        <w:t>I</w:t>
      </w:r>
      <w:r>
        <w:rPr>
          <w:rFonts w:eastAsiaTheme="minorEastAsia" w:hint="eastAsia"/>
          <w:lang w:eastAsia="zh-CN"/>
        </w:rPr>
        <w:t>n RAN</w:t>
      </w:r>
      <w:r>
        <w:rPr>
          <w:rFonts w:eastAsiaTheme="minorEastAsia"/>
          <w:lang w:eastAsia="zh-CN"/>
        </w:rPr>
        <w:t>1</w:t>
      </w:r>
      <w:r>
        <w:rPr>
          <w:rFonts w:eastAsiaTheme="minorEastAsia" w:hint="eastAsia"/>
          <w:lang w:eastAsia="zh-CN"/>
        </w:rPr>
        <w:t xml:space="preserve"> </w:t>
      </w:r>
      <w:r>
        <w:rPr>
          <w:rFonts w:eastAsiaTheme="minorEastAsia"/>
          <w:lang w:eastAsia="zh-CN"/>
        </w:rPr>
        <w:t xml:space="preserve">#97, </w:t>
      </w:r>
      <w:r w:rsidRPr="00291E51">
        <w:rPr>
          <w:rFonts w:eastAsiaTheme="minorEastAsia"/>
          <w:lang w:eastAsia="zh-CN"/>
        </w:rPr>
        <w:t>it has been agreed that</w:t>
      </w:r>
      <w:r>
        <w:rPr>
          <w:rFonts w:eastAsiaTheme="minorEastAsia"/>
          <w:lang w:eastAsia="zh-CN"/>
        </w:rPr>
        <w:t xml:space="preserve"> t</w:t>
      </w:r>
      <w:r w:rsidRPr="00FA62CF">
        <w:rPr>
          <w:rFonts w:eastAsiaTheme="minorEastAsia"/>
          <w:lang w:eastAsia="zh-CN"/>
        </w:rPr>
        <w:t>otal sidelink transmit power is the same in the symbols used for PSCCH/PSSCH transmissions in a slot.</w:t>
      </w:r>
      <w:r>
        <w:rPr>
          <w:rFonts w:eastAsiaTheme="minorEastAsia"/>
          <w:lang w:eastAsia="zh-CN"/>
        </w:rPr>
        <w:t xml:space="preserve"> Besides, s</w:t>
      </w:r>
      <w:r w:rsidRPr="000A2DAA">
        <w:rPr>
          <w:rFonts w:eastAsiaTheme="minorEastAsia"/>
          <w:lang w:eastAsia="zh-CN"/>
        </w:rPr>
        <w:t>idelink CSI-RS</w:t>
      </w:r>
      <w:r>
        <w:rPr>
          <w:rFonts w:eastAsiaTheme="minorEastAsia"/>
          <w:lang w:eastAsia="zh-CN"/>
        </w:rPr>
        <w:t xml:space="preserve"> and/or CSI reporting</w:t>
      </w:r>
      <w:r w:rsidRPr="000A2DAA">
        <w:rPr>
          <w:rFonts w:eastAsiaTheme="minorEastAsia"/>
          <w:lang w:eastAsia="zh-CN"/>
        </w:rPr>
        <w:t xml:space="preserve"> is</w:t>
      </w:r>
      <w:r w:rsidR="00711253">
        <w:rPr>
          <w:rFonts w:eastAsiaTheme="minorEastAsia"/>
          <w:lang w:eastAsia="zh-CN"/>
        </w:rPr>
        <w:t xml:space="preserve"> also</w:t>
      </w:r>
      <w:r w:rsidRPr="000A2DAA">
        <w:rPr>
          <w:rFonts w:eastAsiaTheme="minorEastAsia"/>
          <w:lang w:eastAsia="zh-CN"/>
        </w:rPr>
        <w:t xml:space="preserve"> confined within the PSSCH transmissi</w:t>
      </w:r>
      <w:r>
        <w:rPr>
          <w:rFonts w:eastAsiaTheme="minorEastAsia"/>
          <w:lang w:eastAsia="zh-CN"/>
        </w:rPr>
        <w:t xml:space="preserve">on. </w:t>
      </w:r>
      <w:r w:rsidRPr="00E15AFD">
        <w:rPr>
          <w:rFonts w:eastAsiaTheme="minorEastAsia"/>
          <w:lang w:eastAsia="zh-CN"/>
        </w:rPr>
        <w:t xml:space="preserve">One </w:t>
      </w:r>
      <w:r w:rsidR="00711253">
        <w:rPr>
          <w:rFonts w:eastAsiaTheme="minorEastAsia"/>
          <w:lang w:eastAsia="zh-CN"/>
        </w:rPr>
        <w:t xml:space="preserve">remaining </w:t>
      </w:r>
      <w:r w:rsidRPr="00E15AFD">
        <w:rPr>
          <w:rFonts w:eastAsiaTheme="minorEastAsia"/>
          <w:lang w:eastAsia="zh-CN"/>
        </w:rPr>
        <w:t>issue is</w:t>
      </w:r>
      <w:r>
        <w:rPr>
          <w:rFonts w:eastAsiaTheme="minorEastAsia"/>
          <w:lang w:eastAsia="zh-CN"/>
        </w:rPr>
        <w:t xml:space="preserve"> how to execute power control when PSSCH multiplex with </w:t>
      </w:r>
      <w:r w:rsidR="00711253">
        <w:rPr>
          <w:rFonts w:eastAsiaTheme="minorEastAsia"/>
          <w:lang w:eastAsia="zh-CN"/>
        </w:rPr>
        <w:lastRenderedPageBreak/>
        <w:t xml:space="preserve">other physical layer channels and/or </w:t>
      </w:r>
      <w:r>
        <w:rPr>
          <w:rFonts w:eastAsiaTheme="minorEastAsia"/>
          <w:lang w:eastAsia="zh-CN"/>
        </w:rPr>
        <w:t>sig</w:t>
      </w:r>
      <w:r w:rsidR="00711253">
        <w:rPr>
          <w:rFonts w:eastAsiaTheme="minorEastAsia"/>
          <w:lang w:eastAsia="zh-CN"/>
        </w:rPr>
        <w:t>na</w:t>
      </w:r>
      <w:r>
        <w:rPr>
          <w:rFonts w:eastAsiaTheme="minorEastAsia"/>
          <w:lang w:eastAsia="zh-CN"/>
        </w:rPr>
        <w:t>l</w:t>
      </w:r>
      <w:r w:rsidR="00711253">
        <w:rPr>
          <w:rFonts w:eastAsiaTheme="minorEastAsia"/>
          <w:lang w:eastAsia="zh-CN"/>
        </w:rPr>
        <w:t>s</w:t>
      </w:r>
      <w:r>
        <w:rPr>
          <w:rFonts w:eastAsiaTheme="minorEastAsia"/>
          <w:lang w:eastAsia="zh-CN"/>
        </w:rPr>
        <w:t xml:space="preserve"> (i.e. CSI-RS</w:t>
      </w:r>
      <w:r w:rsidR="00711253">
        <w:rPr>
          <w:rFonts w:eastAsiaTheme="minorEastAsia"/>
          <w:lang w:eastAsia="zh-CN"/>
        </w:rPr>
        <w:t>,</w:t>
      </w:r>
      <w:r>
        <w:rPr>
          <w:rFonts w:eastAsiaTheme="minorEastAsia"/>
          <w:lang w:eastAsia="zh-CN"/>
        </w:rPr>
        <w:t xml:space="preserve"> CSI reporting</w:t>
      </w:r>
      <w:r w:rsidR="00711253">
        <w:rPr>
          <w:rFonts w:eastAsiaTheme="minorEastAsia"/>
          <w:lang w:eastAsia="zh-CN"/>
        </w:rPr>
        <w:t>, etc.</w:t>
      </w:r>
      <w:r>
        <w:rPr>
          <w:rFonts w:eastAsiaTheme="minorEastAsia"/>
          <w:lang w:eastAsia="zh-CN"/>
        </w:rPr>
        <w:t xml:space="preserve">). </w:t>
      </w:r>
      <w:r w:rsidR="00B7226C">
        <w:rPr>
          <w:rFonts w:eastAsiaTheme="minorEastAsia"/>
          <w:lang w:eastAsia="zh-CN"/>
        </w:rPr>
        <w:t xml:space="preserve">It seems reasonable that the same transmit power should be used for PSSCH symbols with or without other channels/signals. </w:t>
      </w:r>
    </w:p>
    <w:p w14:paraId="258E3A0C" w14:textId="1A4337C6" w:rsidR="00954497" w:rsidRDefault="00954497" w:rsidP="00954497">
      <w:pPr>
        <w:pStyle w:val="a0"/>
        <w:spacing w:before="120"/>
        <w:rPr>
          <w:rFonts w:eastAsiaTheme="minorEastAsia"/>
          <w:lang w:eastAsia="zh-CN"/>
        </w:rPr>
      </w:pPr>
      <w:r>
        <w:rPr>
          <w:rFonts w:eastAsiaTheme="minorEastAsia"/>
          <w:lang w:eastAsia="zh-CN"/>
        </w:rPr>
        <w:t>On the other hand, given that the CSI-RS is agreed for sidelink measurement (CSI acquisition, pathloss estimation, etc.), its transmission power should not be retuned</w:t>
      </w:r>
      <w:r w:rsidRPr="00D303BE">
        <w:rPr>
          <w:szCs w:val="22"/>
          <w:lang w:eastAsia="ko-KR"/>
        </w:rPr>
        <w:t xml:space="preserve"> </w:t>
      </w:r>
      <w:r>
        <w:rPr>
          <w:szCs w:val="22"/>
          <w:lang w:eastAsia="ko-KR"/>
        </w:rPr>
        <w:t>dynamically</w:t>
      </w:r>
      <w:r>
        <w:rPr>
          <w:rFonts w:eastAsiaTheme="minorEastAsia"/>
          <w:lang w:eastAsia="zh-CN"/>
        </w:rPr>
        <w:t xml:space="preserve"> according to the sidelink pathloss. Otherwise, the measurement result can hardly be stable and accurate. </w:t>
      </w:r>
    </w:p>
    <w:p w14:paraId="4A5883A7" w14:textId="3851E56C" w:rsidR="007741D5" w:rsidRDefault="001832F2" w:rsidP="001832F2">
      <w:pPr>
        <w:pStyle w:val="a0"/>
        <w:spacing w:before="120"/>
        <w:rPr>
          <w:rFonts w:eastAsiaTheme="minorEastAsia"/>
          <w:b/>
          <w:i/>
          <w:lang w:eastAsia="zh-CN"/>
        </w:rPr>
      </w:pPr>
      <w:bookmarkStart w:id="57" w:name="_Ref16771474"/>
      <w:r w:rsidRPr="00867775">
        <w:rPr>
          <w:rFonts w:eastAsiaTheme="minorEastAsia"/>
          <w:b/>
          <w:i/>
          <w:u w:val="single"/>
          <w:lang w:eastAsia="zh-CN"/>
        </w:rPr>
        <w:t xml:space="preserve">Proposal </w:t>
      </w:r>
      <w:r w:rsidR="003D626E" w:rsidRPr="00867775">
        <w:rPr>
          <w:rFonts w:eastAsiaTheme="minorEastAsia"/>
          <w:b/>
          <w:i/>
          <w:u w:val="single"/>
          <w:lang w:eastAsia="zh-CN"/>
        </w:rPr>
        <w:fldChar w:fldCharType="begin"/>
      </w:r>
      <w:r w:rsidR="003D626E" w:rsidRPr="00867775">
        <w:rPr>
          <w:rFonts w:eastAsiaTheme="minorEastAsia"/>
          <w:b/>
          <w:i/>
          <w:u w:val="single"/>
          <w:lang w:eastAsia="zh-CN"/>
        </w:rPr>
        <w:instrText xml:space="preserve"> SEQ Proposal \* ARABIC </w:instrText>
      </w:r>
      <w:r w:rsidR="003D626E" w:rsidRPr="00867775">
        <w:rPr>
          <w:rFonts w:eastAsiaTheme="minorEastAsia"/>
          <w:b/>
          <w:i/>
          <w:u w:val="single"/>
          <w:lang w:eastAsia="zh-CN"/>
        </w:rPr>
        <w:fldChar w:fldCharType="separate"/>
      </w:r>
      <w:r w:rsidR="002109D3">
        <w:rPr>
          <w:rFonts w:eastAsiaTheme="minorEastAsia"/>
          <w:b/>
          <w:i/>
          <w:noProof/>
          <w:u w:val="single"/>
          <w:lang w:eastAsia="zh-CN"/>
        </w:rPr>
        <w:t>19</w:t>
      </w:r>
      <w:r w:rsidR="003D626E"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BB17D5">
        <w:rPr>
          <w:rFonts w:eastAsiaTheme="minorEastAsia"/>
          <w:b/>
          <w:i/>
          <w:lang w:eastAsia="zh-CN"/>
        </w:rPr>
        <w:t xml:space="preserve">In the case </w:t>
      </w:r>
      <w:r w:rsidR="007341E5">
        <w:rPr>
          <w:rFonts w:eastAsiaTheme="minorEastAsia"/>
          <w:b/>
          <w:i/>
          <w:lang w:eastAsia="zh-CN"/>
        </w:rPr>
        <w:t xml:space="preserve">when </w:t>
      </w:r>
      <w:r w:rsidR="00BB17D5">
        <w:rPr>
          <w:rFonts w:eastAsiaTheme="minorEastAsia"/>
          <w:b/>
          <w:i/>
          <w:lang w:eastAsia="zh-CN"/>
        </w:rPr>
        <w:t xml:space="preserve">PSSCH </w:t>
      </w:r>
      <w:r w:rsidR="007341E5">
        <w:rPr>
          <w:rFonts w:eastAsiaTheme="minorEastAsia"/>
          <w:b/>
          <w:i/>
          <w:lang w:eastAsia="zh-CN"/>
        </w:rPr>
        <w:t xml:space="preserve">is </w:t>
      </w:r>
      <w:r w:rsidR="00BB17D5">
        <w:rPr>
          <w:rFonts w:eastAsiaTheme="minorEastAsia"/>
          <w:b/>
          <w:i/>
          <w:lang w:eastAsia="zh-CN"/>
        </w:rPr>
        <w:t>multiplexed with other channels/signals (CSI-RS, CSI/RSRP reporting, etc.), the t</w:t>
      </w:r>
      <w:r w:rsidR="00BB17D5" w:rsidRPr="00BB17D5">
        <w:rPr>
          <w:rFonts w:eastAsiaTheme="minorEastAsia"/>
          <w:b/>
          <w:i/>
          <w:lang w:eastAsia="zh-CN"/>
        </w:rPr>
        <w:t xml:space="preserve">otal sidelink transmit power is the same in the </w:t>
      </w:r>
      <w:r w:rsidR="00BB17D5">
        <w:rPr>
          <w:rFonts w:eastAsiaTheme="minorEastAsia"/>
          <w:b/>
          <w:i/>
          <w:lang w:eastAsia="zh-CN"/>
        </w:rPr>
        <w:t xml:space="preserve">PSSCH </w:t>
      </w:r>
      <w:r w:rsidR="00BB17D5" w:rsidRPr="00BB17D5">
        <w:rPr>
          <w:rFonts w:eastAsiaTheme="minorEastAsia"/>
          <w:b/>
          <w:i/>
          <w:lang w:eastAsia="zh-CN"/>
        </w:rPr>
        <w:t>symbols</w:t>
      </w:r>
      <w:r w:rsidR="00BB17D5">
        <w:rPr>
          <w:rFonts w:eastAsiaTheme="minorEastAsia"/>
          <w:b/>
          <w:i/>
          <w:lang w:eastAsia="zh-CN"/>
        </w:rPr>
        <w:t xml:space="preserve"> with or without other channels/signals</w:t>
      </w:r>
      <w:r>
        <w:rPr>
          <w:rFonts w:eastAsiaTheme="minorEastAsia"/>
          <w:b/>
          <w:i/>
          <w:lang w:eastAsia="zh-CN"/>
        </w:rPr>
        <w:t>.</w:t>
      </w:r>
      <w:bookmarkEnd w:id="57"/>
    </w:p>
    <w:p w14:paraId="48F15E44" w14:textId="77777777" w:rsidR="001832F2" w:rsidRDefault="001832F2" w:rsidP="001832F2">
      <w:pPr>
        <w:pStyle w:val="a0"/>
        <w:spacing w:before="120"/>
        <w:rPr>
          <w:rFonts w:eastAsiaTheme="minorEastAsia"/>
          <w:lang w:eastAsia="zh-CN"/>
        </w:rPr>
      </w:pPr>
    </w:p>
    <w:p w14:paraId="627E1C57" w14:textId="77777777" w:rsidR="00CE76BA" w:rsidRPr="0061629D" w:rsidRDefault="00CE76BA" w:rsidP="00CE76BA">
      <w:pPr>
        <w:pStyle w:val="a0"/>
        <w:numPr>
          <w:ilvl w:val="0"/>
          <w:numId w:val="38"/>
        </w:numPr>
        <w:spacing w:before="120"/>
        <w:rPr>
          <w:rFonts w:eastAsiaTheme="minorEastAsia"/>
          <w:b/>
          <w:u w:val="single"/>
          <w:lang w:eastAsia="zh-CN"/>
        </w:rPr>
      </w:pPr>
      <w:r w:rsidRPr="0061629D">
        <w:rPr>
          <w:rFonts w:eastAsiaTheme="minorEastAsia"/>
          <w:b/>
          <w:u w:val="single"/>
          <w:lang w:eastAsia="zh-CN"/>
        </w:rPr>
        <w:t>SL pathloss coexist with DL pathloss</w:t>
      </w:r>
    </w:p>
    <w:p w14:paraId="330059F3" w14:textId="4427F066" w:rsidR="00D303BE" w:rsidRDefault="00D303BE" w:rsidP="00CE76BA">
      <w:pPr>
        <w:pStyle w:val="a0"/>
        <w:spacing w:before="120"/>
        <w:rPr>
          <w:szCs w:val="22"/>
          <w:lang w:eastAsia="ko-KR"/>
        </w:rPr>
      </w:pPr>
      <w:bookmarkStart w:id="58" w:name="OLE_LINK27"/>
      <w:bookmarkStart w:id="59" w:name="OLE_LINK28"/>
      <w:bookmarkStart w:id="60" w:name="OLE_LINK26"/>
      <w:r>
        <w:rPr>
          <w:rFonts w:eastAsiaTheme="minorEastAsia"/>
          <w:lang w:eastAsia="zh-CN"/>
        </w:rPr>
        <w:t xml:space="preserve">According to the agreement, both the downlink </w:t>
      </w:r>
      <w:r>
        <w:rPr>
          <w:szCs w:val="22"/>
          <w:lang w:eastAsia="ko-KR"/>
        </w:rPr>
        <w:t xml:space="preserve">pathloss and the sidelink pathloss should be considered for compensation in </w:t>
      </w:r>
      <w:r>
        <w:rPr>
          <w:rFonts w:eastAsiaTheme="minorEastAsia"/>
          <w:lang w:eastAsia="zh-CN"/>
        </w:rPr>
        <w:t xml:space="preserve">unicast </w:t>
      </w:r>
      <w:r>
        <w:rPr>
          <w:szCs w:val="22"/>
          <w:lang w:eastAsia="ko-KR"/>
        </w:rPr>
        <w:t xml:space="preserve">OLPC. The </w:t>
      </w:r>
      <w:r>
        <w:rPr>
          <w:rFonts w:eastAsiaTheme="minorEastAsia"/>
          <w:lang w:eastAsia="zh-CN"/>
        </w:rPr>
        <w:t xml:space="preserve">downlink </w:t>
      </w:r>
      <w:r>
        <w:rPr>
          <w:szCs w:val="22"/>
          <w:lang w:eastAsia="ko-KR"/>
        </w:rPr>
        <w:t>pathloss</w:t>
      </w:r>
      <w:r w:rsidRPr="00D303BE">
        <w:rPr>
          <w:rFonts w:eastAsiaTheme="minorEastAsia"/>
          <w:lang w:eastAsia="zh-CN"/>
        </w:rPr>
        <w:t xml:space="preserve"> </w:t>
      </w:r>
      <w:r>
        <w:rPr>
          <w:rFonts w:eastAsiaTheme="minorEastAsia"/>
          <w:lang w:eastAsia="zh-CN"/>
        </w:rPr>
        <w:t xml:space="preserve">component is beneficial for </w:t>
      </w:r>
      <w:r>
        <w:rPr>
          <w:lang w:eastAsia="ko-KR"/>
        </w:rPr>
        <w:t>mitigating the</w:t>
      </w:r>
      <w:r w:rsidRPr="00292665">
        <w:rPr>
          <w:lang w:eastAsia="ko-KR"/>
        </w:rPr>
        <w:t xml:space="preserve"> interference to UL reception at gNB</w:t>
      </w:r>
      <w:r>
        <w:rPr>
          <w:lang w:eastAsia="ko-KR"/>
        </w:rPr>
        <w:t xml:space="preserve">, while the sidelink </w:t>
      </w:r>
      <w:r>
        <w:rPr>
          <w:szCs w:val="22"/>
          <w:lang w:eastAsia="ko-KR"/>
        </w:rPr>
        <w:t>pathloss</w:t>
      </w:r>
      <w:r w:rsidRPr="00D303BE">
        <w:rPr>
          <w:rFonts w:eastAsiaTheme="minorEastAsia"/>
          <w:lang w:eastAsia="zh-CN"/>
        </w:rPr>
        <w:t xml:space="preserve"> </w:t>
      </w:r>
      <w:r>
        <w:rPr>
          <w:rFonts w:eastAsiaTheme="minorEastAsia"/>
          <w:lang w:eastAsia="zh-CN"/>
        </w:rPr>
        <w:t>component is useful for interference control in sidelink.</w:t>
      </w:r>
      <w:r w:rsidR="004549BB">
        <w:rPr>
          <w:rFonts w:eastAsiaTheme="minorEastAsia"/>
          <w:lang w:eastAsia="zh-CN"/>
        </w:rPr>
        <w:t xml:space="preserve"> </w:t>
      </w:r>
      <w:r>
        <w:rPr>
          <w:rFonts w:eastAsiaTheme="minorEastAsia"/>
          <w:lang w:eastAsia="zh-CN"/>
        </w:rPr>
        <w:t xml:space="preserve">If both of them are enabled, it </w:t>
      </w:r>
      <w:r w:rsidR="004549BB">
        <w:rPr>
          <w:rFonts w:eastAsiaTheme="minorEastAsia"/>
          <w:lang w:eastAsia="zh-CN"/>
        </w:rPr>
        <w:t xml:space="preserve">is necessary to </w:t>
      </w:r>
      <w:r>
        <w:rPr>
          <w:rFonts w:eastAsiaTheme="minorEastAsia"/>
          <w:lang w:eastAsia="zh-CN"/>
        </w:rPr>
        <w:t>de</w:t>
      </w:r>
      <w:r w:rsidR="004549BB">
        <w:rPr>
          <w:rFonts w:eastAsiaTheme="minorEastAsia"/>
          <w:lang w:eastAsia="zh-CN"/>
        </w:rPr>
        <w:t xml:space="preserve">termine the final </w:t>
      </w:r>
      <w:r w:rsidR="004549BB">
        <w:rPr>
          <w:szCs w:val="22"/>
          <w:lang w:eastAsia="ko-KR"/>
        </w:rPr>
        <w:t>pathloss compensation for OLPC.</w:t>
      </w:r>
    </w:p>
    <w:p w14:paraId="5F63D3F9" w14:textId="3C77B367" w:rsidR="008F1029" w:rsidRDefault="00C91E9F" w:rsidP="005732E1">
      <w:pPr>
        <w:pStyle w:val="a0"/>
        <w:spacing w:before="120"/>
        <w:rPr>
          <w:rFonts w:eastAsiaTheme="minorEastAsia"/>
          <w:lang w:eastAsia="zh-CN"/>
        </w:rPr>
      </w:pPr>
      <w:r>
        <w:rPr>
          <w:szCs w:val="22"/>
          <w:lang w:eastAsia="ko-KR"/>
        </w:rPr>
        <w:t xml:space="preserve">A straightforward </w:t>
      </w:r>
      <w:r w:rsidR="005732E1">
        <w:rPr>
          <w:szCs w:val="22"/>
          <w:lang w:eastAsia="ko-KR"/>
        </w:rPr>
        <w:t>approach</w:t>
      </w:r>
      <w:r>
        <w:rPr>
          <w:szCs w:val="22"/>
          <w:lang w:eastAsia="ko-KR"/>
        </w:rPr>
        <w:t xml:space="preserve"> is that, the </w:t>
      </w:r>
      <w:r>
        <w:rPr>
          <w:rFonts w:eastAsiaTheme="minorEastAsia"/>
          <w:lang w:eastAsia="zh-CN"/>
        </w:rPr>
        <w:t xml:space="preserve">downlink </w:t>
      </w:r>
      <w:r>
        <w:rPr>
          <w:szCs w:val="22"/>
          <w:lang w:eastAsia="ko-KR"/>
        </w:rPr>
        <w:t>pathloss</w:t>
      </w:r>
      <w:r w:rsidRPr="00D303BE">
        <w:rPr>
          <w:rFonts w:eastAsiaTheme="minorEastAsia"/>
          <w:lang w:eastAsia="zh-CN"/>
        </w:rPr>
        <w:t xml:space="preserve"> </w:t>
      </w:r>
      <w:r>
        <w:rPr>
          <w:rFonts w:eastAsiaTheme="minorEastAsia"/>
          <w:lang w:eastAsia="zh-CN"/>
        </w:rPr>
        <w:t xml:space="preserve">component is considered as the upper bound for pathloss </w:t>
      </w:r>
      <w:r>
        <w:rPr>
          <w:szCs w:val="22"/>
          <w:lang w:eastAsia="ko-KR"/>
        </w:rPr>
        <w:t>compensation</w:t>
      </w:r>
      <w:r w:rsidR="003709F5">
        <w:rPr>
          <w:szCs w:val="22"/>
          <w:lang w:eastAsia="ko-KR"/>
        </w:rPr>
        <w:t xml:space="preserve">, </w:t>
      </w:r>
      <w:r>
        <w:rPr>
          <w:szCs w:val="22"/>
          <w:lang w:eastAsia="ko-KR"/>
        </w:rPr>
        <w:t>while the</w:t>
      </w:r>
      <w:r w:rsidR="003709F5">
        <w:rPr>
          <w:szCs w:val="22"/>
          <w:lang w:eastAsia="ko-KR"/>
        </w:rPr>
        <w:t xml:space="preserve"> actual</w:t>
      </w:r>
      <w:r>
        <w:rPr>
          <w:szCs w:val="22"/>
          <w:lang w:eastAsia="ko-KR"/>
        </w:rPr>
        <w:t xml:space="preserve"> transmission power can be further reduced</w:t>
      </w:r>
      <w:r w:rsidR="003709F5">
        <w:rPr>
          <w:szCs w:val="22"/>
          <w:lang w:eastAsia="ko-KR"/>
        </w:rPr>
        <w:t xml:space="preserve"> based on the sidelink pathloss</w:t>
      </w:r>
      <w:r w:rsidR="003709F5" w:rsidRPr="00D303BE">
        <w:rPr>
          <w:rFonts w:eastAsiaTheme="minorEastAsia"/>
          <w:lang w:eastAsia="zh-CN"/>
        </w:rPr>
        <w:t xml:space="preserve"> </w:t>
      </w:r>
      <w:r w:rsidR="003709F5">
        <w:rPr>
          <w:rFonts w:eastAsiaTheme="minorEastAsia"/>
          <w:lang w:eastAsia="zh-CN"/>
        </w:rPr>
        <w:t xml:space="preserve">component. However, the problem may occur if the pathloss between the Tx and Rx UEs are significantly larger than the pathloss between the Tx UE and the gNB, as </w:t>
      </w:r>
      <w:r w:rsidR="004549BB">
        <w:rPr>
          <w:rFonts w:eastAsiaTheme="minorEastAsia"/>
          <w:lang w:eastAsia="zh-CN"/>
        </w:rPr>
        <w:t>illustrated in</w:t>
      </w:r>
      <w:r w:rsidR="004549BB" w:rsidRPr="00BD6C50">
        <w:rPr>
          <w:rFonts w:eastAsiaTheme="minorEastAsia"/>
          <w:lang w:eastAsia="zh-CN"/>
        </w:rPr>
        <w:t xml:space="preserve"> </w:t>
      </w:r>
      <w:r w:rsidR="004549BB">
        <w:rPr>
          <w:rFonts w:eastAsiaTheme="minorEastAsia"/>
          <w:lang w:eastAsia="zh-CN"/>
        </w:rPr>
        <w:fldChar w:fldCharType="begin"/>
      </w:r>
      <w:r w:rsidR="004549BB">
        <w:rPr>
          <w:rFonts w:eastAsiaTheme="minorEastAsia"/>
          <w:lang w:eastAsia="zh-CN"/>
        </w:rPr>
        <w:instrText xml:space="preserve"> REF _Ref4838124 \h </w:instrText>
      </w:r>
      <w:r w:rsidR="004549BB">
        <w:rPr>
          <w:rFonts w:eastAsiaTheme="minorEastAsia"/>
          <w:lang w:eastAsia="zh-CN"/>
        </w:rPr>
      </w:r>
      <w:r w:rsidR="004549BB">
        <w:rPr>
          <w:rFonts w:eastAsiaTheme="minorEastAsia"/>
          <w:lang w:eastAsia="zh-CN"/>
        </w:rPr>
        <w:fldChar w:fldCharType="separate"/>
      </w:r>
      <w:r w:rsidR="002109D3">
        <w:t xml:space="preserve">Figure </w:t>
      </w:r>
      <w:r w:rsidR="002109D3">
        <w:rPr>
          <w:noProof/>
        </w:rPr>
        <w:t>10</w:t>
      </w:r>
      <w:r w:rsidR="004549BB">
        <w:rPr>
          <w:rFonts w:eastAsiaTheme="minorEastAsia"/>
          <w:lang w:eastAsia="zh-CN"/>
        </w:rPr>
        <w:fldChar w:fldCharType="end"/>
      </w:r>
      <w:r w:rsidR="003709F5">
        <w:rPr>
          <w:rFonts w:eastAsiaTheme="minorEastAsia"/>
          <w:lang w:eastAsia="zh-CN"/>
        </w:rPr>
        <w:t xml:space="preserve">. In this case, the UE has difficulty to receive </w:t>
      </w:r>
      <w:r w:rsidR="008F1029">
        <w:rPr>
          <w:rFonts w:eastAsiaTheme="minorEastAsia"/>
          <w:lang w:eastAsia="zh-CN"/>
        </w:rPr>
        <w:t xml:space="preserve">and decode </w:t>
      </w:r>
      <w:r w:rsidR="003709F5">
        <w:rPr>
          <w:rFonts w:eastAsiaTheme="minorEastAsia"/>
          <w:lang w:eastAsia="zh-CN"/>
        </w:rPr>
        <w:t xml:space="preserve">the packet </w:t>
      </w:r>
      <w:r w:rsidR="008F1029">
        <w:rPr>
          <w:rFonts w:eastAsiaTheme="minorEastAsia"/>
          <w:lang w:eastAsia="zh-CN"/>
        </w:rPr>
        <w:t>due to very</w:t>
      </w:r>
      <w:r w:rsidR="003709F5">
        <w:rPr>
          <w:rFonts w:eastAsiaTheme="minorEastAsia"/>
          <w:lang w:eastAsia="zh-CN"/>
        </w:rPr>
        <w:t xml:space="preserve"> low SNR</w:t>
      </w:r>
      <w:r w:rsidR="008F1029">
        <w:rPr>
          <w:rFonts w:eastAsiaTheme="minorEastAsia"/>
          <w:lang w:eastAsia="zh-CN"/>
        </w:rPr>
        <w:t xml:space="preserve">. </w:t>
      </w:r>
    </w:p>
    <w:p w14:paraId="4C008ACF" w14:textId="21C1D524" w:rsidR="00A038EC" w:rsidRPr="00BD6C50" w:rsidRDefault="000E73A6" w:rsidP="00A038EC">
      <w:pPr>
        <w:jc w:val="center"/>
        <w:rPr>
          <w:rFonts w:ascii="Arial" w:hAnsi="Arial" w:cs="Arial"/>
          <w:color w:val="2E3033"/>
          <w:sz w:val="18"/>
          <w:szCs w:val="18"/>
          <w:shd w:val="clear" w:color="auto" w:fill="FFFFFF"/>
        </w:rPr>
      </w:pPr>
      <w:r w:rsidRPr="000E73A6">
        <w:rPr>
          <w:noProof/>
          <w:lang w:eastAsia="zh-CN"/>
        </w:rPr>
        <w:drawing>
          <wp:inline distT="0" distB="0" distL="0" distR="0" wp14:anchorId="0794AB17" wp14:editId="519FE489">
            <wp:extent cx="3175000" cy="2218731"/>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82656" cy="2224081"/>
                    </a:xfrm>
                    <a:prstGeom prst="rect">
                      <a:avLst/>
                    </a:prstGeom>
                    <a:noFill/>
                    <a:ln>
                      <a:noFill/>
                    </a:ln>
                  </pic:spPr>
                </pic:pic>
              </a:graphicData>
            </a:graphic>
          </wp:inline>
        </w:drawing>
      </w:r>
      <w:r w:rsidRPr="000E73A6" w:rsidDel="00F14058">
        <w:t xml:space="preserve"> </w:t>
      </w:r>
    </w:p>
    <w:p w14:paraId="4BD9F2BA" w14:textId="572A5B0C" w:rsidR="00A038EC" w:rsidRDefault="00A038EC" w:rsidP="00A038EC">
      <w:pPr>
        <w:pStyle w:val="a5"/>
        <w:jc w:val="center"/>
      </w:pPr>
      <w:bookmarkStart w:id="61" w:name="_Ref4838124"/>
      <w:r>
        <w:t xml:space="preserve">Figure </w:t>
      </w:r>
      <w:r w:rsidR="00FB33BC">
        <w:rPr>
          <w:noProof/>
        </w:rPr>
        <w:fldChar w:fldCharType="begin"/>
      </w:r>
      <w:r w:rsidR="00FB33BC">
        <w:rPr>
          <w:noProof/>
        </w:rPr>
        <w:instrText xml:space="preserve"> SEQ Figure \* ARABIC </w:instrText>
      </w:r>
      <w:r w:rsidR="00FB33BC">
        <w:rPr>
          <w:noProof/>
        </w:rPr>
        <w:fldChar w:fldCharType="separate"/>
      </w:r>
      <w:r w:rsidR="002109D3">
        <w:rPr>
          <w:noProof/>
        </w:rPr>
        <w:t>10</w:t>
      </w:r>
      <w:r w:rsidR="00FB33BC">
        <w:rPr>
          <w:noProof/>
        </w:rPr>
        <w:fldChar w:fldCharType="end"/>
      </w:r>
      <w:bookmarkEnd w:id="61"/>
      <w:r w:rsidRPr="00BD6C50">
        <w:t xml:space="preserve"> </w:t>
      </w:r>
      <w:r w:rsidR="000D7AC9">
        <w:t>T</w:t>
      </w:r>
      <w:r w:rsidR="002C7156">
        <w:t>he issue of sidelink unicast transmission with OLPC based on DL pathloss</w:t>
      </w:r>
    </w:p>
    <w:p w14:paraId="6E930EB6" w14:textId="104729CF" w:rsidR="005732E1" w:rsidRDefault="005732E1" w:rsidP="005732E1">
      <w:pPr>
        <w:pStyle w:val="a0"/>
        <w:spacing w:before="120"/>
        <w:rPr>
          <w:rFonts w:eastAsiaTheme="minorEastAsia"/>
          <w:lang w:eastAsia="zh-CN"/>
        </w:rPr>
      </w:pPr>
      <w:r>
        <w:rPr>
          <w:rFonts w:eastAsiaTheme="minorEastAsia"/>
          <w:lang w:eastAsia="zh-CN"/>
        </w:rPr>
        <w:t xml:space="preserve">Furthermore, similar issue may </w:t>
      </w:r>
      <w:r w:rsidR="009B4C6B">
        <w:rPr>
          <w:rFonts w:eastAsiaTheme="minorEastAsia"/>
          <w:lang w:eastAsia="zh-CN"/>
        </w:rPr>
        <w:t xml:space="preserve">also </w:t>
      </w:r>
      <w:r>
        <w:rPr>
          <w:rFonts w:eastAsiaTheme="minorEastAsia"/>
          <w:lang w:eastAsia="zh-CN"/>
        </w:rPr>
        <w:t xml:space="preserve">occur for broadcast/groupcast transmission. A UE near the gNB would have a limited coverage compared with that of another UE far from the gNB, which may not </w:t>
      </w:r>
      <w:r w:rsidR="009B4C6B">
        <w:rPr>
          <w:rFonts w:eastAsiaTheme="minorEastAsia"/>
          <w:lang w:eastAsia="zh-CN"/>
        </w:rPr>
        <w:t xml:space="preserve">be </w:t>
      </w:r>
      <w:r>
        <w:rPr>
          <w:rFonts w:eastAsiaTheme="minorEastAsia"/>
          <w:lang w:eastAsia="zh-CN"/>
        </w:rPr>
        <w:t xml:space="preserve">able to meet the </w:t>
      </w:r>
      <w:r w:rsidR="00FB05D4">
        <w:rPr>
          <w:rFonts w:eastAsiaTheme="minorEastAsia"/>
          <w:lang w:eastAsia="zh-CN"/>
        </w:rPr>
        <w:t xml:space="preserve">minimum </w:t>
      </w:r>
      <w:r>
        <w:rPr>
          <w:rFonts w:eastAsiaTheme="minorEastAsia"/>
          <w:lang w:eastAsia="zh-CN"/>
        </w:rPr>
        <w:t>required communication range.</w:t>
      </w:r>
    </w:p>
    <w:p w14:paraId="6D548B20" w14:textId="0EF3B307" w:rsidR="005732E1" w:rsidRPr="00BD6C50" w:rsidRDefault="005732E1" w:rsidP="005732E1">
      <w:pPr>
        <w:pStyle w:val="a0"/>
        <w:spacing w:before="120"/>
        <w:rPr>
          <w:rFonts w:eastAsiaTheme="minorEastAsia"/>
          <w:b/>
          <w:i/>
          <w:u w:val="single"/>
          <w:lang w:eastAsia="zh-CN"/>
        </w:rPr>
      </w:pPr>
      <w:bookmarkStart w:id="62" w:name="_Ref4850653"/>
      <w:r w:rsidRPr="00BD6C50">
        <w:rPr>
          <w:rFonts w:eastAsiaTheme="minorEastAsia"/>
          <w:b/>
          <w:i/>
          <w:u w:val="single"/>
          <w:lang w:eastAsia="zh-CN"/>
        </w:rPr>
        <w:t xml:space="preserve">Observation </w:t>
      </w:r>
      <w:r w:rsidRPr="00BD6C50">
        <w:rPr>
          <w:rFonts w:eastAsiaTheme="minorEastAsia"/>
          <w:b/>
          <w:i/>
          <w:u w:val="single"/>
          <w:lang w:eastAsia="zh-CN"/>
        </w:rPr>
        <w:fldChar w:fldCharType="begin"/>
      </w:r>
      <w:r w:rsidRPr="00BD6C50">
        <w:rPr>
          <w:rFonts w:eastAsiaTheme="minorEastAsia"/>
          <w:b/>
          <w:i/>
          <w:u w:val="single"/>
          <w:lang w:eastAsia="zh-CN"/>
        </w:rPr>
        <w:instrText xml:space="preserve"> SEQ Observation \* ARABIC </w:instrText>
      </w:r>
      <w:r w:rsidRPr="00BD6C50">
        <w:rPr>
          <w:rFonts w:eastAsiaTheme="minorEastAsia"/>
          <w:b/>
          <w:i/>
          <w:u w:val="single"/>
          <w:lang w:eastAsia="zh-CN"/>
        </w:rPr>
        <w:fldChar w:fldCharType="separate"/>
      </w:r>
      <w:r w:rsidR="002109D3">
        <w:rPr>
          <w:rFonts w:eastAsiaTheme="minorEastAsia"/>
          <w:b/>
          <w:i/>
          <w:noProof/>
          <w:u w:val="single"/>
          <w:lang w:eastAsia="zh-CN"/>
        </w:rPr>
        <w:t>9</w:t>
      </w:r>
      <w:r w:rsidRPr="00BD6C50">
        <w:rPr>
          <w:rFonts w:eastAsiaTheme="minorEastAsia"/>
          <w:b/>
          <w:i/>
          <w:u w:val="single"/>
          <w:lang w:eastAsia="zh-CN"/>
        </w:rPr>
        <w:fldChar w:fldCharType="end"/>
      </w:r>
      <w:r w:rsidRPr="00BD6C50">
        <w:rPr>
          <w:rFonts w:eastAsiaTheme="minorEastAsia"/>
          <w:b/>
          <w:i/>
          <w:u w:val="single"/>
          <w:lang w:eastAsia="zh-CN"/>
        </w:rPr>
        <w:t>:</w:t>
      </w:r>
      <w:r w:rsidRPr="00BD6C50">
        <w:rPr>
          <w:rFonts w:eastAsiaTheme="minorEastAsia"/>
          <w:b/>
          <w:i/>
          <w:lang w:eastAsia="zh-CN"/>
        </w:rPr>
        <w:t xml:space="preserve"> </w:t>
      </w:r>
      <w:r w:rsidR="000A67CD">
        <w:rPr>
          <w:rFonts w:eastAsiaTheme="minorEastAsia"/>
          <w:b/>
          <w:i/>
          <w:lang w:eastAsia="zh-CN"/>
        </w:rPr>
        <w:t>For sidelink transmission within the network coverage, using both</w:t>
      </w:r>
      <w:r>
        <w:rPr>
          <w:rFonts w:eastAsiaTheme="minorEastAsia"/>
          <w:b/>
          <w:i/>
          <w:lang w:eastAsia="zh-CN"/>
        </w:rPr>
        <w:t xml:space="preserve"> </w:t>
      </w:r>
      <w:r w:rsidR="00B445AE">
        <w:rPr>
          <w:rFonts w:eastAsiaTheme="minorEastAsia"/>
          <w:b/>
          <w:i/>
          <w:lang w:eastAsia="zh-CN"/>
        </w:rPr>
        <w:t xml:space="preserve">SL and DL pathloss </w:t>
      </w:r>
      <w:r w:rsidR="000A67CD">
        <w:rPr>
          <w:rFonts w:eastAsiaTheme="minorEastAsia"/>
          <w:b/>
          <w:i/>
          <w:lang w:eastAsia="zh-CN"/>
        </w:rPr>
        <w:t>for</w:t>
      </w:r>
      <w:r w:rsidR="003A73AF">
        <w:rPr>
          <w:rFonts w:eastAsiaTheme="minorEastAsia"/>
          <w:b/>
          <w:i/>
          <w:lang w:eastAsia="zh-CN"/>
        </w:rPr>
        <w:t xml:space="preserve"> OLPC </w:t>
      </w:r>
      <w:r w:rsidR="00B445AE">
        <w:rPr>
          <w:rFonts w:eastAsiaTheme="minorEastAsia"/>
          <w:b/>
          <w:i/>
          <w:lang w:eastAsia="zh-CN"/>
        </w:rPr>
        <w:t xml:space="preserve">may </w:t>
      </w:r>
      <w:r w:rsidR="003A73AF">
        <w:rPr>
          <w:rFonts w:eastAsiaTheme="minorEastAsia"/>
          <w:b/>
          <w:i/>
          <w:lang w:eastAsia="zh-CN"/>
        </w:rPr>
        <w:t>cause coverage issue</w:t>
      </w:r>
      <w:r w:rsidR="001F1F2B">
        <w:rPr>
          <w:rFonts w:eastAsiaTheme="minorEastAsia"/>
          <w:b/>
          <w:i/>
          <w:lang w:eastAsia="zh-CN"/>
        </w:rPr>
        <w:t xml:space="preserve"> when</w:t>
      </w:r>
      <w:r w:rsidR="00D22B9D">
        <w:rPr>
          <w:rFonts w:eastAsiaTheme="minorEastAsia"/>
          <w:b/>
          <w:i/>
          <w:lang w:eastAsia="zh-CN"/>
        </w:rPr>
        <w:t xml:space="preserve"> the Tx power given by OLPC is not enough for compensation of SL pathloss</w:t>
      </w:r>
      <w:r>
        <w:rPr>
          <w:rFonts w:eastAsiaTheme="minorEastAsia"/>
          <w:b/>
          <w:i/>
          <w:lang w:eastAsia="zh-CN"/>
        </w:rPr>
        <w:t>.</w:t>
      </w:r>
      <w:bookmarkEnd w:id="62"/>
    </w:p>
    <w:p w14:paraId="5F4F13D9" w14:textId="32077A17" w:rsidR="00A038EC" w:rsidRDefault="00B445AE" w:rsidP="00CE76BA">
      <w:pPr>
        <w:pStyle w:val="a0"/>
        <w:spacing w:before="120"/>
      </w:pPr>
      <w:r>
        <w:rPr>
          <w:rFonts w:eastAsiaTheme="minorEastAsia"/>
          <w:lang w:eastAsia="zh-CN"/>
        </w:rPr>
        <w:t>A TDM based solution can be applied t</w:t>
      </w:r>
      <w:r w:rsidR="00A038EC">
        <w:rPr>
          <w:rFonts w:eastAsiaTheme="minorEastAsia"/>
          <w:lang w:eastAsia="zh-CN"/>
        </w:rPr>
        <w:t>o resolve this issue</w:t>
      </w:r>
      <w:r>
        <w:rPr>
          <w:rFonts w:eastAsiaTheme="minorEastAsia"/>
          <w:lang w:eastAsia="zh-CN"/>
        </w:rPr>
        <w:t>.</w:t>
      </w:r>
      <w:r w:rsidR="00A038EC">
        <w:rPr>
          <w:rFonts w:eastAsiaTheme="minorEastAsia"/>
          <w:lang w:eastAsia="zh-CN"/>
        </w:rPr>
        <w:t xml:space="preserve"> UE can perform different </w:t>
      </w:r>
      <w:r>
        <w:rPr>
          <w:rFonts w:eastAsiaTheme="minorEastAsia"/>
          <w:lang w:eastAsia="zh-CN"/>
        </w:rPr>
        <w:t>OLPC</w:t>
      </w:r>
      <w:r w:rsidR="00A038EC">
        <w:rPr>
          <w:rFonts w:eastAsiaTheme="minorEastAsia"/>
          <w:lang w:eastAsia="zh-CN"/>
        </w:rPr>
        <w:t xml:space="preserve"> scheme</w:t>
      </w:r>
      <w:r>
        <w:rPr>
          <w:rFonts w:eastAsiaTheme="minorEastAsia"/>
          <w:lang w:eastAsia="zh-CN"/>
        </w:rPr>
        <w:t>s</w:t>
      </w:r>
      <w:r w:rsidR="00A038EC">
        <w:rPr>
          <w:rFonts w:eastAsiaTheme="minorEastAsia"/>
          <w:lang w:eastAsia="zh-CN"/>
        </w:rPr>
        <w:t xml:space="preserve"> at different time domain resource sets. For example</w:t>
      </w:r>
      <w:r w:rsidR="002C7156">
        <w:rPr>
          <w:rFonts w:eastAsiaTheme="minorEastAsia"/>
          <w:lang w:eastAsia="zh-CN"/>
        </w:rPr>
        <w:t xml:space="preserve">, as </w:t>
      </w:r>
      <w:r w:rsidR="002C7156" w:rsidRPr="004C1FCC">
        <w:rPr>
          <w:rFonts w:eastAsiaTheme="minorEastAsia"/>
          <w:lang w:eastAsia="zh-CN"/>
        </w:rPr>
        <w:t xml:space="preserve">illustrated in </w:t>
      </w:r>
      <w:r w:rsidR="000D7AC9">
        <w:rPr>
          <w:rFonts w:eastAsiaTheme="minorEastAsia"/>
          <w:lang w:eastAsia="zh-CN"/>
        </w:rPr>
        <w:fldChar w:fldCharType="begin"/>
      </w:r>
      <w:r w:rsidR="000D7AC9">
        <w:rPr>
          <w:rFonts w:eastAsiaTheme="minorEastAsia"/>
          <w:lang w:eastAsia="zh-CN"/>
        </w:rPr>
        <w:instrText xml:space="preserve"> REF _Ref16759719 \h </w:instrText>
      </w:r>
      <w:r w:rsidR="000D7AC9">
        <w:rPr>
          <w:rFonts w:eastAsiaTheme="minorEastAsia"/>
          <w:lang w:eastAsia="zh-CN"/>
        </w:rPr>
      </w:r>
      <w:r w:rsidR="000D7AC9">
        <w:rPr>
          <w:rFonts w:eastAsiaTheme="minorEastAsia"/>
          <w:lang w:eastAsia="zh-CN"/>
        </w:rPr>
        <w:fldChar w:fldCharType="separate"/>
      </w:r>
      <w:r w:rsidR="002109D3">
        <w:t xml:space="preserve">Figure </w:t>
      </w:r>
      <w:r w:rsidR="002109D3">
        <w:rPr>
          <w:noProof/>
        </w:rPr>
        <w:t>11</w:t>
      </w:r>
      <w:r w:rsidR="000D7AC9">
        <w:rPr>
          <w:rFonts w:eastAsiaTheme="minorEastAsia"/>
          <w:lang w:eastAsia="zh-CN"/>
        </w:rPr>
        <w:fldChar w:fldCharType="end"/>
      </w:r>
      <w:r w:rsidR="00A038EC">
        <w:rPr>
          <w:rFonts w:eastAsiaTheme="minorEastAsia"/>
          <w:lang w:eastAsia="zh-CN"/>
        </w:rPr>
        <w:t xml:space="preserve">, </w:t>
      </w:r>
      <w:r w:rsidR="0031115D">
        <w:rPr>
          <w:rFonts w:eastAsiaTheme="minorEastAsia"/>
          <w:lang w:eastAsia="zh-CN"/>
        </w:rPr>
        <w:t>some unicast sidelink transmissions may be performed with OPLC</w:t>
      </w:r>
      <w:r w:rsidR="0031115D" w:rsidRPr="0031115D">
        <w:rPr>
          <w:rFonts w:eastAsiaTheme="minorEastAsia"/>
          <w:lang w:eastAsia="zh-CN"/>
        </w:rPr>
        <w:t xml:space="preserve"> </w:t>
      </w:r>
      <w:r w:rsidR="0031115D">
        <w:rPr>
          <w:rFonts w:eastAsiaTheme="minorEastAsia"/>
          <w:lang w:eastAsia="zh-CN"/>
        </w:rPr>
        <w:t xml:space="preserve">based on </w:t>
      </w:r>
      <w:r w:rsidR="0031115D" w:rsidRPr="0061629D">
        <w:rPr>
          <w:rFonts w:eastAsiaTheme="minorEastAsia"/>
          <w:i/>
          <w:lang w:eastAsia="zh-CN"/>
        </w:rPr>
        <w:t>sidelink pathloss only</w:t>
      </w:r>
      <w:r w:rsidR="0031115D">
        <w:rPr>
          <w:rFonts w:eastAsiaTheme="minorEastAsia"/>
          <w:lang w:eastAsia="zh-CN"/>
        </w:rPr>
        <w:t xml:space="preserve"> in</w:t>
      </w:r>
      <w:r w:rsidR="0031115D" w:rsidRPr="0031115D">
        <w:rPr>
          <w:rFonts w:eastAsiaTheme="minorEastAsia"/>
          <w:lang w:eastAsia="zh-CN"/>
        </w:rPr>
        <w:t xml:space="preserve"> </w:t>
      </w:r>
      <w:r w:rsidR="0031115D">
        <w:rPr>
          <w:rFonts w:eastAsiaTheme="minorEastAsia"/>
          <w:lang w:eastAsia="zh-CN"/>
        </w:rPr>
        <w:t>resource set A, while other sidelink transmissions may be sent with</w:t>
      </w:r>
      <w:r w:rsidR="0031115D" w:rsidRPr="00864736">
        <w:rPr>
          <w:rFonts w:eastAsiaTheme="minorEastAsia"/>
          <w:lang w:eastAsia="zh-CN"/>
        </w:rPr>
        <w:t xml:space="preserve"> </w:t>
      </w:r>
      <w:r w:rsidR="0031115D">
        <w:rPr>
          <w:rFonts w:eastAsiaTheme="minorEastAsia"/>
          <w:lang w:eastAsia="zh-CN"/>
        </w:rPr>
        <w:t>OPLC</w:t>
      </w:r>
      <w:r w:rsidR="0031115D" w:rsidRPr="0031115D">
        <w:rPr>
          <w:rFonts w:eastAsiaTheme="minorEastAsia"/>
          <w:lang w:eastAsia="zh-CN"/>
        </w:rPr>
        <w:t xml:space="preserve"> </w:t>
      </w:r>
      <w:r w:rsidR="0031115D">
        <w:rPr>
          <w:rFonts w:eastAsiaTheme="minorEastAsia"/>
          <w:lang w:eastAsia="zh-CN"/>
        </w:rPr>
        <w:t>concerning the</w:t>
      </w:r>
      <w:r w:rsidR="0031115D" w:rsidRPr="0061629D">
        <w:rPr>
          <w:rFonts w:eastAsiaTheme="minorEastAsia"/>
          <w:i/>
          <w:lang w:eastAsia="zh-CN"/>
        </w:rPr>
        <w:t xml:space="preserve"> downlink pathloss </w:t>
      </w:r>
      <w:r w:rsidR="0031115D">
        <w:rPr>
          <w:rFonts w:eastAsiaTheme="minorEastAsia"/>
          <w:lang w:eastAsia="zh-CN"/>
        </w:rPr>
        <w:t xml:space="preserve">in another resource set B. By this way, the </w:t>
      </w:r>
      <w:r w:rsidR="00EE0CCD">
        <w:rPr>
          <w:rFonts w:eastAsiaTheme="minorEastAsia"/>
          <w:lang w:eastAsia="zh-CN"/>
        </w:rPr>
        <w:t xml:space="preserve">power of </w:t>
      </w:r>
      <w:r w:rsidR="0031115D">
        <w:rPr>
          <w:rFonts w:eastAsiaTheme="minorEastAsia"/>
          <w:lang w:eastAsia="zh-CN"/>
        </w:rPr>
        <w:t xml:space="preserve">transmission </w:t>
      </w:r>
      <w:r w:rsidR="00EE0CCD">
        <w:rPr>
          <w:rFonts w:eastAsiaTheme="minorEastAsia"/>
          <w:lang w:eastAsia="zh-CN"/>
        </w:rPr>
        <w:t xml:space="preserve">in resource set A is not limited by the downlink pathloss, so that the </w:t>
      </w:r>
      <w:r w:rsidR="00EE0CCD" w:rsidRPr="007458E2">
        <w:rPr>
          <w:rFonts w:eastAsiaTheme="minorEastAsia"/>
          <w:lang w:eastAsia="zh-CN"/>
        </w:rPr>
        <w:t xml:space="preserve">coverage and </w:t>
      </w:r>
      <w:r w:rsidR="00EE0CCD" w:rsidRPr="00447061">
        <w:rPr>
          <w:rFonts w:eastAsiaTheme="minorEastAsia"/>
          <w:lang w:eastAsia="zh-CN"/>
        </w:rPr>
        <w:t xml:space="preserve">performance </w:t>
      </w:r>
      <w:r w:rsidR="00EE0CCD">
        <w:rPr>
          <w:rFonts w:eastAsiaTheme="minorEastAsia"/>
          <w:lang w:eastAsia="zh-CN"/>
        </w:rPr>
        <w:t xml:space="preserve">can be </w:t>
      </w:r>
      <w:r w:rsidR="005732E1">
        <w:rPr>
          <w:rFonts w:eastAsiaTheme="minorEastAsia"/>
          <w:lang w:eastAsia="zh-CN"/>
        </w:rPr>
        <w:t>satisfied</w:t>
      </w:r>
      <w:r w:rsidR="00EE0CCD">
        <w:rPr>
          <w:rFonts w:eastAsiaTheme="minorEastAsia"/>
          <w:lang w:eastAsia="zh-CN"/>
        </w:rPr>
        <w:t xml:space="preserve">. </w:t>
      </w:r>
      <w:r w:rsidR="00864736">
        <w:rPr>
          <w:rFonts w:eastAsiaTheme="minorEastAsia"/>
          <w:lang w:eastAsia="zh-CN"/>
        </w:rPr>
        <w:t xml:space="preserve">The network can avoid scheduling uplink transmission in </w:t>
      </w:r>
      <w:r w:rsidR="007341E5">
        <w:rPr>
          <w:rFonts w:eastAsiaTheme="minorEastAsia"/>
          <w:lang w:eastAsia="zh-CN"/>
        </w:rPr>
        <w:t xml:space="preserve">slots of </w:t>
      </w:r>
      <w:r w:rsidR="00864736">
        <w:rPr>
          <w:rFonts w:eastAsiaTheme="minorEastAsia"/>
          <w:lang w:eastAsia="zh-CN"/>
        </w:rPr>
        <w:t xml:space="preserve">resource set </w:t>
      </w:r>
      <w:r w:rsidR="00EE0CCD">
        <w:rPr>
          <w:rFonts w:eastAsiaTheme="minorEastAsia"/>
          <w:lang w:eastAsia="zh-CN"/>
        </w:rPr>
        <w:t>A</w:t>
      </w:r>
      <w:r w:rsidR="00864736">
        <w:rPr>
          <w:rFonts w:eastAsiaTheme="minorEastAsia"/>
          <w:lang w:eastAsia="zh-CN"/>
        </w:rPr>
        <w:t xml:space="preserve">, </w:t>
      </w:r>
      <w:r w:rsidR="00350DD2">
        <w:rPr>
          <w:rFonts w:eastAsiaTheme="minorEastAsia"/>
          <w:lang w:eastAsia="zh-CN"/>
        </w:rPr>
        <w:t>in order to mitigate the</w:t>
      </w:r>
      <w:r w:rsidR="00864736">
        <w:rPr>
          <w:rFonts w:eastAsiaTheme="minorEastAsia"/>
          <w:lang w:eastAsia="zh-CN"/>
        </w:rPr>
        <w:t xml:space="preserve"> interference</w:t>
      </w:r>
      <w:r w:rsidR="00350DD2">
        <w:rPr>
          <w:rFonts w:eastAsiaTheme="minorEastAsia"/>
          <w:lang w:eastAsia="zh-CN"/>
        </w:rPr>
        <w:t xml:space="preserve"> from sidelink</w:t>
      </w:r>
      <w:r w:rsidR="00864736">
        <w:rPr>
          <w:rFonts w:eastAsiaTheme="minorEastAsia"/>
          <w:lang w:eastAsia="zh-CN"/>
        </w:rPr>
        <w:t xml:space="preserve"> to Uu</w:t>
      </w:r>
      <w:r w:rsidR="00350DD2">
        <w:rPr>
          <w:rFonts w:eastAsiaTheme="minorEastAsia"/>
          <w:lang w:eastAsia="zh-CN"/>
        </w:rPr>
        <w:t>.</w:t>
      </w:r>
      <w:r w:rsidR="00864736">
        <w:rPr>
          <w:rFonts w:eastAsiaTheme="minorEastAsia"/>
          <w:lang w:eastAsia="zh-CN"/>
        </w:rPr>
        <w:t xml:space="preserve"> </w:t>
      </w:r>
    </w:p>
    <w:p w14:paraId="7457E984" w14:textId="06728F1C" w:rsidR="00DC18FD" w:rsidRDefault="001832F2">
      <w:pPr>
        <w:pStyle w:val="a0"/>
        <w:spacing w:before="120"/>
        <w:jc w:val="center"/>
      </w:pPr>
      <w:r>
        <w:object w:dxaOrig="9675" w:dyaOrig="4980" w14:anchorId="75A52809">
          <v:shape id="_x0000_i1027" type="#_x0000_t75" style="width:360.95pt;height:186.1pt" o:ole="">
            <v:imagedata r:id="rId20" o:title=""/>
          </v:shape>
          <o:OLEObject Type="Embed" ProgID="Visio.Drawing.15" ShapeID="_x0000_i1027" DrawAspect="Content" ObjectID="_1627544560" r:id="rId21"/>
        </w:object>
      </w:r>
    </w:p>
    <w:p w14:paraId="2356721C" w14:textId="63E387B7" w:rsidR="004C1FCC" w:rsidRDefault="004C1FCC" w:rsidP="0061629D">
      <w:pPr>
        <w:pStyle w:val="a5"/>
        <w:jc w:val="center"/>
      </w:pPr>
      <w:bookmarkStart w:id="63" w:name="_Ref4861510"/>
      <w:bookmarkStart w:id="64" w:name="_Ref16759719"/>
      <w:bookmarkStart w:id="65" w:name="_Ref4861504"/>
      <w:r>
        <w:t xml:space="preserve">Figure </w:t>
      </w:r>
      <w:bookmarkEnd w:id="63"/>
      <w:r w:rsidR="000D7AC9">
        <w:fldChar w:fldCharType="begin"/>
      </w:r>
      <w:r w:rsidR="000D7AC9">
        <w:instrText xml:space="preserve"> SEQ Figure \* ARABIC </w:instrText>
      </w:r>
      <w:r w:rsidR="000D7AC9">
        <w:fldChar w:fldCharType="separate"/>
      </w:r>
      <w:r w:rsidR="002109D3">
        <w:rPr>
          <w:noProof/>
        </w:rPr>
        <w:t>11</w:t>
      </w:r>
      <w:r w:rsidR="000D7AC9">
        <w:fldChar w:fldCharType="end"/>
      </w:r>
      <w:bookmarkEnd w:id="64"/>
      <w:r w:rsidRPr="004C1FCC">
        <w:t xml:space="preserve"> </w:t>
      </w:r>
      <w:r w:rsidR="00AA76EE">
        <w:t>E</w:t>
      </w:r>
      <w:r>
        <w:t>xample</w:t>
      </w:r>
      <w:r w:rsidRPr="00BD6C50">
        <w:t xml:space="preserve"> of </w:t>
      </w:r>
      <w:r>
        <w:t>the</w:t>
      </w:r>
      <w:r w:rsidRPr="00DB320F">
        <w:t xml:space="preserve"> TDM based solution</w:t>
      </w:r>
      <w:bookmarkEnd w:id="65"/>
    </w:p>
    <w:p w14:paraId="0F9EAEA7" w14:textId="77777777" w:rsidR="00AA76EE" w:rsidRPr="00AA76EE" w:rsidRDefault="00AA76EE" w:rsidP="00AA76EE">
      <w:pPr>
        <w:numPr>
          <w:ilvl w:val="0"/>
          <w:numId w:val="38"/>
        </w:numPr>
        <w:spacing w:before="120" w:after="120"/>
        <w:rPr>
          <w:rFonts w:eastAsiaTheme="minorEastAsia"/>
          <w:b/>
          <w:bCs/>
          <w:i/>
          <w:iCs/>
          <w:sz w:val="20"/>
          <w:szCs w:val="20"/>
          <w:u w:val="single"/>
          <w:lang w:eastAsia="zh-CN"/>
        </w:rPr>
      </w:pPr>
      <w:r w:rsidRPr="00AA76EE">
        <w:rPr>
          <w:rFonts w:eastAsiaTheme="minorEastAsia"/>
          <w:b/>
          <w:bCs/>
          <w:i/>
          <w:iCs/>
          <w:sz w:val="20"/>
          <w:szCs w:val="20"/>
          <w:u w:val="single"/>
          <w:lang w:eastAsia="zh-CN"/>
        </w:rPr>
        <w:t>Preliminary evaluation results</w:t>
      </w:r>
    </w:p>
    <w:p w14:paraId="559EF2FD" w14:textId="3ECA54CD" w:rsidR="00AA76EE" w:rsidRPr="00AA76EE" w:rsidRDefault="00AA76EE" w:rsidP="00AA76EE">
      <w:pPr>
        <w:spacing w:before="120" w:after="120"/>
        <w:jc w:val="both"/>
        <w:rPr>
          <w:rFonts w:ascii="Times" w:hAnsi="Times"/>
          <w:sz w:val="20"/>
        </w:rPr>
      </w:pPr>
      <w:r w:rsidRPr="00AA76EE">
        <w:rPr>
          <w:rFonts w:ascii="Times" w:eastAsiaTheme="minorEastAsia" w:hAnsi="Times"/>
          <w:sz w:val="20"/>
          <w:lang w:eastAsia="zh-CN"/>
        </w:rPr>
        <w:t xml:space="preserve">System level simulation is applied to verify the performance of the </w:t>
      </w:r>
      <w:r w:rsidRPr="00AA76EE">
        <w:rPr>
          <w:rFonts w:ascii="Times" w:hAnsi="Times"/>
          <w:sz w:val="20"/>
        </w:rPr>
        <w:t xml:space="preserve">TDM based solution. </w:t>
      </w:r>
      <w:r w:rsidR="00F53DA1">
        <w:rPr>
          <w:rFonts w:ascii="Times" w:hAnsi="Times"/>
          <w:sz w:val="20"/>
        </w:rPr>
        <w:t>The c</w:t>
      </w:r>
      <w:r w:rsidRPr="00AA76EE">
        <w:rPr>
          <w:rFonts w:ascii="Times" w:hAnsi="Times"/>
          <w:sz w:val="20"/>
        </w:rPr>
        <w:t xml:space="preserve">orresponding evaluation assumption is </w:t>
      </w:r>
      <w:r w:rsidR="00F53DA1">
        <w:rPr>
          <w:rFonts w:ascii="Times" w:hAnsi="Times"/>
          <w:sz w:val="20"/>
        </w:rPr>
        <w:t>shown</w:t>
      </w:r>
      <w:r w:rsidR="00F53DA1" w:rsidRPr="00AA76EE">
        <w:rPr>
          <w:rFonts w:ascii="Times" w:hAnsi="Times"/>
          <w:sz w:val="20"/>
        </w:rPr>
        <w:t xml:space="preserve"> </w:t>
      </w:r>
      <w:r w:rsidRPr="00AA76EE">
        <w:rPr>
          <w:rFonts w:ascii="Times" w:hAnsi="Times"/>
          <w:sz w:val="20"/>
        </w:rPr>
        <w:t>i</w:t>
      </w:r>
      <w:r w:rsidRPr="00D047BF">
        <w:rPr>
          <w:rFonts w:ascii="Times" w:hAnsi="Times"/>
          <w:sz w:val="20"/>
          <w:szCs w:val="20"/>
        </w:rPr>
        <w:t xml:space="preserve">n </w:t>
      </w:r>
      <w:r w:rsidR="00AD7D40" w:rsidRPr="00D047BF">
        <w:rPr>
          <w:rFonts w:ascii="Times" w:hAnsi="Times"/>
          <w:sz w:val="20"/>
          <w:szCs w:val="20"/>
        </w:rPr>
        <w:fldChar w:fldCharType="begin"/>
      </w:r>
      <w:r w:rsidR="00AD7D40" w:rsidRPr="00F53DA1">
        <w:rPr>
          <w:rFonts w:ascii="Times" w:hAnsi="Times"/>
          <w:sz w:val="20"/>
          <w:szCs w:val="20"/>
        </w:rPr>
        <w:instrText xml:space="preserve"> REF _Ref16774513 \h </w:instrText>
      </w:r>
      <w:r w:rsidR="00AD7D40">
        <w:rPr>
          <w:rFonts w:ascii="Times" w:hAnsi="Times"/>
          <w:sz w:val="20"/>
          <w:szCs w:val="20"/>
        </w:rPr>
        <w:instrText xml:space="preserve"> \* MERGEFORMAT </w:instrText>
      </w:r>
      <w:r w:rsidR="00AD7D40" w:rsidRPr="00D047BF">
        <w:rPr>
          <w:rFonts w:ascii="Times" w:hAnsi="Times"/>
          <w:sz w:val="20"/>
          <w:szCs w:val="20"/>
        </w:rPr>
      </w:r>
      <w:r w:rsidR="00AD7D40" w:rsidRPr="00D047BF">
        <w:rPr>
          <w:rFonts w:ascii="Times" w:hAnsi="Times"/>
          <w:sz w:val="20"/>
          <w:szCs w:val="20"/>
        </w:rPr>
        <w:fldChar w:fldCharType="separate"/>
      </w:r>
      <w:r w:rsidR="002109D3" w:rsidRPr="002109D3">
        <w:rPr>
          <w:sz w:val="20"/>
          <w:szCs w:val="20"/>
        </w:rPr>
        <w:t>Table 2</w:t>
      </w:r>
      <w:r w:rsidR="00AD7D40" w:rsidRPr="00D047BF">
        <w:rPr>
          <w:rFonts w:ascii="Times" w:hAnsi="Times"/>
          <w:sz w:val="20"/>
          <w:szCs w:val="20"/>
        </w:rPr>
        <w:fldChar w:fldCharType="end"/>
      </w:r>
      <w:r w:rsidR="00AD7D40">
        <w:rPr>
          <w:rFonts w:ascii="Times" w:hAnsi="Times"/>
          <w:sz w:val="20"/>
          <w:szCs w:val="20"/>
        </w:rPr>
        <w:t xml:space="preserve"> </w:t>
      </w:r>
      <w:r w:rsidRPr="00AA76EE">
        <w:rPr>
          <w:rFonts w:ascii="Times" w:hAnsi="Times"/>
          <w:sz w:val="20"/>
        </w:rPr>
        <w:t xml:space="preserve">in the Annex A. In this simulation, sidelink pathloss and downlink pathloss based OLPC is modeled. Both highway and urban scenarios are </w:t>
      </w:r>
      <w:r w:rsidR="00F53DA1">
        <w:rPr>
          <w:rFonts w:ascii="Times" w:hAnsi="Times"/>
          <w:sz w:val="20"/>
        </w:rPr>
        <w:t>evaluated</w:t>
      </w:r>
      <w:r w:rsidRPr="00AA76EE">
        <w:rPr>
          <w:rFonts w:ascii="Times" w:hAnsi="Times"/>
          <w:sz w:val="20"/>
        </w:rPr>
        <w:t>.</w:t>
      </w:r>
    </w:p>
    <w:p w14:paraId="4DDCC833" w14:textId="77777777" w:rsidR="00AA76EE" w:rsidRPr="00AA76EE" w:rsidRDefault="00AA76EE" w:rsidP="00AA76EE">
      <w:pPr>
        <w:numPr>
          <w:ilvl w:val="0"/>
          <w:numId w:val="56"/>
        </w:numPr>
        <w:spacing w:before="120" w:after="120"/>
        <w:jc w:val="both"/>
        <w:rPr>
          <w:rFonts w:ascii="Times" w:eastAsiaTheme="minorEastAsia" w:hAnsi="Times"/>
          <w:i/>
          <w:iCs/>
          <w:sz w:val="20"/>
          <w:u w:val="single"/>
          <w:lang w:eastAsia="zh-CN"/>
        </w:rPr>
      </w:pPr>
      <w:r w:rsidRPr="00AA76EE">
        <w:rPr>
          <w:rFonts w:ascii="Times" w:eastAsiaTheme="minorEastAsia" w:hAnsi="Times" w:hint="eastAsia"/>
          <w:i/>
          <w:iCs/>
          <w:sz w:val="20"/>
          <w:u w:val="single"/>
          <w:lang w:eastAsia="zh-CN"/>
        </w:rPr>
        <w:t>B</w:t>
      </w:r>
      <w:r w:rsidRPr="00AA76EE">
        <w:rPr>
          <w:rFonts w:ascii="Times" w:eastAsiaTheme="minorEastAsia" w:hAnsi="Times"/>
          <w:i/>
          <w:iCs/>
          <w:sz w:val="20"/>
          <w:u w:val="single"/>
          <w:lang w:eastAsia="zh-CN"/>
        </w:rPr>
        <w:t>aseline scheme:</w:t>
      </w:r>
    </w:p>
    <w:p w14:paraId="29F922C5" w14:textId="77777777" w:rsidR="00AA76EE" w:rsidRPr="00AA76EE" w:rsidRDefault="00AA76EE" w:rsidP="00AA76EE">
      <w:pPr>
        <w:numPr>
          <w:ilvl w:val="1"/>
          <w:numId w:val="38"/>
        </w:numPr>
        <w:spacing w:before="120" w:after="120"/>
        <w:jc w:val="both"/>
        <w:rPr>
          <w:rFonts w:ascii="Times" w:eastAsiaTheme="minorEastAsia" w:hAnsi="Times"/>
          <w:sz w:val="20"/>
          <w:lang w:eastAsia="zh-CN"/>
        </w:rPr>
      </w:pPr>
      <w:r w:rsidRPr="00AA76EE">
        <w:rPr>
          <w:rFonts w:ascii="Times" w:eastAsiaTheme="minorEastAsia" w:hAnsi="Times"/>
          <w:sz w:val="20"/>
          <w:lang w:eastAsia="zh-CN"/>
        </w:rPr>
        <w:t>OLPC based on the minimum value of sidelink pathloss and downlink pathloss</w:t>
      </w:r>
      <w:r w:rsidRPr="00AA76EE">
        <w:rPr>
          <w:rFonts w:ascii="Times" w:eastAsiaTheme="minorEastAsia" w:hAnsi="Times" w:hint="eastAsia"/>
          <w:sz w:val="20"/>
          <w:lang w:eastAsia="zh-CN"/>
        </w:rPr>
        <w:t>.</w:t>
      </w:r>
      <w:r w:rsidRPr="00AA76EE">
        <w:rPr>
          <w:rFonts w:ascii="Times" w:eastAsiaTheme="minorEastAsia" w:hAnsi="Times"/>
          <w:sz w:val="20"/>
          <w:lang w:eastAsia="zh-CN"/>
        </w:rPr>
        <w:t xml:space="preserve"> </w:t>
      </w:r>
    </w:p>
    <w:p w14:paraId="55B7BC07" w14:textId="162094F0" w:rsidR="00AA76EE" w:rsidRPr="00AA76EE" w:rsidRDefault="00AA76EE" w:rsidP="00AA76EE">
      <w:pPr>
        <w:numPr>
          <w:ilvl w:val="1"/>
          <w:numId w:val="38"/>
        </w:numPr>
        <w:spacing w:before="120" w:after="120"/>
        <w:jc w:val="both"/>
        <w:rPr>
          <w:rFonts w:ascii="Times" w:eastAsiaTheme="minorEastAsia" w:hAnsi="Times"/>
          <w:sz w:val="20"/>
          <w:lang w:eastAsia="zh-CN"/>
        </w:rPr>
      </w:pPr>
      <w:r w:rsidRPr="00AA76EE">
        <w:rPr>
          <w:rFonts w:ascii="Times" w:eastAsiaTheme="minorEastAsia" w:hAnsi="Times" w:hint="eastAsia"/>
          <w:sz w:val="20"/>
          <w:lang w:eastAsia="zh-CN"/>
        </w:rPr>
        <w:t>M</w:t>
      </w:r>
      <w:r w:rsidRPr="00AA76EE">
        <w:rPr>
          <w:rFonts w:ascii="Times" w:eastAsiaTheme="minorEastAsia" w:hAnsi="Times"/>
          <w:sz w:val="20"/>
          <w:lang w:eastAsia="zh-CN"/>
        </w:rPr>
        <w:t>ode</w:t>
      </w:r>
      <w:r w:rsidR="00037C76">
        <w:rPr>
          <w:rFonts w:ascii="Times" w:eastAsiaTheme="minorEastAsia" w:hAnsi="Times"/>
          <w:sz w:val="20"/>
          <w:lang w:eastAsia="zh-CN"/>
        </w:rPr>
        <w:t>-</w:t>
      </w:r>
      <w:r w:rsidRPr="00AA76EE">
        <w:rPr>
          <w:rFonts w:ascii="Times" w:eastAsiaTheme="minorEastAsia" w:hAnsi="Times"/>
          <w:sz w:val="20"/>
          <w:lang w:eastAsia="zh-CN"/>
        </w:rPr>
        <w:t>1 resource allocation mechanism.</w:t>
      </w:r>
    </w:p>
    <w:p w14:paraId="04B537EE" w14:textId="77777777" w:rsidR="00AA76EE" w:rsidRPr="00AA76EE" w:rsidRDefault="00AA76EE" w:rsidP="00AA76EE">
      <w:pPr>
        <w:numPr>
          <w:ilvl w:val="0"/>
          <w:numId w:val="56"/>
        </w:numPr>
        <w:spacing w:before="120" w:after="120"/>
        <w:jc w:val="both"/>
        <w:rPr>
          <w:rFonts w:ascii="Times" w:eastAsiaTheme="minorEastAsia" w:hAnsi="Times"/>
          <w:i/>
          <w:iCs/>
          <w:sz w:val="20"/>
          <w:u w:val="single"/>
          <w:lang w:eastAsia="zh-CN"/>
        </w:rPr>
      </w:pPr>
      <w:r w:rsidRPr="00AA76EE">
        <w:rPr>
          <w:rFonts w:ascii="Times" w:eastAsiaTheme="minorEastAsia" w:hAnsi="Times" w:hint="eastAsia"/>
          <w:i/>
          <w:iCs/>
          <w:sz w:val="20"/>
          <w:u w:val="single"/>
          <w:lang w:eastAsia="zh-CN"/>
        </w:rPr>
        <w:t>T</w:t>
      </w:r>
      <w:r w:rsidRPr="00AA76EE">
        <w:rPr>
          <w:rFonts w:ascii="Times" w:eastAsiaTheme="minorEastAsia" w:hAnsi="Times"/>
          <w:i/>
          <w:iCs/>
          <w:sz w:val="20"/>
          <w:u w:val="single"/>
          <w:lang w:eastAsia="zh-CN"/>
        </w:rPr>
        <w:t>DM based scheme:</w:t>
      </w:r>
    </w:p>
    <w:p w14:paraId="372F61B4" w14:textId="77777777" w:rsidR="00AA76EE" w:rsidRPr="00AA76EE" w:rsidRDefault="00AA76EE" w:rsidP="00AA76EE">
      <w:pPr>
        <w:numPr>
          <w:ilvl w:val="1"/>
          <w:numId w:val="38"/>
        </w:numPr>
        <w:spacing w:before="120" w:after="120"/>
        <w:jc w:val="both"/>
        <w:rPr>
          <w:rFonts w:ascii="Times" w:eastAsiaTheme="minorEastAsia" w:hAnsi="Times"/>
          <w:sz w:val="20"/>
          <w:lang w:eastAsia="zh-CN"/>
        </w:rPr>
      </w:pPr>
      <w:r w:rsidRPr="00AA76EE">
        <w:rPr>
          <w:rFonts w:ascii="Times" w:eastAsiaTheme="minorEastAsia" w:hAnsi="Times"/>
          <w:sz w:val="20"/>
          <w:lang w:eastAsia="zh-CN"/>
        </w:rPr>
        <w:t>OLPC based on sidelink pathloss only</w:t>
      </w:r>
      <w:r w:rsidRPr="00AA76EE">
        <w:rPr>
          <w:rFonts w:ascii="Times" w:eastAsiaTheme="minorEastAsia" w:hAnsi="Times" w:hint="eastAsia"/>
          <w:sz w:val="20"/>
          <w:lang w:eastAsia="zh-CN"/>
        </w:rPr>
        <w:t>.</w:t>
      </w:r>
    </w:p>
    <w:p w14:paraId="2FC411BB" w14:textId="73240AFF" w:rsidR="00AA76EE" w:rsidRPr="00AA76EE" w:rsidRDefault="00AA76EE" w:rsidP="00AA76EE">
      <w:pPr>
        <w:numPr>
          <w:ilvl w:val="1"/>
          <w:numId w:val="38"/>
        </w:numPr>
        <w:spacing w:before="120" w:after="120"/>
        <w:jc w:val="both"/>
        <w:rPr>
          <w:rFonts w:ascii="Times" w:eastAsiaTheme="minorEastAsia" w:hAnsi="Times"/>
          <w:sz w:val="20"/>
          <w:lang w:eastAsia="zh-CN"/>
        </w:rPr>
      </w:pPr>
      <w:r w:rsidRPr="00AA76EE">
        <w:rPr>
          <w:rFonts w:ascii="Times" w:eastAsiaTheme="minorEastAsia" w:hAnsi="Times" w:hint="eastAsia"/>
          <w:sz w:val="20"/>
          <w:lang w:eastAsia="zh-CN"/>
        </w:rPr>
        <w:t>M</w:t>
      </w:r>
      <w:r w:rsidRPr="00AA76EE">
        <w:rPr>
          <w:rFonts w:ascii="Times" w:eastAsiaTheme="minorEastAsia" w:hAnsi="Times"/>
          <w:sz w:val="20"/>
          <w:lang w:eastAsia="zh-CN"/>
        </w:rPr>
        <w:t>ode</w:t>
      </w:r>
      <w:r w:rsidR="00037C76">
        <w:rPr>
          <w:rFonts w:ascii="Times" w:eastAsiaTheme="minorEastAsia" w:hAnsi="Times"/>
          <w:sz w:val="20"/>
          <w:lang w:eastAsia="zh-CN"/>
        </w:rPr>
        <w:t>-</w:t>
      </w:r>
      <w:r w:rsidRPr="00AA76EE">
        <w:rPr>
          <w:rFonts w:ascii="Times" w:eastAsiaTheme="minorEastAsia" w:hAnsi="Times"/>
          <w:sz w:val="20"/>
          <w:lang w:eastAsia="zh-CN"/>
        </w:rPr>
        <w:t xml:space="preserve">1 resource allocation mechanism. </w:t>
      </w:r>
      <w:r w:rsidR="00BB0C39">
        <w:rPr>
          <w:rFonts w:ascii="Times" w:eastAsiaTheme="minorEastAsia" w:hAnsi="Times"/>
          <w:sz w:val="20"/>
          <w:lang w:eastAsia="zh-CN"/>
        </w:rPr>
        <w:t xml:space="preserve">A TDM pattern including resource </w:t>
      </w:r>
      <w:r w:rsidR="006A7C53">
        <w:rPr>
          <w:rFonts w:ascii="Times" w:eastAsiaTheme="minorEastAsia" w:hAnsi="Times"/>
          <w:sz w:val="20"/>
          <w:lang w:eastAsia="zh-CN"/>
        </w:rPr>
        <w:t xml:space="preserve">set </w:t>
      </w:r>
      <w:r w:rsidR="00BB0C39">
        <w:rPr>
          <w:rFonts w:ascii="Times" w:eastAsiaTheme="minorEastAsia" w:hAnsi="Times"/>
          <w:sz w:val="20"/>
          <w:lang w:eastAsia="zh-CN"/>
        </w:rPr>
        <w:t xml:space="preserve">A and B as illustrated in </w:t>
      </w:r>
      <w:r w:rsidR="00BB0C39" w:rsidRPr="00BB0C39">
        <w:rPr>
          <w:rFonts w:ascii="Times" w:eastAsiaTheme="minorEastAsia" w:hAnsi="Times"/>
          <w:sz w:val="20"/>
          <w:lang w:eastAsia="zh-CN"/>
        </w:rPr>
        <w:fldChar w:fldCharType="begin"/>
      </w:r>
      <w:r w:rsidR="00BB0C39" w:rsidRPr="00BB0C39">
        <w:rPr>
          <w:rFonts w:ascii="Times" w:eastAsiaTheme="minorEastAsia" w:hAnsi="Times"/>
          <w:sz w:val="20"/>
          <w:lang w:eastAsia="zh-CN"/>
        </w:rPr>
        <w:instrText xml:space="preserve"> REF _Ref16759719 \h </w:instrText>
      </w:r>
      <w:r w:rsidR="000A67CD">
        <w:rPr>
          <w:rFonts w:ascii="Times" w:eastAsiaTheme="minorEastAsia" w:hAnsi="Times"/>
          <w:sz w:val="20"/>
          <w:lang w:eastAsia="zh-CN"/>
        </w:rPr>
        <w:instrText xml:space="preserve"> \* MERGEFORMAT </w:instrText>
      </w:r>
      <w:r w:rsidR="00BB0C39" w:rsidRPr="00BB0C39">
        <w:rPr>
          <w:rFonts w:ascii="Times" w:eastAsiaTheme="minorEastAsia" w:hAnsi="Times"/>
          <w:sz w:val="20"/>
          <w:lang w:eastAsia="zh-CN"/>
        </w:rPr>
      </w:r>
      <w:r w:rsidR="00BB0C39" w:rsidRPr="00BB0C39">
        <w:rPr>
          <w:rFonts w:ascii="Times" w:eastAsiaTheme="minorEastAsia" w:hAnsi="Times"/>
          <w:sz w:val="20"/>
          <w:lang w:eastAsia="zh-CN"/>
        </w:rPr>
        <w:fldChar w:fldCharType="separate"/>
      </w:r>
      <w:r w:rsidR="002109D3" w:rsidRPr="002109D3">
        <w:rPr>
          <w:rFonts w:ascii="Times" w:eastAsiaTheme="minorEastAsia" w:hAnsi="Times"/>
          <w:sz w:val="20"/>
          <w:lang w:eastAsia="zh-CN"/>
        </w:rPr>
        <w:t>Figure 11</w:t>
      </w:r>
      <w:r w:rsidR="00BB0C39" w:rsidRPr="00BB0C39">
        <w:rPr>
          <w:rFonts w:ascii="Times" w:eastAsiaTheme="minorEastAsia" w:hAnsi="Times"/>
          <w:sz w:val="20"/>
          <w:lang w:eastAsia="zh-CN"/>
        </w:rPr>
        <w:fldChar w:fldCharType="end"/>
      </w:r>
      <w:r w:rsidR="00BB0C39">
        <w:rPr>
          <w:rFonts w:ascii="Times" w:eastAsiaTheme="minorEastAsia" w:hAnsi="Times"/>
          <w:sz w:val="20"/>
          <w:lang w:eastAsia="zh-CN"/>
        </w:rPr>
        <w:t xml:space="preserve"> is used for OLPC. </w:t>
      </w:r>
      <w:r w:rsidRPr="00AA76EE">
        <w:rPr>
          <w:rFonts w:ascii="Times" w:eastAsiaTheme="minorEastAsia" w:hAnsi="Times"/>
          <w:sz w:val="20"/>
          <w:lang w:eastAsia="zh-CN"/>
        </w:rPr>
        <w:t xml:space="preserve">For the UE </w:t>
      </w:r>
      <w:bookmarkStart w:id="66" w:name="_Hlk16772565"/>
      <w:r w:rsidR="00BB0C39">
        <w:rPr>
          <w:rFonts w:ascii="Times" w:eastAsiaTheme="minorEastAsia" w:hAnsi="Times"/>
          <w:sz w:val="20"/>
          <w:lang w:eastAsia="zh-CN"/>
        </w:rPr>
        <w:t>whose</w:t>
      </w:r>
      <w:r w:rsidR="00BB0C39" w:rsidRPr="00AA76EE">
        <w:rPr>
          <w:rFonts w:ascii="Times" w:eastAsiaTheme="minorEastAsia" w:hAnsi="Times"/>
          <w:sz w:val="20"/>
          <w:lang w:eastAsia="zh-CN"/>
        </w:rPr>
        <w:t xml:space="preserve"> </w:t>
      </w:r>
      <w:r w:rsidRPr="00AA76EE">
        <w:rPr>
          <w:rFonts w:ascii="Times" w:eastAsiaTheme="minorEastAsia" w:hAnsi="Times"/>
          <w:sz w:val="20"/>
          <w:lang w:eastAsia="zh-CN"/>
        </w:rPr>
        <w:t xml:space="preserve">sidelink pathloss </w:t>
      </w:r>
      <w:r w:rsidR="00BB0C39">
        <w:rPr>
          <w:rFonts w:ascii="Times" w:eastAsiaTheme="minorEastAsia" w:hAnsi="Times"/>
          <w:sz w:val="20"/>
          <w:lang w:eastAsia="zh-CN"/>
        </w:rPr>
        <w:t xml:space="preserve">is </w:t>
      </w:r>
      <w:r w:rsidRPr="00AA76EE">
        <w:rPr>
          <w:rFonts w:ascii="Times" w:eastAsiaTheme="minorEastAsia" w:hAnsi="Times"/>
          <w:sz w:val="20"/>
          <w:lang w:eastAsia="zh-CN"/>
        </w:rPr>
        <w:t>greater than downlink pathloss</w:t>
      </w:r>
      <w:bookmarkEnd w:id="66"/>
      <w:r w:rsidRPr="00AA76EE">
        <w:rPr>
          <w:rFonts w:ascii="Times" w:eastAsiaTheme="minorEastAsia" w:hAnsi="Times"/>
          <w:sz w:val="20"/>
          <w:lang w:eastAsia="zh-CN"/>
        </w:rPr>
        <w:t xml:space="preserve">, resource set A </w:t>
      </w:r>
      <w:r w:rsidR="004F12B3">
        <w:rPr>
          <w:rFonts w:ascii="Times" w:eastAsiaTheme="minorEastAsia" w:hAnsi="Times"/>
          <w:sz w:val="20"/>
          <w:lang w:eastAsia="zh-CN"/>
        </w:rPr>
        <w:t>is</w:t>
      </w:r>
      <w:r w:rsidRPr="00AA76EE">
        <w:rPr>
          <w:rFonts w:ascii="Times" w:eastAsiaTheme="minorEastAsia" w:hAnsi="Times"/>
          <w:sz w:val="20"/>
          <w:lang w:eastAsia="zh-CN"/>
        </w:rPr>
        <w:t xml:space="preserve"> used. </w:t>
      </w:r>
      <w:r w:rsidR="004F12B3">
        <w:rPr>
          <w:rFonts w:ascii="Times" w:eastAsiaTheme="minorEastAsia" w:hAnsi="Times"/>
          <w:sz w:val="20"/>
          <w:lang w:eastAsia="zh-CN"/>
        </w:rPr>
        <w:t>On the other hand, f</w:t>
      </w:r>
      <w:r w:rsidRPr="00AA76EE">
        <w:rPr>
          <w:rFonts w:ascii="Times" w:eastAsiaTheme="minorEastAsia" w:hAnsi="Times"/>
          <w:sz w:val="20"/>
          <w:lang w:eastAsia="zh-CN"/>
        </w:rPr>
        <w:t xml:space="preserve">or the UE </w:t>
      </w:r>
      <w:r w:rsidR="004F12B3">
        <w:rPr>
          <w:rFonts w:ascii="Times" w:eastAsiaTheme="minorEastAsia" w:hAnsi="Times"/>
          <w:sz w:val="20"/>
          <w:lang w:eastAsia="zh-CN"/>
        </w:rPr>
        <w:t xml:space="preserve">whose </w:t>
      </w:r>
      <w:r w:rsidRPr="00AA76EE">
        <w:rPr>
          <w:rFonts w:ascii="Times" w:eastAsiaTheme="minorEastAsia" w:hAnsi="Times"/>
          <w:sz w:val="20"/>
          <w:lang w:eastAsia="zh-CN"/>
        </w:rPr>
        <w:t xml:space="preserve">downlink pathloss </w:t>
      </w:r>
      <w:r w:rsidR="00494D66">
        <w:rPr>
          <w:rFonts w:ascii="Times" w:eastAsiaTheme="minorEastAsia" w:hAnsi="Times"/>
          <w:sz w:val="20"/>
          <w:lang w:eastAsia="zh-CN"/>
        </w:rPr>
        <w:t xml:space="preserve">is </w:t>
      </w:r>
      <w:r w:rsidRPr="00AA76EE">
        <w:rPr>
          <w:rFonts w:ascii="Times" w:eastAsiaTheme="minorEastAsia" w:hAnsi="Times"/>
          <w:sz w:val="20"/>
          <w:lang w:eastAsia="zh-CN"/>
        </w:rPr>
        <w:t>greater than sidelink pathloss, all resources in selection window</w:t>
      </w:r>
      <w:r w:rsidR="004F12B3">
        <w:rPr>
          <w:rFonts w:ascii="Times" w:eastAsiaTheme="minorEastAsia" w:hAnsi="Times"/>
          <w:sz w:val="20"/>
          <w:lang w:eastAsia="zh-CN"/>
        </w:rPr>
        <w:t xml:space="preserve"> (including both set A and B)</w:t>
      </w:r>
      <w:r w:rsidRPr="00AA76EE">
        <w:rPr>
          <w:rFonts w:ascii="Times" w:eastAsiaTheme="minorEastAsia" w:hAnsi="Times"/>
          <w:sz w:val="20"/>
          <w:lang w:eastAsia="zh-CN"/>
        </w:rPr>
        <w:t xml:space="preserve"> could be used.</w:t>
      </w:r>
    </w:p>
    <w:p w14:paraId="1120ED27" w14:textId="77777777" w:rsidR="007B7F24" w:rsidRDefault="007B7F24" w:rsidP="00AA76EE">
      <w:pPr>
        <w:spacing w:before="120" w:after="120"/>
        <w:jc w:val="both"/>
        <w:rPr>
          <w:rFonts w:ascii="Times" w:eastAsiaTheme="minorEastAsia" w:hAnsi="Times"/>
          <w:sz w:val="20"/>
          <w:lang w:eastAsia="zh-CN"/>
        </w:rPr>
      </w:pPr>
    </w:p>
    <w:p w14:paraId="0FE8F686" w14:textId="725DBCCD" w:rsidR="00AA76EE" w:rsidRPr="00AA76EE" w:rsidRDefault="00AA76EE" w:rsidP="00AA76EE">
      <w:pPr>
        <w:spacing w:before="120" w:after="120"/>
        <w:jc w:val="both"/>
        <w:rPr>
          <w:rFonts w:ascii="Times" w:eastAsiaTheme="minorEastAsia" w:hAnsi="Times"/>
          <w:sz w:val="20"/>
          <w:lang w:eastAsia="zh-CN"/>
        </w:rPr>
      </w:pPr>
      <w:r w:rsidRPr="00AA76EE">
        <w:rPr>
          <w:rFonts w:ascii="Times" w:eastAsiaTheme="minorEastAsia" w:hAnsi="Times"/>
          <w:sz w:val="20"/>
          <w:lang w:eastAsia="zh-CN"/>
        </w:rPr>
        <w:t xml:space="preserve">System evaluation results of average PRR and average PIR for aperiodic and periodic traffic of above two </w:t>
      </w:r>
      <w:r w:rsidR="000B142C">
        <w:rPr>
          <w:rFonts w:ascii="Times" w:eastAsiaTheme="minorEastAsia" w:hAnsi="Times"/>
          <w:sz w:val="20"/>
          <w:lang w:eastAsia="zh-CN"/>
        </w:rPr>
        <w:t>scheme</w:t>
      </w:r>
      <w:r w:rsidRPr="00AA76EE">
        <w:rPr>
          <w:rFonts w:ascii="Times" w:eastAsiaTheme="minorEastAsia" w:hAnsi="Times"/>
          <w:sz w:val="20"/>
          <w:lang w:eastAsia="zh-CN"/>
        </w:rPr>
        <w:t>s are as follows.</w:t>
      </w:r>
    </w:p>
    <w:p w14:paraId="77462002" w14:textId="21298C85" w:rsidR="00AA76EE" w:rsidRPr="00037C76" w:rsidRDefault="00AA76EE" w:rsidP="00037C76">
      <w:pPr>
        <w:spacing w:before="120" w:after="120"/>
        <w:jc w:val="both"/>
        <w:rPr>
          <w:rFonts w:eastAsiaTheme="minorEastAsia"/>
          <w:i/>
          <w:iCs/>
          <w:sz w:val="20"/>
          <w:u w:val="single"/>
          <w:lang w:eastAsia="zh-CN"/>
        </w:rPr>
      </w:pPr>
      <w:r w:rsidRPr="00037C76">
        <w:rPr>
          <w:rFonts w:eastAsiaTheme="minorEastAsia"/>
          <w:i/>
          <w:iCs/>
          <w:sz w:val="20"/>
          <w:u w:val="single"/>
          <w:lang w:eastAsia="zh-CN"/>
        </w:rPr>
        <w:t>Highway</w:t>
      </w:r>
      <w:r w:rsidR="006A7C53" w:rsidRPr="00037C76">
        <w:rPr>
          <w:rFonts w:eastAsiaTheme="minorEastAsia"/>
          <w:i/>
          <w:iCs/>
          <w:sz w:val="20"/>
          <w:u w:val="single"/>
          <w:lang w:eastAsia="zh-CN"/>
        </w:rPr>
        <w:t xml:space="preserve"> case</w:t>
      </w:r>
      <w:r w:rsidRPr="00037C76">
        <w:rPr>
          <w:rFonts w:eastAsiaTheme="minorEastAsia"/>
          <w:i/>
          <w:iCs/>
          <w:sz w:val="20"/>
          <w:u w:val="single"/>
          <w:lang w:eastAsia="zh-CN"/>
        </w:rPr>
        <w:t>:</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6"/>
        <w:gridCol w:w="4619"/>
      </w:tblGrid>
      <w:tr w:rsidR="00AA76EE" w:rsidRPr="00AA76EE" w14:paraId="33C139B5" w14:textId="77777777" w:rsidTr="008029B8">
        <w:tc>
          <w:tcPr>
            <w:tcW w:w="4626" w:type="dxa"/>
          </w:tcPr>
          <w:p w14:paraId="5846E8CF" w14:textId="0CEB1A5D" w:rsidR="00AA76EE" w:rsidRPr="00AA76EE" w:rsidRDefault="006A7C53" w:rsidP="00AA76EE">
            <w:pPr>
              <w:keepNext/>
            </w:pPr>
            <w:r>
              <w:rPr>
                <w:noProof/>
                <w:lang w:eastAsia="zh-CN"/>
              </w:rPr>
              <w:drawing>
                <wp:inline distT="0" distB="0" distL="0" distR="0" wp14:anchorId="44753CA5" wp14:editId="60A46B2B">
                  <wp:extent cx="2777490" cy="2192020"/>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20317" cy="2225819"/>
                          </a:xfrm>
                          <a:prstGeom prst="rect">
                            <a:avLst/>
                          </a:prstGeom>
                        </pic:spPr>
                      </pic:pic>
                    </a:graphicData>
                  </a:graphic>
                </wp:inline>
              </w:drawing>
            </w:r>
          </w:p>
          <w:p w14:paraId="335E1F3F" w14:textId="322CC5C7" w:rsidR="00AA76EE" w:rsidRPr="00AA76EE" w:rsidRDefault="00AA76EE" w:rsidP="00AA76EE">
            <w:pPr>
              <w:spacing w:before="120" w:after="120"/>
              <w:jc w:val="center"/>
              <w:rPr>
                <w:rFonts w:eastAsiaTheme="minorEastAsia"/>
                <w:b/>
                <w:bCs/>
                <w:sz w:val="20"/>
                <w:szCs w:val="20"/>
                <w:lang w:eastAsia="zh-CN"/>
              </w:rPr>
            </w:pPr>
            <w:bookmarkStart w:id="67" w:name="_Ref16771380"/>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2109D3">
              <w:rPr>
                <w:b/>
                <w:bCs/>
                <w:noProof/>
                <w:sz w:val="20"/>
                <w:szCs w:val="20"/>
              </w:rPr>
              <w:t>12</w:t>
            </w:r>
            <w:r w:rsidRPr="00AA76EE">
              <w:rPr>
                <w:b/>
                <w:bCs/>
                <w:sz w:val="20"/>
                <w:szCs w:val="20"/>
              </w:rPr>
              <w:fldChar w:fldCharType="end"/>
            </w:r>
            <w:bookmarkEnd w:id="67"/>
            <w:r w:rsidRPr="00AA76EE">
              <w:rPr>
                <w:b/>
                <w:bCs/>
                <w:sz w:val="20"/>
                <w:szCs w:val="20"/>
              </w:rPr>
              <w:t xml:space="preserve"> </w:t>
            </w:r>
            <w:r>
              <w:rPr>
                <w:b/>
                <w:bCs/>
                <w:sz w:val="20"/>
                <w:szCs w:val="20"/>
              </w:rPr>
              <w:t>A</w:t>
            </w:r>
            <w:r w:rsidRPr="00AA76EE">
              <w:rPr>
                <w:b/>
                <w:bCs/>
                <w:sz w:val="20"/>
                <w:szCs w:val="20"/>
              </w:rPr>
              <w:t>verage PRR of periodic traffic</w:t>
            </w:r>
          </w:p>
        </w:tc>
        <w:tc>
          <w:tcPr>
            <w:tcW w:w="4619" w:type="dxa"/>
          </w:tcPr>
          <w:p w14:paraId="3CE189C1" w14:textId="325F2BE4" w:rsidR="00AA76EE" w:rsidRPr="00AA76EE" w:rsidRDefault="006A7C53" w:rsidP="00AA76EE">
            <w:pPr>
              <w:keepNext/>
            </w:pPr>
            <w:r>
              <w:rPr>
                <w:noProof/>
                <w:lang w:eastAsia="zh-CN"/>
              </w:rPr>
              <w:drawing>
                <wp:inline distT="0" distB="0" distL="0" distR="0" wp14:anchorId="074921D0" wp14:editId="1BA2EF86">
                  <wp:extent cx="2752204" cy="21920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770072" cy="2206251"/>
                          </a:xfrm>
                          <a:prstGeom prst="rect">
                            <a:avLst/>
                          </a:prstGeom>
                        </pic:spPr>
                      </pic:pic>
                    </a:graphicData>
                  </a:graphic>
                </wp:inline>
              </w:drawing>
            </w:r>
          </w:p>
          <w:p w14:paraId="336E9119" w14:textId="4FDFF644" w:rsidR="00AA76EE" w:rsidRPr="00AA76EE" w:rsidRDefault="00AA76EE" w:rsidP="00AA76EE">
            <w:pPr>
              <w:spacing w:before="120" w:after="120"/>
              <w:jc w:val="center"/>
              <w:rPr>
                <w:rFonts w:eastAsiaTheme="minorEastAsia"/>
                <w:b/>
                <w:bCs/>
                <w:sz w:val="20"/>
                <w:szCs w:val="20"/>
                <w:lang w:eastAsia="zh-CN"/>
              </w:rPr>
            </w:pPr>
            <w:bookmarkStart w:id="68" w:name="_Ref16771888"/>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2109D3">
              <w:rPr>
                <w:b/>
                <w:bCs/>
                <w:noProof/>
                <w:sz w:val="20"/>
                <w:szCs w:val="20"/>
              </w:rPr>
              <w:t>13</w:t>
            </w:r>
            <w:r w:rsidRPr="00AA76EE">
              <w:rPr>
                <w:b/>
                <w:bCs/>
                <w:sz w:val="20"/>
                <w:szCs w:val="20"/>
              </w:rPr>
              <w:fldChar w:fldCharType="end"/>
            </w:r>
            <w:bookmarkEnd w:id="68"/>
            <w:r w:rsidRPr="00AA76EE">
              <w:rPr>
                <w:b/>
                <w:bCs/>
                <w:sz w:val="20"/>
                <w:szCs w:val="20"/>
              </w:rPr>
              <w:t xml:space="preserve"> </w:t>
            </w:r>
            <w:r>
              <w:rPr>
                <w:b/>
                <w:bCs/>
                <w:sz w:val="20"/>
                <w:szCs w:val="20"/>
              </w:rPr>
              <w:t>A</w:t>
            </w:r>
            <w:r w:rsidRPr="00AA76EE">
              <w:rPr>
                <w:b/>
                <w:bCs/>
                <w:sz w:val="20"/>
                <w:szCs w:val="20"/>
              </w:rPr>
              <w:t>verage PIR of periodic traffic</w:t>
            </w:r>
          </w:p>
        </w:tc>
      </w:tr>
    </w:tbl>
    <w:p w14:paraId="16CFB57D" w14:textId="77777777" w:rsidR="00AA76EE" w:rsidRPr="00AA76EE" w:rsidRDefault="00AA76EE" w:rsidP="00AA76EE">
      <w:pPr>
        <w:rPr>
          <w:rFonts w:eastAsiaTheme="minorEastAsia"/>
          <w:b/>
          <w:bCs/>
          <w:lang w:eastAsia="zh-CN"/>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644"/>
      </w:tblGrid>
      <w:tr w:rsidR="00AA76EE" w:rsidRPr="00AA76EE" w14:paraId="47E8431E" w14:textId="77777777" w:rsidTr="008029B8">
        <w:tc>
          <w:tcPr>
            <w:tcW w:w="4601" w:type="dxa"/>
          </w:tcPr>
          <w:p w14:paraId="397242FE" w14:textId="5DF760E6" w:rsidR="00AA76EE" w:rsidRPr="00AA76EE" w:rsidRDefault="006A7C53" w:rsidP="00AA76EE">
            <w:pPr>
              <w:keepNext/>
            </w:pPr>
            <w:r>
              <w:rPr>
                <w:noProof/>
                <w:lang w:eastAsia="zh-CN"/>
              </w:rPr>
              <w:lastRenderedPageBreak/>
              <w:drawing>
                <wp:inline distT="0" distB="0" distL="0" distR="0" wp14:anchorId="21907BF7" wp14:editId="3EF064B5">
                  <wp:extent cx="2777894" cy="2143496"/>
                  <wp:effectExtent l="0" t="0" r="381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34785" cy="2187395"/>
                          </a:xfrm>
                          <a:prstGeom prst="rect">
                            <a:avLst/>
                          </a:prstGeom>
                        </pic:spPr>
                      </pic:pic>
                    </a:graphicData>
                  </a:graphic>
                </wp:inline>
              </w:drawing>
            </w:r>
          </w:p>
          <w:p w14:paraId="6F80E828" w14:textId="1D2DA56A" w:rsidR="00AA76EE" w:rsidRPr="00AA76EE" w:rsidRDefault="00AA76EE" w:rsidP="00AA76EE">
            <w:pPr>
              <w:spacing w:before="120" w:after="120"/>
              <w:jc w:val="center"/>
              <w:rPr>
                <w:rFonts w:eastAsiaTheme="minorEastAsia"/>
                <w:b/>
                <w:bCs/>
                <w:sz w:val="20"/>
                <w:szCs w:val="20"/>
                <w:lang w:eastAsia="zh-CN"/>
              </w:rPr>
            </w:pPr>
            <w:bookmarkStart w:id="69" w:name="_Ref16771408"/>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2109D3">
              <w:rPr>
                <w:b/>
                <w:bCs/>
                <w:noProof/>
                <w:sz w:val="20"/>
                <w:szCs w:val="20"/>
              </w:rPr>
              <w:t>14</w:t>
            </w:r>
            <w:r w:rsidRPr="00AA76EE">
              <w:rPr>
                <w:b/>
                <w:bCs/>
                <w:sz w:val="20"/>
                <w:szCs w:val="20"/>
              </w:rPr>
              <w:fldChar w:fldCharType="end"/>
            </w:r>
            <w:bookmarkEnd w:id="69"/>
            <w:r w:rsidRPr="00AA76EE">
              <w:rPr>
                <w:b/>
                <w:bCs/>
                <w:sz w:val="20"/>
                <w:szCs w:val="20"/>
              </w:rPr>
              <w:t xml:space="preserve"> </w:t>
            </w:r>
            <w:r>
              <w:rPr>
                <w:b/>
                <w:bCs/>
                <w:sz w:val="20"/>
                <w:szCs w:val="20"/>
              </w:rPr>
              <w:t>A</w:t>
            </w:r>
            <w:r w:rsidRPr="00AA76EE">
              <w:rPr>
                <w:b/>
                <w:bCs/>
                <w:sz w:val="20"/>
                <w:szCs w:val="20"/>
              </w:rPr>
              <w:t>verage PRR of aperiodic traffic</w:t>
            </w:r>
          </w:p>
        </w:tc>
        <w:tc>
          <w:tcPr>
            <w:tcW w:w="4644" w:type="dxa"/>
          </w:tcPr>
          <w:p w14:paraId="3F573739" w14:textId="7B2F931E" w:rsidR="00AA76EE" w:rsidRPr="00AA76EE" w:rsidRDefault="006A7C53" w:rsidP="00AA76EE">
            <w:pPr>
              <w:keepNext/>
            </w:pPr>
            <w:r>
              <w:rPr>
                <w:noProof/>
                <w:lang w:eastAsia="zh-CN"/>
              </w:rPr>
              <w:drawing>
                <wp:inline distT="0" distB="0" distL="0" distR="0" wp14:anchorId="1184139E" wp14:editId="12F13ED0">
                  <wp:extent cx="2802576" cy="2125090"/>
                  <wp:effectExtent l="0" t="0" r="0"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26701" cy="2143383"/>
                          </a:xfrm>
                          <a:prstGeom prst="rect">
                            <a:avLst/>
                          </a:prstGeom>
                        </pic:spPr>
                      </pic:pic>
                    </a:graphicData>
                  </a:graphic>
                </wp:inline>
              </w:drawing>
            </w:r>
          </w:p>
          <w:p w14:paraId="0FEE66BE" w14:textId="00BC1016" w:rsidR="00AA76EE" w:rsidRPr="00AA76EE" w:rsidRDefault="00AA76EE" w:rsidP="00AA76EE">
            <w:pPr>
              <w:spacing w:before="120" w:after="120"/>
              <w:jc w:val="center"/>
              <w:rPr>
                <w:b/>
                <w:bCs/>
                <w:sz w:val="20"/>
                <w:szCs w:val="20"/>
              </w:rPr>
            </w:pPr>
            <w:bookmarkStart w:id="70" w:name="_Ref16771905"/>
            <w:bookmarkStart w:id="71" w:name="_Ref16773308"/>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2109D3">
              <w:rPr>
                <w:b/>
                <w:bCs/>
                <w:noProof/>
                <w:sz w:val="20"/>
                <w:szCs w:val="20"/>
              </w:rPr>
              <w:t>15</w:t>
            </w:r>
            <w:r w:rsidRPr="00AA76EE">
              <w:rPr>
                <w:b/>
                <w:bCs/>
                <w:sz w:val="20"/>
                <w:szCs w:val="20"/>
              </w:rPr>
              <w:fldChar w:fldCharType="end"/>
            </w:r>
            <w:bookmarkEnd w:id="70"/>
            <w:r w:rsidRPr="00AA76EE">
              <w:rPr>
                <w:b/>
                <w:bCs/>
                <w:sz w:val="20"/>
                <w:szCs w:val="20"/>
              </w:rPr>
              <w:t xml:space="preserve"> </w:t>
            </w:r>
            <w:r>
              <w:rPr>
                <w:b/>
                <w:bCs/>
                <w:sz w:val="20"/>
                <w:szCs w:val="20"/>
              </w:rPr>
              <w:t>A</w:t>
            </w:r>
            <w:r w:rsidRPr="00AA76EE">
              <w:rPr>
                <w:b/>
                <w:bCs/>
                <w:sz w:val="20"/>
                <w:szCs w:val="20"/>
              </w:rPr>
              <w:t>verage PIR of aperiodic traffic</w:t>
            </w:r>
            <w:bookmarkEnd w:id="71"/>
          </w:p>
        </w:tc>
      </w:tr>
    </w:tbl>
    <w:p w14:paraId="328356F5" w14:textId="77777777" w:rsidR="006A7C53" w:rsidRPr="00037C76" w:rsidRDefault="006A7C53" w:rsidP="00037C76">
      <w:pPr>
        <w:spacing w:before="120" w:after="120"/>
        <w:jc w:val="both"/>
        <w:rPr>
          <w:rFonts w:eastAsiaTheme="minorEastAsia"/>
          <w:i/>
          <w:iCs/>
          <w:sz w:val="20"/>
          <w:u w:val="single"/>
          <w:lang w:eastAsia="zh-CN"/>
        </w:rPr>
      </w:pPr>
      <w:r w:rsidRPr="00037C76">
        <w:rPr>
          <w:rFonts w:eastAsiaTheme="minorEastAsia"/>
          <w:i/>
          <w:iCs/>
          <w:sz w:val="20"/>
          <w:u w:val="single"/>
          <w:lang w:eastAsia="zh-CN"/>
        </w:rPr>
        <w:t>Urban case:</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6"/>
        <w:gridCol w:w="4619"/>
      </w:tblGrid>
      <w:tr w:rsidR="006A7C53" w:rsidRPr="00AA76EE" w14:paraId="0CE7A69A" w14:textId="77777777" w:rsidTr="006A7C53">
        <w:tc>
          <w:tcPr>
            <w:tcW w:w="4626" w:type="dxa"/>
          </w:tcPr>
          <w:p w14:paraId="1474C4BA" w14:textId="77777777" w:rsidR="006A7C53" w:rsidRPr="00AA76EE" w:rsidRDefault="006A7C53" w:rsidP="006A7C53">
            <w:pPr>
              <w:keepNext/>
            </w:pPr>
            <w:r>
              <w:rPr>
                <w:noProof/>
                <w:lang w:eastAsia="zh-CN"/>
              </w:rPr>
              <w:drawing>
                <wp:inline distT="0" distB="0" distL="0" distR="0" wp14:anchorId="14C032A6" wp14:editId="2C63D622">
                  <wp:extent cx="2784764" cy="2076529"/>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810232" cy="2095520"/>
                          </a:xfrm>
                          <a:prstGeom prst="rect">
                            <a:avLst/>
                          </a:prstGeom>
                        </pic:spPr>
                      </pic:pic>
                    </a:graphicData>
                  </a:graphic>
                </wp:inline>
              </w:drawing>
            </w:r>
          </w:p>
          <w:p w14:paraId="5EABDBA6" w14:textId="7F16893C" w:rsidR="006A7C53" w:rsidRPr="00AA76EE" w:rsidRDefault="006A7C53" w:rsidP="006A7C53">
            <w:pPr>
              <w:spacing w:before="120" w:after="120"/>
              <w:jc w:val="center"/>
              <w:rPr>
                <w:rFonts w:eastAsiaTheme="minorEastAsia"/>
                <w:b/>
                <w:bCs/>
                <w:sz w:val="20"/>
                <w:szCs w:val="20"/>
                <w:lang w:eastAsia="zh-CN"/>
              </w:rPr>
            </w:pPr>
            <w:bookmarkStart w:id="72" w:name="_Ref16866463"/>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2109D3">
              <w:rPr>
                <w:b/>
                <w:bCs/>
                <w:noProof/>
                <w:sz w:val="20"/>
                <w:szCs w:val="20"/>
              </w:rPr>
              <w:t>16</w:t>
            </w:r>
            <w:r w:rsidRPr="00AA76EE">
              <w:rPr>
                <w:b/>
                <w:bCs/>
                <w:sz w:val="20"/>
                <w:szCs w:val="20"/>
              </w:rPr>
              <w:fldChar w:fldCharType="end"/>
            </w:r>
            <w:bookmarkEnd w:id="72"/>
            <w:r w:rsidRPr="00AA76EE">
              <w:rPr>
                <w:b/>
                <w:bCs/>
                <w:sz w:val="20"/>
                <w:szCs w:val="20"/>
              </w:rPr>
              <w:t xml:space="preserve"> </w:t>
            </w:r>
            <w:r>
              <w:rPr>
                <w:b/>
                <w:bCs/>
                <w:sz w:val="20"/>
                <w:szCs w:val="20"/>
              </w:rPr>
              <w:t>A</w:t>
            </w:r>
            <w:r w:rsidRPr="00AA76EE">
              <w:rPr>
                <w:b/>
                <w:bCs/>
                <w:sz w:val="20"/>
                <w:szCs w:val="20"/>
              </w:rPr>
              <w:t>verage PRR of periodic traffic</w:t>
            </w:r>
          </w:p>
        </w:tc>
        <w:tc>
          <w:tcPr>
            <w:tcW w:w="4619" w:type="dxa"/>
          </w:tcPr>
          <w:p w14:paraId="02166579" w14:textId="77777777" w:rsidR="006A7C53" w:rsidRPr="00AA76EE" w:rsidRDefault="006A7C53" w:rsidP="006A7C53">
            <w:pPr>
              <w:keepNext/>
            </w:pPr>
            <w:r>
              <w:rPr>
                <w:noProof/>
                <w:lang w:eastAsia="zh-CN"/>
              </w:rPr>
              <w:drawing>
                <wp:inline distT="0" distB="0" distL="0" distR="0" wp14:anchorId="0D1AA94D" wp14:editId="52DDA55F">
                  <wp:extent cx="2744190" cy="2087130"/>
                  <wp:effectExtent l="0" t="0" r="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770522" cy="2107157"/>
                          </a:xfrm>
                          <a:prstGeom prst="rect">
                            <a:avLst/>
                          </a:prstGeom>
                        </pic:spPr>
                      </pic:pic>
                    </a:graphicData>
                  </a:graphic>
                </wp:inline>
              </w:drawing>
            </w:r>
          </w:p>
          <w:p w14:paraId="303F713B" w14:textId="5EF7587B" w:rsidR="006A7C53" w:rsidRPr="00AA76EE" w:rsidRDefault="006A7C53" w:rsidP="006A7C53">
            <w:pPr>
              <w:spacing w:before="120" w:after="120"/>
              <w:jc w:val="center"/>
              <w:rPr>
                <w:rFonts w:eastAsiaTheme="minorEastAsia"/>
                <w:b/>
                <w:bCs/>
                <w:sz w:val="20"/>
                <w:szCs w:val="20"/>
                <w:lang w:eastAsia="zh-CN"/>
              </w:rPr>
            </w:pPr>
            <w:bookmarkStart w:id="73" w:name="_Ref16866515"/>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2109D3">
              <w:rPr>
                <w:b/>
                <w:bCs/>
                <w:noProof/>
                <w:sz w:val="20"/>
                <w:szCs w:val="20"/>
              </w:rPr>
              <w:t>17</w:t>
            </w:r>
            <w:r w:rsidRPr="00AA76EE">
              <w:rPr>
                <w:b/>
                <w:bCs/>
                <w:sz w:val="20"/>
                <w:szCs w:val="20"/>
              </w:rPr>
              <w:fldChar w:fldCharType="end"/>
            </w:r>
            <w:bookmarkEnd w:id="73"/>
            <w:r w:rsidRPr="00AA76EE">
              <w:rPr>
                <w:b/>
                <w:bCs/>
                <w:sz w:val="20"/>
                <w:szCs w:val="20"/>
              </w:rPr>
              <w:t xml:space="preserve"> </w:t>
            </w:r>
            <w:r>
              <w:rPr>
                <w:b/>
                <w:bCs/>
                <w:sz w:val="20"/>
                <w:szCs w:val="20"/>
              </w:rPr>
              <w:t>A</w:t>
            </w:r>
            <w:r w:rsidRPr="00AA76EE">
              <w:rPr>
                <w:b/>
                <w:bCs/>
                <w:sz w:val="20"/>
                <w:szCs w:val="20"/>
              </w:rPr>
              <w:t>verage PIR of periodic traffic</w:t>
            </w:r>
          </w:p>
        </w:tc>
      </w:tr>
    </w:tbl>
    <w:p w14:paraId="2DEF14F9" w14:textId="77777777" w:rsidR="006A7C53" w:rsidRPr="00AA76EE" w:rsidRDefault="006A7C53" w:rsidP="006A7C53">
      <w:pPr>
        <w:rPr>
          <w:rFonts w:eastAsiaTheme="minorEastAsia"/>
          <w:b/>
          <w:bCs/>
          <w:lang w:eastAsia="zh-CN"/>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gridCol w:w="4636"/>
      </w:tblGrid>
      <w:tr w:rsidR="006A7C53" w:rsidRPr="00AA76EE" w14:paraId="4076484B" w14:textId="77777777" w:rsidTr="006A7C53">
        <w:tc>
          <w:tcPr>
            <w:tcW w:w="4601" w:type="dxa"/>
          </w:tcPr>
          <w:p w14:paraId="480462AF" w14:textId="77777777" w:rsidR="006A7C53" w:rsidRPr="00AA76EE" w:rsidRDefault="006A7C53" w:rsidP="006A7C53">
            <w:pPr>
              <w:keepNext/>
            </w:pPr>
            <w:r>
              <w:rPr>
                <w:noProof/>
                <w:lang w:eastAsia="zh-CN"/>
              </w:rPr>
              <w:drawing>
                <wp:inline distT="0" distB="0" distL="0" distR="0" wp14:anchorId="1C1E0268" wp14:editId="464F21E7">
                  <wp:extent cx="2826327" cy="2122173"/>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48014" cy="2138457"/>
                          </a:xfrm>
                          <a:prstGeom prst="rect">
                            <a:avLst/>
                          </a:prstGeom>
                        </pic:spPr>
                      </pic:pic>
                    </a:graphicData>
                  </a:graphic>
                </wp:inline>
              </w:drawing>
            </w:r>
          </w:p>
          <w:p w14:paraId="6B4A9F53" w14:textId="7904BE9F" w:rsidR="006A7C53" w:rsidRPr="00AA76EE" w:rsidRDefault="006A7C53" w:rsidP="006A7C53">
            <w:pPr>
              <w:spacing w:before="120" w:after="120"/>
              <w:jc w:val="center"/>
              <w:rPr>
                <w:rFonts w:eastAsiaTheme="minorEastAsia"/>
                <w:b/>
                <w:bCs/>
                <w:sz w:val="20"/>
                <w:szCs w:val="20"/>
                <w:lang w:eastAsia="zh-CN"/>
              </w:rPr>
            </w:pPr>
            <w:bookmarkStart w:id="74" w:name="_Ref16866476"/>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2109D3">
              <w:rPr>
                <w:b/>
                <w:bCs/>
                <w:noProof/>
                <w:sz w:val="20"/>
                <w:szCs w:val="20"/>
              </w:rPr>
              <w:t>18</w:t>
            </w:r>
            <w:r w:rsidRPr="00AA76EE">
              <w:rPr>
                <w:b/>
                <w:bCs/>
                <w:sz w:val="20"/>
                <w:szCs w:val="20"/>
              </w:rPr>
              <w:fldChar w:fldCharType="end"/>
            </w:r>
            <w:bookmarkEnd w:id="74"/>
            <w:r w:rsidRPr="00AA76EE">
              <w:rPr>
                <w:b/>
                <w:bCs/>
                <w:sz w:val="20"/>
                <w:szCs w:val="20"/>
              </w:rPr>
              <w:t xml:space="preserve"> </w:t>
            </w:r>
            <w:r>
              <w:rPr>
                <w:b/>
                <w:bCs/>
                <w:sz w:val="20"/>
                <w:szCs w:val="20"/>
              </w:rPr>
              <w:t>A</w:t>
            </w:r>
            <w:r w:rsidRPr="00AA76EE">
              <w:rPr>
                <w:b/>
                <w:bCs/>
                <w:sz w:val="20"/>
                <w:szCs w:val="20"/>
              </w:rPr>
              <w:t>verage PRR of aperiodic traffic</w:t>
            </w:r>
          </w:p>
        </w:tc>
        <w:tc>
          <w:tcPr>
            <w:tcW w:w="4644" w:type="dxa"/>
          </w:tcPr>
          <w:p w14:paraId="28CF257F" w14:textId="77777777" w:rsidR="006A7C53" w:rsidRPr="00AA76EE" w:rsidRDefault="006A7C53" w:rsidP="006A7C53">
            <w:pPr>
              <w:keepNext/>
            </w:pPr>
            <w:r>
              <w:rPr>
                <w:noProof/>
                <w:lang w:eastAsia="zh-CN"/>
              </w:rPr>
              <w:drawing>
                <wp:inline distT="0" distB="0" distL="0" distR="0" wp14:anchorId="64D477C1" wp14:editId="460302FA">
                  <wp:extent cx="2844140" cy="2128167"/>
                  <wp:effectExtent l="0" t="0" r="0" b="571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866452" cy="2144862"/>
                          </a:xfrm>
                          <a:prstGeom prst="rect">
                            <a:avLst/>
                          </a:prstGeom>
                        </pic:spPr>
                      </pic:pic>
                    </a:graphicData>
                  </a:graphic>
                </wp:inline>
              </w:drawing>
            </w:r>
          </w:p>
          <w:p w14:paraId="2DDE33CF" w14:textId="379E5690" w:rsidR="006A7C53" w:rsidRPr="00AA76EE" w:rsidRDefault="006A7C53" w:rsidP="006A7C53">
            <w:pPr>
              <w:spacing w:before="120" w:after="120"/>
              <w:jc w:val="center"/>
              <w:rPr>
                <w:b/>
                <w:bCs/>
                <w:sz w:val="20"/>
                <w:szCs w:val="20"/>
              </w:rPr>
            </w:pPr>
            <w:bookmarkStart w:id="75" w:name="_Ref16866527"/>
            <w:r w:rsidRPr="00AA76EE">
              <w:rPr>
                <w:b/>
                <w:bCs/>
                <w:sz w:val="20"/>
                <w:szCs w:val="20"/>
              </w:rPr>
              <w:t xml:space="preserve">Figure </w:t>
            </w:r>
            <w:r w:rsidRPr="00AA76EE">
              <w:rPr>
                <w:b/>
                <w:bCs/>
                <w:sz w:val="20"/>
                <w:szCs w:val="20"/>
              </w:rPr>
              <w:fldChar w:fldCharType="begin"/>
            </w:r>
            <w:r w:rsidRPr="00AA76EE">
              <w:rPr>
                <w:b/>
                <w:bCs/>
                <w:sz w:val="20"/>
                <w:szCs w:val="20"/>
              </w:rPr>
              <w:instrText xml:space="preserve"> SEQ Figure \* ARABIC </w:instrText>
            </w:r>
            <w:r w:rsidRPr="00AA76EE">
              <w:rPr>
                <w:b/>
                <w:bCs/>
                <w:sz w:val="20"/>
                <w:szCs w:val="20"/>
              </w:rPr>
              <w:fldChar w:fldCharType="separate"/>
            </w:r>
            <w:r w:rsidR="002109D3">
              <w:rPr>
                <w:b/>
                <w:bCs/>
                <w:noProof/>
                <w:sz w:val="20"/>
                <w:szCs w:val="20"/>
              </w:rPr>
              <w:t>19</w:t>
            </w:r>
            <w:r w:rsidRPr="00AA76EE">
              <w:rPr>
                <w:b/>
                <w:bCs/>
                <w:sz w:val="20"/>
                <w:szCs w:val="20"/>
              </w:rPr>
              <w:fldChar w:fldCharType="end"/>
            </w:r>
            <w:bookmarkEnd w:id="75"/>
            <w:r w:rsidRPr="00AA76EE">
              <w:rPr>
                <w:b/>
                <w:bCs/>
                <w:sz w:val="20"/>
                <w:szCs w:val="20"/>
              </w:rPr>
              <w:t xml:space="preserve"> </w:t>
            </w:r>
            <w:r>
              <w:rPr>
                <w:b/>
                <w:bCs/>
                <w:sz w:val="20"/>
                <w:szCs w:val="20"/>
              </w:rPr>
              <w:t>A</w:t>
            </w:r>
            <w:r w:rsidRPr="00AA76EE">
              <w:rPr>
                <w:b/>
                <w:bCs/>
                <w:sz w:val="20"/>
                <w:szCs w:val="20"/>
              </w:rPr>
              <w:t>verage PIR of aperiodic traffic</w:t>
            </w:r>
          </w:p>
        </w:tc>
      </w:tr>
    </w:tbl>
    <w:p w14:paraId="753550EC" w14:textId="77777777" w:rsidR="006A7C53" w:rsidRPr="000E489C" w:rsidRDefault="006A7C53" w:rsidP="00AA76EE">
      <w:pPr>
        <w:rPr>
          <w:rFonts w:ascii="Times" w:eastAsiaTheme="minorEastAsia" w:hAnsi="Times"/>
          <w:sz w:val="20"/>
          <w:lang w:eastAsia="zh-CN"/>
        </w:rPr>
      </w:pPr>
    </w:p>
    <w:p w14:paraId="340B18BB" w14:textId="4A608FA0" w:rsidR="008645C0" w:rsidRDefault="00AA76EE" w:rsidP="00AA76EE">
      <w:pPr>
        <w:rPr>
          <w:rFonts w:ascii="Times" w:eastAsiaTheme="minorEastAsia" w:hAnsi="Times"/>
          <w:sz w:val="20"/>
          <w:lang w:eastAsia="zh-CN"/>
        </w:rPr>
      </w:pPr>
      <w:r w:rsidRPr="00AA76EE">
        <w:rPr>
          <w:rFonts w:ascii="Times" w:eastAsiaTheme="minorEastAsia" w:hAnsi="Times"/>
          <w:sz w:val="20"/>
          <w:lang w:eastAsia="zh-CN"/>
        </w:rPr>
        <w:t>As sh</w:t>
      </w:r>
      <w:r w:rsidRPr="00AA76EE">
        <w:rPr>
          <w:rFonts w:ascii="Times" w:eastAsiaTheme="minorEastAsia" w:hAnsi="Times"/>
          <w:sz w:val="20"/>
          <w:szCs w:val="20"/>
          <w:lang w:eastAsia="zh-CN"/>
        </w:rPr>
        <w:t xml:space="preserve">own in </w:t>
      </w:r>
      <w:r w:rsidRPr="00AA76EE">
        <w:rPr>
          <w:rFonts w:ascii="Times" w:eastAsiaTheme="minorEastAsia" w:hAnsi="Times"/>
          <w:sz w:val="20"/>
          <w:szCs w:val="20"/>
          <w:lang w:eastAsia="zh-CN"/>
        </w:rPr>
        <w:fldChar w:fldCharType="begin"/>
      </w:r>
      <w:r w:rsidRPr="00AA76EE">
        <w:rPr>
          <w:rFonts w:ascii="Times" w:eastAsiaTheme="minorEastAsia" w:hAnsi="Times"/>
          <w:sz w:val="20"/>
          <w:szCs w:val="20"/>
          <w:lang w:eastAsia="zh-CN"/>
        </w:rPr>
        <w:instrText xml:space="preserve"> REF _Ref16771380 \h  \* MERGEFORMAT </w:instrText>
      </w:r>
      <w:r w:rsidRPr="00AA76EE">
        <w:rPr>
          <w:rFonts w:ascii="Times" w:eastAsiaTheme="minorEastAsia" w:hAnsi="Times"/>
          <w:sz w:val="20"/>
          <w:szCs w:val="20"/>
          <w:lang w:eastAsia="zh-CN"/>
        </w:rPr>
      </w:r>
      <w:r w:rsidRPr="00AA76EE">
        <w:rPr>
          <w:rFonts w:ascii="Times" w:eastAsiaTheme="minorEastAsia" w:hAnsi="Times"/>
          <w:sz w:val="20"/>
          <w:szCs w:val="20"/>
          <w:lang w:eastAsia="zh-CN"/>
        </w:rPr>
        <w:fldChar w:fldCharType="separate"/>
      </w:r>
      <w:r w:rsidR="002109D3" w:rsidRPr="002109D3">
        <w:rPr>
          <w:sz w:val="20"/>
          <w:szCs w:val="20"/>
        </w:rPr>
        <w:t xml:space="preserve">Figure </w:t>
      </w:r>
      <w:r w:rsidR="002109D3" w:rsidRPr="002109D3">
        <w:rPr>
          <w:noProof/>
          <w:sz w:val="20"/>
          <w:szCs w:val="20"/>
        </w:rPr>
        <w:t>12</w:t>
      </w:r>
      <w:r w:rsidRPr="00AA76EE">
        <w:rPr>
          <w:rFonts w:ascii="Times" w:eastAsiaTheme="minorEastAsia" w:hAnsi="Times"/>
          <w:sz w:val="20"/>
          <w:szCs w:val="20"/>
          <w:lang w:eastAsia="zh-CN"/>
        </w:rPr>
        <w:fldChar w:fldCharType="end"/>
      </w:r>
      <w:r w:rsidR="000E489C">
        <w:rPr>
          <w:rFonts w:ascii="Times" w:eastAsiaTheme="minorEastAsia" w:hAnsi="Times"/>
          <w:sz w:val="20"/>
          <w:szCs w:val="20"/>
          <w:lang w:eastAsia="zh-CN"/>
        </w:rPr>
        <w:t xml:space="preserve">, </w:t>
      </w:r>
      <w:r w:rsidRPr="00AA76EE">
        <w:rPr>
          <w:rFonts w:ascii="Times" w:eastAsiaTheme="minorEastAsia" w:hAnsi="Times"/>
          <w:sz w:val="20"/>
          <w:szCs w:val="20"/>
          <w:lang w:eastAsia="zh-CN"/>
        </w:rPr>
        <w:fldChar w:fldCharType="begin"/>
      </w:r>
      <w:r w:rsidRPr="00AA76EE">
        <w:rPr>
          <w:rFonts w:ascii="Times" w:eastAsiaTheme="minorEastAsia" w:hAnsi="Times"/>
          <w:sz w:val="20"/>
          <w:szCs w:val="20"/>
          <w:lang w:eastAsia="zh-CN"/>
        </w:rPr>
        <w:instrText xml:space="preserve"> REF _Ref16771408 \h  \* MERGEFORMAT </w:instrText>
      </w:r>
      <w:r w:rsidRPr="00AA76EE">
        <w:rPr>
          <w:rFonts w:ascii="Times" w:eastAsiaTheme="minorEastAsia" w:hAnsi="Times"/>
          <w:sz w:val="20"/>
          <w:szCs w:val="20"/>
          <w:lang w:eastAsia="zh-CN"/>
        </w:rPr>
      </w:r>
      <w:r w:rsidRPr="00AA76EE">
        <w:rPr>
          <w:rFonts w:ascii="Times" w:eastAsiaTheme="minorEastAsia" w:hAnsi="Times"/>
          <w:sz w:val="20"/>
          <w:szCs w:val="20"/>
          <w:lang w:eastAsia="zh-CN"/>
        </w:rPr>
        <w:fldChar w:fldCharType="separate"/>
      </w:r>
      <w:r w:rsidR="002109D3" w:rsidRPr="002109D3">
        <w:rPr>
          <w:sz w:val="20"/>
          <w:szCs w:val="20"/>
        </w:rPr>
        <w:t xml:space="preserve">Figure </w:t>
      </w:r>
      <w:r w:rsidR="002109D3" w:rsidRPr="002109D3">
        <w:rPr>
          <w:noProof/>
          <w:sz w:val="20"/>
          <w:szCs w:val="20"/>
        </w:rPr>
        <w:t>14</w:t>
      </w:r>
      <w:r w:rsidRPr="00AA76EE">
        <w:rPr>
          <w:rFonts w:ascii="Times" w:eastAsiaTheme="minorEastAsia" w:hAnsi="Times"/>
          <w:sz w:val="20"/>
          <w:szCs w:val="20"/>
          <w:lang w:eastAsia="zh-CN"/>
        </w:rPr>
        <w:fldChar w:fldCharType="end"/>
      </w:r>
      <w:r w:rsidRPr="000E489C">
        <w:rPr>
          <w:rFonts w:ascii="Times" w:eastAsiaTheme="minorEastAsia" w:hAnsi="Times"/>
          <w:sz w:val="20"/>
          <w:szCs w:val="20"/>
          <w:lang w:eastAsia="zh-CN"/>
        </w:rPr>
        <w:t>,</w:t>
      </w:r>
      <w:r w:rsidR="000E489C" w:rsidRPr="000E489C">
        <w:rPr>
          <w:rFonts w:ascii="Times" w:eastAsiaTheme="minorEastAsia" w:hAnsi="Times"/>
          <w:sz w:val="20"/>
          <w:szCs w:val="20"/>
          <w:lang w:eastAsia="zh-CN"/>
        </w:rPr>
        <w:t xml:space="preserve"> </w:t>
      </w:r>
      <w:r w:rsidR="000E489C" w:rsidRPr="000E489C">
        <w:rPr>
          <w:rFonts w:ascii="Times" w:eastAsiaTheme="minorEastAsia" w:hAnsi="Times"/>
          <w:sz w:val="20"/>
          <w:szCs w:val="20"/>
          <w:lang w:eastAsia="zh-CN"/>
        </w:rPr>
        <w:fldChar w:fldCharType="begin"/>
      </w:r>
      <w:r w:rsidR="000E489C" w:rsidRPr="00E043D3">
        <w:rPr>
          <w:rFonts w:ascii="Times" w:eastAsiaTheme="minorEastAsia" w:hAnsi="Times"/>
          <w:sz w:val="20"/>
          <w:szCs w:val="20"/>
          <w:lang w:eastAsia="zh-CN"/>
        </w:rPr>
        <w:instrText xml:space="preserve"> REF _Ref16866463 \h </w:instrText>
      </w:r>
      <w:r w:rsidR="000E489C" w:rsidRPr="003035B0">
        <w:rPr>
          <w:rFonts w:ascii="Times" w:eastAsiaTheme="minorEastAsia" w:hAnsi="Times"/>
          <w:sz w:val="20"/>
          <w:szCs w:val="20"/>
          <w:lang w:eastAsia="zh-CN"/>
        </w:rPr>
        <w:instrText xml:space="preserve"> \* MERGEFORMAT </w:instrText>
      </w:r>
      <w:r w:rsidR="000E489C" w:rsidRPr="000E489C">
        <w:rPr>
          <w:rFonts w:ascii="Times" w:eastAsiaTheme="minorEastAsia" w:hAnsi="Times"/>
          <w:sz w:val="20"/>
          <w:szCs w:val="20"/>
          <w:lang w:eastAsia="zh-CN"/>
        </w:rPr>
      </w:r>
      <w:r w:rsidR="000E489C" w:rsidRPr="000E489C">
        <w:rPr>
          <w:rFonts w:ascii="Times" w:eastAsiaTheme="minorEastAsia" w:hAnsi="Times"/>
          <w:sz w:val="20"/>
          <w:szCs w:val="20"/>
          <w:lang w:eastAsia="zh-CN"/>
        </w:rPr>
        <w:fldChar w:fldCharType="separate"/>
      </w:r>
      <w:r w:rsidR="002109D3" w:rsidRPr="002109D3">
        <w:rPr>
          <w:sz w:val="20"/>
          <w:szCs w:val="20"/>
        </w:rPr>
        <w:t xml:space="preserve">Figure </w:t>
      </w:r>
      <w:r w:rsidR="002109D3" w:rsidRPr="002109D3">
        <w:rPr>
          <w:noProof/>
          <w:sz w:val="20"/>
          <w:szCs w:val="20"/>
        </w:rPr>
        <w:t>16</w:t>
      </w:r>
      <w:r w:rsidR="000E489C" w:rsidRPr="000E489C">
        <w:rPr>
          <w:rFonts w:ascii="Times" w:eastAsiaTheme="minorEastAsia" w:hAnsi="Times"/>
          <w:sz w:val="20"/>
          <w:szCs w:val="20"/>
          <w:lang w:eastAsia="zh-CN"/>
        </w:rPr>
        <w:fldChar w:fldCharType="end"/>
      </w:r>
      <w:r w:rsidR="000E489C" w:rsidRPr="000E489C">
        <w:rPr>
          <w:rFonts w:ascii="Times" w:eastAsiaTheme="minorEastAsia" w:hAnsi="Times"/>
          <w:sz w:val="20"/>
          <w:szCs w:val="20"/>
          <w:lang w:eastAsia="zh-CN"/>
        </w:rPr>
        <w:t xml:space="preserve"> and </w:t>
      </w:r>
      <w:r w:rsidR="000E489C" w:rsidRPr="000E489C">
        <w:rPr>
          <w:rFonts w:ascii="Times" w:eastAsiaTheme="minorEastAsia" w:hAnsi="Times"/>
          <w:sz w:val="20"/>
          <w:szCs w:val="20"/>
          <w:lang w:eastAsia="zh-CN"/>
        </w:rPr>
        <w:fldChar w:fldCharType="begin"/>
      </w:r>
      <w:r w:rsidR="000E489C" w:rsidRPr="00E043D3">
        <w:rPr>
          <w:rFonts w:ascii="Times" w:eastAsiaTheme="minorEastAsia" w:hAnsi="Times"/>
          <w:sz w:val="20"/>
          <w:szCs w:val="20"/>
          <w:lang w:eastAsia="zh-CN"/>
        </w:rPr>
        <w:instrText xml:space="preserve"> REF _Ref16866476 \h </w:instrText>
      </w:r>
      <w:r w:rsidR="000E489C" w:rsidRPr="003035B0">
        <w:rPr>
          <w:rFonts w:ascii="Times" w:eastAsiaTheme="minorEastAsia" w:hAnsi="Times"/>
          <w:sz w:val="20"/>
          <w:szCs w:val="20"/>
          <w:lang w:eastAsia="zh-CN"/>
        </w:rPr>
        <w:instrText xml:space="preserve"> \* MERGEFORMAT </w:instrText>
      </w:r>
      <w:r w:rsidR="000E489C" w:rsidRPr="000E489C">
        <w:rPr>
          <w:rFonts w:ascii="Times" w:eastAsiaTheme="minorEastAsia" w:hAnsi="Times"/>
          <w:sz w:val="20"/>
          <w:szCs w:val="20"/>
          <w:lang w:eastAsia="zh-CN"/>
        </w:rPr>
      </w:r>
      <w:r w:rsidR="000E489C" w:rsidRPr="000E489C">
        <w:rPr>
          <w:rFonts w:ascii="Times" w:eastAsiaTheme="minorEastAsia" w:hAnsi="Times"/>
          <w:sz w:val="20"/>
          <w:szCs w:val="20"/>
          <w:lang w:eastAsia="zh-CN"/>
        </w:rPr>
        <w:fldChar w:fldCharType="separate"/>
      </w:r>
      <w:r w:rsidR="002109D3" w:rsidRPr="002109D3">
        <w:rPr>
          <w:sz w:val="20"/>
          <w:szCs w:val="20"/>
        </w:rPr>
        <w:t xml:space="preserve">Figure </w:t>
      </w:r>
      <w:r w:rsidR="002109D3" w:rsidRPr="002109D3">
        <w:rPr>
          <w:noProof/>
          <w:sz w:val="20"/>
          <w:szCs w:val="20"/>
        </w:rPr>
        <w:t>18</w:t>
      </w:r>
      <w:r w:rsidR="000E489C" w:rsidRPr="000E489C">
        <w:rPr>
          <w:rFonts w:ascii="Times" w:eastAsiaTheme="minorEastAsia" w:hAnsi="Times"/>
          <w:sz w:val="20"/>
          <w:szCs w:val="20"/>
          <w:lang w:eastAsia="zh-CN"/>
        </w:rPr>
        <w:fldChar w:fldCharType="end"/>
      </w:r>
      <w:r w:rsidR="000E489C">
        <w:rPr>
          <w:rFonts w:ascii="Times" w:eastAsiaTheme="minorEastAsia" w:hAnsi="Times"/>
          <w:sz w:val="20"/>
          <w:szCs w:val="20"/>
          <w:lang w:eastAsia="zh-CN"/>
        </w:rPr>
        <w:t>,</w:t>
      </w:r>
      <w:r w:rsidRPr="00AA76EE">
        <w:rPr>
          <w:rFonts w:ascii="Times" w:eastAsiaTheme="minorEastAsia" w:hAnsi="Times"/>
          <w:sz w:val="20"/>
          <w:szCs w:val="20"/>
          <w:lang w:eastAsia="zh-CN"/>
        </w:rPr>
        <w:t xml:space="preserve"> the ave</w:t>
      </w:r>
      <w:r w:rsidRPr="00AA76EE">
        <w:rPr>
          <w:rFonts w:ascii="Times" w:eastAsiaTheme="minorEastAsia" w:hAnsi="Times"/>
          <w:sz w:val="20"/>
          <w:lang w:eastAsia="zh-CN"/>
        </w:rPr>
        <w:t xml:space="preserve">rage PRR of TDM based scheme is </w:t>
      </w:r>
      <w:r w:rsidR="00745826">
        <w:rPr>
          <w:rFonts w:ascii="Times" w:eastAsiaTheme="minorEastAsia" w:hAnsi="Times"/>
          <w:sz w:val="20"/>
          <w:lang w:eastAsia="zh-CN"/>
        </w:rPr>
        <w:t xml:space="preserve">much </w:t>
      </w:r>
      <w:r w:rsidRPr="00AA76EE">
        <w:rPr>
          <w:rFonts w:ascii="Times" w:eastAsiaTheme="minorEastAsia" w:hAnsi="Times"/>
          <w:sz w:val="20"/>
          <w:lang w:eastAsia="zh-CN"/>
        </w:rPr>
        <w:t xml:space="preserve">better than that of </w:t>
      </w:r>
      <w:r w:rsidR="00745826">
        <w:rPr>
          <w:rFonts w:ascii="Times" w:eastAsiaTheme="minorEastAsia" w:hAnsi="Times"/>
          <w:sz w:val="20"/>
          <w:lang w:eastAsia="zh-CN"/>
        </w:rPr>
        <w:t xml:space="preserve">the </w:t>
      </w:r>
      <w:r w:rsidRPr="00AA76EE">
        <w:rPr>
          <w:rFonts w:ascii="Times" w:eastAsiaTheme="minorEastAsia" w:hAnsi="Times"/>
          <w:sz w:val="20"/>
          <w:lang w:eastAsia="zh-CN"/>
        </w:rPr>
        <w:t>baseline scheme. Besides, as shown i</w:t>
      </w:r>
      <w:r w:rsidRPr="00AA76EE">
        <w:rPr>
          <w:rFonts w:ascii="Times" w:eastAsiaTheme="minorEastAsia" w:hAnsi="Times"/>
          <w:sz w:val="20"/>
          <w:szCs w:val="20"/>
          <w:lang w:eastAsia="zh-CN"/>
        </w:rPr>
        <w:t>n</w:t>
      </w:r>
      <w:r w:rsidRPr="00AA76EE" w:rsidDel="00B827FD">
        <w:rPr>
          <w:rFonts w:ascii="Times" w:eastAsiaTheme="minorEastAsia" w:hAnsi="Times"/>
          <w:sz w:val="20"/>
          <w:szCs w:val="20"/>
          <w:lang w:eastAsia="zh-CN"/>
        </w:rPr>
        <w:t xml:space="preserve"> </w:t>
      </w:r>
      <w:r w:rsidRPr="00AA76EE">
        <w:rPr>
          <w:rFonts w:ascii="Times" w:eastAsiaTheme="minorEastAsia" w:hAnsi="Times"/>
          <w:sz w:val="20"/>
          <w:szCs w:val="20"/>
          <w:lang w:eastAsia="zh-CN"/>
        </w:rPr>
        <w:fldChar w:fldCharType="begin"/>
      </w:r>
      <w:r w:rsidRPr="00AA76EE">
        <w:rPr>
          <w:rFonts w:ascii="Times" w:eastAsiaTheme="minorEastAsia" w:hAnsi="Times"/>
          <w:sz w:val="20"/>
          <w:szCs w:val="20"/>
          <w:lang w:eastAsia="zh-CN"/>
        </w:rPr>
        <w:instrText xml:space="preserve"> REF _Ref16771888 \h  \* MERGEFORMAT </w:instrText>
      </w:r>
      <w:r w:rsidRPr="00AA76EE">
        <w:rPr>
          <w:rFonts w:ascii="Times" w:eastAsiaTheme="minorEastAsia" w:hAnsi="Times"/>
          <w:sz w:val="20"/>
          <w:szCs w:val="20"/>
          <w:lang w:eastAsia="zh-CN"/>
        </w:rPr>
      </w:r>
      <w:r w:rsidRPr="00AA76EE">
        <w:rPr>
          <w:rFonts w:ascii="Times" w:eastAsiaTheme="minorEastAsia" w:hAnsi="Times"/>
          <w:sz w:val="20"/>
          <w:szCs w:val="20"/>
          <w:lang w:eastAsia="zh-CN"/>
        </w:rPr>
        <w:fldChar w:fldCharType="separate"/>
      </w:r>
      <w:r w:rsidR="002109D3" w:rsidRPr="002109D3">
        <w:rPr>
          <w:sz w:val="20"/>
          <w:szCs w:val="20"/>
        </w:rPr>
        <w:t xml:space="preserve">Figure </w:t>
      </w:r>
      <w:r w:rsidR="002109D3" w:rsidRPr="002109D3">
        <w:rPr>
          <w:noProof/>
          <w:sz w:val="20"/>
          <w:szCs w:val="20"/>
        </w:rPr>
        <w:t>13</w:t>
      </w:r>
      <w:r w:rsidRPr="00AA76EE">
        <w:rPr>
          <w:rFonts w:ascii="Times" w:eastAsiaTheme="minorEastAsia" w:hAnsi="Times"/>
          <w:sz w:val="20"/>
          <w:szCs w:val="20"/>
          <w:lang w:eastAsia="zh-CN"/>
        </w:rPr>
        <w:fldChar w:fldCharType="end"/>
      </w:r>
      <w:r w:rsidR="000E489C">
        <w:rPr>
          <w:rFonts w:ascii="Times" w:eastAsiaTheme="minorEastAsia" w:hAnsi="Times"/>
          <w:sz w:val="20"/>
          <w:szCs w:val="20"/>
          <w:lang w:eastAsia="zh-CN"/>
        </w:rPr>
        <w:t xml:space="preserve">, </w:t>
      </w:r>
      <w:r w:rsidRPr="000E489C">
        <w:rPr>
          <w:rFonts w:ascii="Times" w:eastAsiaTheme="minorEastAsia" w:hAnsi="Times"/>
          <w:sz w:val="20"/>
          <w:szCs w:val="20"/>
          <w:lang w:eastAsia="zh-CN"/>
        </w:rPr>
        <w:fldChar w:fldCharType="begin"/>
      </w:r>
      <w:r w:rsidRPr="00E043D3">
        <w:rPr>
          <w:rFonts w:ascii="Times" w:eastAsiaTheme="minorEastAsia" w:hAnsi="Times"/>
          <w:sz w:val="20"/>
          <w:szCs w:val="20"/>
          <w:lang w:eastAsia="zh-CN"/>
        </w:rPr>
        <w:instrText xml:space="preserve"> REF _Ref16771905 \h  \* MERGEFORMAT </w:instrText>
      </w:r>
      <w:r w:rsidRPr="000E489C">
        <w:rPr>
          <w:rFonts w:ascii="Times" w:eastAsiaTheme="minorEastAsia" w:hAnsi="Times"/>
          <w:sz w:val="20"/>
          <w:szCs w:val="20"/>
          <w:lang w:eastAsia="zh-CN"/>
        </w:rPr>
      </w:r>
      <w:r w:rsidRPr="000E489C">
        <w:rPr>
          <w:rFonts w:ascii="Times" w:eastAsiaTheme="minorEastAsia" w:hAnsi="Times"/>
          <w:sz w:val="20"/>
          <w:szCs w:val="20"/>
          <w:lang w:eastAsia="zh-CN"/>
        </w:rPr>
        <w:fldChar w:fldCharType="separate"/>
      </w:r>
      <w:r w:rsidR="002109D3" w:rsidRPr="002109D3">
        <w:rPr>
          <w:sz w:val="20"/>
          <w:szCs w:val="20"/>
        </w:rPr>
        <w:t xml:space="preserve">Figure </w:t>
      </w:r>
      <w:r w:rsidR="002109D3" w:rsidRPr="002109D3">
        <w:rPr>
          <w:noProof/>
          <w:sz w:val="20"/>
          <w:szCs w:val="20"/>
        </w:rPr>
        <w:t>15</w:t>
      </w:r>
      <w:r w:rsidRPr="000E489C">
        <w:rPr>
          <w:rFonts w:ascii="Times" w:eastAsiaTheme="minorEastAsia" w:hAnsi="Times"/>
          <w:sz w:val="20"/>
          <w:szCs w:val="20"/>
          <w:lang w:eastAsia="zh-CN"/>
        </w:rPr>
        <w:fldChar w:fldCharType="end"/>
      </w:r>
      <w:r w:rsidRPr="000E489C">
        <w:rPr>
          <w:rFonts w:ascii="Times" w:eastAsiaTheme="minorEastAsia" w:hAnsi="Times"/>
          <w:sz w:val="20"/>
          <w:szCs w:val="20"/>
          <w:lang w:eastAsia="zh-CN"/>
        </w:rPr>
        <w:t>,</w:t>
      </w:r>
      <w:r w:rsidR="000E489C" w:rsidRPr="000E489C">
        <w:rPr>
          <w:rFonts w:ascii="Times" w:eastAsiaTheme="minorEastAsia" w:hAnsi="Times"/>
          <w:sz w:val="20"/>
          <w:szCs w:val="20"/>
          <w:lang w:eastAsia="zh-CN"/>
        </w:rPr>
        <w:t xml:space="preserve"> </w:t>
      </w:r>
      <w:r w:rsidR="000E489C" w:rsidRPr="000E489C">
        <w:rPr>
          <w:rFonts w:ascii="Times" w:eastAsiaTheme="minorEastAsia" w:hAnsi="Times"/>
          <w:sz w:val="20"/>
          <w:szCs w:val="20"/>
          <w:lang w:eastAsia="zh-CN"/>
        </w:rPr>
        <w:fldChar w:fldCharType="begin"/>
      </w:r>
      <w:r w:rsidR="000E489C" w:rsidRPr="00E043D3">
        <w:rPr>
          <w:rFonts w:ascii="Times" w:eastAsiaTheme="minorEastAsia" w:hAnsi="Times"/>
          <w:sz w:val="20"/>
          <w:szCs w:val="20"/>
          <w:lang w:eastAsia="zh-CN"/>
        </w:rPr>
        <w:instrText xml:space="preserve"> REF _Ref16866515 \h </w:instrText>
      </w:r>
      <w:r w:rsidR="000E489C" w:rsidRPr="003035B0">
        <w:rPr>
          <w:rFonts w:ascii="Times" w:eastAsiaTheme="minorEastAsia" w:hAnsi="Times"/>
          <w:sz w:val="20"/>
          <w:szCs w:val="20"/>
          <w:lang w:eastAsia="zh-CN"/>
        </w:rPr>
        <w:instrText xml:space="preserve"> \* MERGEFORMAT </w:instrText>
      </w:r>
      <w:r w:rsidR="000E489C" w:rsidRPr="000E489C">
        <w:rPr>
          <w:rFonts w:ascii="Times" w:eastAsiaTheme="minorEastAsia" w:hAnsi="Times"/>
          <w:sz w:val="20"/>
          <w:szCs w:val="20"/>
          <w:lang w:eastAsia="zh-CN"/>
        </w:rPr>
      </w:r>
      <w:r w:rsidR="000E489C" w:rsidRPr="000E489C">
        <w:rPr>
          <w:rFonts w:ascii="Times" w:eastAsiaTheme="minorEastAsia" w:hAnsi="Times"/>
          <w:sz w:val="20"/>
          <w:szCs w:val="20"/>
          <w:lang w:eastAsia="zh-CN"/>
        </w:rPr>
        <w:fldChar w:fldCharType="separate"/>
      </w:r>
      <w:r w:rsidR="002109D3" w:rsidRPr="002109D3">
        <w:rPr>
          <w:sz w:val="20"/>
          <w:szCs w:val="20"/>
        </w:rPr>
        <w:t xml:space="preserve">Figure </w:t>
      </w:r>
      <w:r w:rsidR="002109D3" w:rsidRPr="002109D3">
        <w:rPr>
          <w:noProof/>
          <w:sz w:val="20"/>
          <w:szCs w:val="20"/>
        </w:rPr>
        <w:t>17</w:t>
      </w:r>
      <w:r w:rsidR="000E489C" w:rsidRPr="000E489C">
        <w:rPr>
          <w:rFonts w:ascii="Times" w:eastAsiaTheme="minorEastAsia" w:hAnsi="Times"/>
          <w:sz w:val="20"/>
          <w:szCs w:val="20"/>
          <w:lang w:eastAsia="zh-CN"/>
        </w:rPr>
        <w:fldChar w:fldCharType="end"/>
      </w:r>
      <w:r w:rsidR="000E489C" w:rsidRPr="000E489C">
        <w:rPr>
          <w:rFonts w:ascii="Times" w:eastAsiaTheme="minorEastAsia" w:hAnsi="Times"/>
          <w:sz w:val="20"/>
          <w:szCs w:val="20"/>
          <w:lang w:eastAsia="zh-CN"/>
        </w:rPr>
        <w:t xml:space="preserve"> and </w:t>
      </w:r>
      <w:r w:rsidR="000E489C" w:rsidRPr="000E489C">
        <w:rPr>
          <w:rFonts w:ascii="Times" w:eastAsiaTheme="minorEastAsia" w:hAnsi="Times"/>
          <w:sz w:val="20"/>
          <w:szCs w:val="20"/>
          <w:lang w:eastAsia="zh-CN"/>
        </w:rPr>
        <w:fldChar w:fldCharType="begin"/>
      </w:r>
      <w:r w:rsidR="000E489C" w:rsidRPr="00E043D3">
        <w:rPr>
          <w:rFonts w:ascii="Times" w:eastAsiaTheme="minorEastAsia" w:hAnsi="Times"/>
          <w:sz w:val="20"/>
          <w:szCs w:val="20"/>
          <w:lang w:eastAsia="zh-CN"/>
        </w:rPr>
        <w:instrText xml:space="preserve"> REF _Ref16866527 \h </w:instrText>
      </w:r>
      <w:r w:rsidR="000E489C" w:rsidRPr="003035B0">
        <w:rPr>
          <w:rFonts w:ascii="Times" w:eastAsiaTheme="minorEastAsia" w:hAnsi="Times"/>
          <w:sz w:val="20"/>
          <w:szCs w:val="20"/>
          <w:lang w:eastAsia="zh-CN"/>
        </w:rPr>
        <w:instrText xml:space="preserve"> \* MERGEFORMAT </w:instrText>
      </w:r>
      <w:r w:rsidR="000E489C" w:rsidRPr="000E489C">
        <w:rPr>
          <w:rFonts w:ascii="Times" w:eastAsiaTheme="minorEastAsia" w:hAnsi="Times"/>
          <w:sz w:val="20"/>
          <w:szCs w:val="20"/>
          <w:lang w:eastAsia="zh-CN"/>
        </w:rPr>
      </w:r>
      <w:r w:rsidR="000E489C" w:rsidRPr="000E489C">
        <w:rPr>
          <w:rFonts w:ascii="Times" w:eastAsiaTheme="minorEastAsia" w:hAnsi="Times"/>
          <w:sz w:val="20"/>
          <w:szCs w:val="20"/>
          <w:lang w:eastAsia="zh-CN"/>
        </w:rPr>
        <w:fldChar w:fldCharType="separate"/>
      </w:r>
      <w:r w:rsidR="002109D3" w:rsidRPr="002109D3">
        <w:rPr>
          <w:sz w:val="20"/>
          <w:szCs w:val="20"/>
        </w:rPr>
        <w:t xml:space="preserve">Figure </w:t>
      </w:r>
      <w:r w:rsidR="002109D3" w:rsidRPr="002109D3">
        <w:rPr>
          <w:noProof/>
          <w:sz w:val="20"/>
          <w:szCs w:val="20"/>
        </w:rPr>
        <w:t>19</w:t>
      </w:r>
      <w:r w:rsidR="000E489C" w:rsidRPr="000E489C">
        <w:rPr>
          <w:rFonts w:ascii="Times" w:eastAsiaTheme="minorEastAsia" w:hAnsi="Times"/>
          <w:sz w:val="20"/>
          <w:szCs w:val="20"/>
          <w:lang w:eastAsia="zh-CN"/>
        </w:rPr>
        <w:fldChar w:fldCharType="end"/>
      </w:r>
      <w:r w:rsidR="000E489C" w:rsidRPr="000E489C">
        <w:rPr>
          <w:rFonts w:ascii="Times" w:eastAsiaTheme="minorEastAsia" w:hAnsi="Times"/>
          <w:sz w:val="20"/>
          <w:szCs w:val="20"/>
          <w:lang w:eastAsia="zh-CN"/>
        </w:rPr>
        <w:t>,</w:t>
      </w:r>
      <w:r w:rsidRPr="000E489C">
        <w:rPr>
          <w:rFonts w:ascii="Times" w:eastAsiaTheme="minorEastAsia" w:hAnsi="Times"/>
          <w:sz w:val="20"/>
          <w:szCs w:val="20"/>
          <w:lang w:eastAsia="zh-CN"/>
        </w:rPr>
        <w:t xml:space="preserve"> t</w:t>
      </w:r>
      <w:r w:rsidRPr="00AA76EE">
        <w:rPr>
          <w:rFonts w:ascii="Times" w:eastAsiaTheme="minorEastAsia" w:hAnsi="Times"/>
          <w:sz w:val="20"/>
          <w:lang w:eastAsia="zh-CN"/>
        </w:rPr>
        <w:t xml:space="preserve">he average PIR of TDM based scheme </w:t>
      </w:r>
      <w:r w:rsidR="00745826">
        <w:rPr>
          <w:rFonts w:ascii="Times" w:eastAsiaTheme="minorEastAsia" w:hAnsi="Times"/>
          <w:sz w:val="20"/>
          <w:lang w:eastAsia="zh-CN"/>
        </w:rPr>
        <w:t>also outperform the baseline scheme</w:t>
      </w:r>
      <w:r w:rsidRPr="00AA76EE">
        <w:rPr>
          <w:rFonts w:ascii="Times" w:eastAsiaTheme="minorEastAsia" w:hAnsi="Times"/>
          <w:sz w:val="20"/>
          <w:lang w:eastAsia="zh-CN"/>
        </w:rPr>
        <w:t xml:space="preserve">. </w:t>
      </w:r>
      <w:r w:rsidR="000E489C">
        <w:rPr>
          <w:rFonts w:ascii="Times" w:eastAsiaTheme="minorEastAsia" w:hAnsi="Times"/>
          <w:sz w:val="20"/>
          <w:lang w:eastAsia="zh-CN"/>
        </w:rPr>
        <w:t>T</w:t>
      </w:r>
      <w:r w:rsidRPr="00AA76EE">
        <w:rPr>
          <w:rFonts w:ascii="Times" w:eastAsiaTheme="minorEastAsia" w:hAnsi="Times"/>
          <w:sz w:val="20"/>
          <w:lang w:eastAsia="zh-CN"/>
        </w:rPr>
        <w:t xml:space="preserve">here are about 48% UE </w:t>
      </w:r>
      <w:r w:rsidR="000E489C">
        <w:rPr>
          <w:rFonts w:ascii="Times" w:eastAsiaTheme="minorEastAsia" w:hAnsi="Times"/>
          <w:sz w:val="20"/>
          <w:lang w:eastAsia="zh-CN"/>
        </w:rPr>
        <w:t xml:space="preserve">in highway case and 26% UE in urban case </w:t>
      </w:r>
      <w:r w:rsidR="00494D66">
        <w:rPr>
          <w:rFonts w:ascii="Times" w:eastAsiaTheme="minorEastAsia" w:hAnsi="Times"/>
          <w:sz w:val="20"/>
          <w:lang w:eastAsia="zh-CN"/>
        </w:rPr>
        <w:t>whose</w:t>
      </w:r>
      <w:r w:rsidRPr="00AA76EE">
        <w:rPr>
          <w:rFonts w:ascii="Times" w:eastAsiaTheme="minorEastAsia" w:hAnsi="Times"/>
          <w:sz w:val="20"/>
          <w:lang w:eastAsia="zh-CN"/>
        </w:rPr>
        <w:t xml:space="preserve"> sidelink pathloss </w:t>
      </w:r>
      <w:r w:rsidR="00494D66">
        <w:rPr>
          <w:rFonts w:ascii="Times" w:eastAsiaTheme="minorEastAsia" w:hAnsi="Times"/>
          <w:sz w:val="20"/>
          <w:lang w:eastAsia="zh-CN"/>
        </w:rPr>
        <w:t xml:space="preserve">is </w:t>
      </w:r>
      <w:r w:rsidRPr="00AA76EE">
        <w:rPr>
          <w:rFonts w:ascii="Times" w:eastAsiaTheme="minorEastAsia" w:hAnsi="Times"/>
          <w:sz w:val="20"/>
          <w:lang w:eastAsia="zh-CN"/>
        </w:rPr>
        <w:t xml:space="preserve">greater than downlink pathloss. </w:t>
      </w:r>
      <w:r w:rsidR="00494D66">
        <w:rPr>
          <w:rFonts w:ascii="Times" w:eastAsiaTheme="minorEastAsia" w:hAnsi="Times"/>
          <w:sz w:val="20"/>
          <w:lang w:eastAsia="zh-CN"/>
        </w:rPr>
        <w:t>By employing the</w:t>
      </w:r>
      <w:r w:rsidRPr="00AA76EE">
        <w:rPr>
          <w:rFonts w:ascii="Times" w:eastAsiaTheme="minorEastAsia" w:hAnsi="Times"/>
          <w:sz w:val="20"/>
          <w:lang w:eastAsia="zh-CN"/>
        </w:rPr>
        <w:t xml:space="preserve"> TDM based scheme, these UEs </w:t>
      </w:r>
      <w:r w:rsidR="00494D66">
        <w:rPr>
          <w:rFonts w:ascii="Times" w:eastAsiaTheme="minorEastAsia" w:hAnsi="Times"/>
          <w:sz w:val="20"/>
          <w:lang w:eastAsia="zh-CN"/>
        </w:rPr>
        <w:t xml:space="preserve">can </w:t>
      </w:r>
      <w:r w:rsidRPr="00AA76EE">
        <w:rPr>
          <w:rFonts w:ascii="Times" w:eastAsiaTheme="minorEastAsia" w:hAnsi="Times"/>
          <w:sz w:val="20"/>
          <w:lang w:eastAsia="zh-CN"/>
        </w:rPr>
        <w:t xml:space="preserve">have </w:t>
      </w:r>
      <w:r w:rsidR="00494D66">
        <w:rPr>
          <w:rFonts w:ascii="Times" w:eastAsiaTheme="minorEastAsia" w:hAnsi="Times"/>
          <w:sz w:val="20"/>
          <w:lang w:eastAsia="zh-CN"/>
        </w:rPr>
        <w:t>a more suitable</w:t>
      </w:r>
      <w:r w:rsidRPr="00AA76EE">
        <w:rPr>
          <w:rFonts w:ascii="Times" w:eastAsiaTheme="minorEastAsia" w:hAnsi="Times"/>
          <w:sz w:val="20"/>
          <w:lang w:eastAsia="zh-CN"/>
        </w:rPr>
        <w:t xml:space="preserve"> transmission power</w:t>
      </w:r>
      <w:r w:rsidR="00494D66">
        <w:rPr>
          <w:rFonts w:ascii="Times" w:eastAsiaTheme="minorEastAsia" w:hAnsi="Times"/>
          <w:sz w:val="20"/>
          <w:lang w:eastAsia="zh-CN"/>
        </w:rPr>
        <w:t xml:space="preserve"> to compensate the</w:t>
      </w:r>
      <w:r w:rsidRPr="00AA76EE">
        <w:rPr>
          <w:rFonts w:ascii="Times" w:eastAsiaTheme="minorEastAsia" w:hAnsi="Times"/>
          <w:sz w:val="20"/>
          <w:lang w:eastAsia="zh-CN"/>
        </w:rPr>
        <w:t xml:space="preserve"> sidelink pathloss.</w:t>
      </w:r>
    </w:p>
    <w:p w14:paraId="12255192" w14:textId="37283F94" w:rsidR="008645C0" w:rsidRPr="00773A59" w:rsidRDefault="008645C0" w:rsidP="00773A59">
      <w:pPr>
        <w:pStyle w:val="a0"/>
        <w:spacing w:before="120"/>
        <w:rPr>
          <w:rFonts w:eastAsiaTheme="minorEastAsia"/>
          <w:b/>
          <w:i/>
          <w:u w:val="single"/>
          <w:lang w:eastAsia="zh-CN"/>
        </w:rPr>
      </w:pPr>
      <w:bookmarkStart w:id="76" w:name="_Ref16774856"/>
      <w:r w:rsidRPr="00773A59">
        <w:rPr>
          <w:rFonts w:eastAsiaTheme="minorEastAsia"/>
          <w:b/>
          <w:i/>
          <w:u w:val="single"/>
          <w:lang w:eastAsia="zh-CN"/>
        </w:rPr>
        <w:lastRenderedPageBreak/>
        <w:t xml:space="preserve">Observation </w:t>
      </w:r>
      <w:r w:rsidRPr="00773A59">
        <w:rPr>
          <w:rFonts w:eastAsiaTheme="minorEastAsia"/>
          <w:b/>
          <w:i/>
          <w:u w:val="single"/>
          <w:lang w:eastAsia="zh-CN"/>
        </w:rPr>
        <w:fldChar w:fldCharType="begin"/>
      </w:r>
      <w:r w:rsidRPr="00773A59">
        <w:rPr>
          <w:rFonts w:eastAsiaTheme="minorEastAsia"/>
          <w:b/>
          <w:i/>
          <w:u w:val="single"/>
          <w:lang w:eastAsia="zh-CN"/>
        </w:rPr>
        <w:instrText xml:space="preserve"> SEQ Observation \* ARABIC </w:instrText>
      </w:r>
      <w:r w:rsidRPr="00773A59">
        <w:rPr>
          <w:rFonts w:eastAsiaTheme="minorEastAsia"/>
          <w:b/>
          <w:i/>
          <w:u w:val="single"/>
          <w:lang w:eastAsia="zh-CN"/>
        </w:rPr>
        <w:fldChar w:fldCharType="separate"/>
      </w:r>
      <w:r w:rsidR="002109D3">
        <w:rPr>
          <w:rFonts w:eastAsiaTheme="minorEastAsia"/>
          <w:b/>
          <w:i/>
          <w:noProof/>
          <w:u w:val="single"/>
          <w:lang w:eastAsia="zh-CN"/>
        </w:rPr>
        <w:t>10</w:t>
      </w:r>
      <w:r w:rsidRPr="00773A59">
        <w:rPr>
          <w:rFonts w:eastAsiaTheme="minorEastAsia"/>
          <w:b/>
          <w:i/>
          <w:u w:val="single"/>
          <w:lang w:eastAsia="zh-CN"/>
        </w:rPr>
        <w:fldChar w:fldCharType="end"/>
      </w:r>
      <w:r>
        <w:rPr>
          <w:rFonts w:eastAsiaTheme="minorEastAsia"/>
          <w:b/>
          <w:i/>
          <w:u w:val="single"/>
          <w:lang w:eastAsia="zh-CN"/>
        </w:rPr>
        <w:t>:</w:t>
      </w:r>
      <w:r w:rsidRPr="00773A59">
        <w:rPr>
          <w:rFonts w:eastAsiaTheme="minorEastAsia"/>
          <w:b/>
          <w:i/>
          <w:lang w:eastAsia="zh-CN"/>
        </w:rPr>
        <w:t xml:space="preserve"> </w:t>
      </w:r>
      <w:r w:rsidRPr="008645C0">
        <w:rPr>
          <w:rFonts w:eastAsiaTheme="minorEastAsia"/>
          <w:b/>
          <w:i/>
          <w:lang w:eastAsia="zh-CN"/>
        </w:rPr>
        <w:t xml:space="preserve">The </w:t>
      </w:r>
      <w:r w:rsidR="00DC0F6A">
        <w:rPr>
          <w:rFonts w:eastAsiaTheme="minorEastAsia"/>
          <w:b/>
          <w:i/>
          <w:lang w:eastAsia="zh-CN"/>
        </w:rPr>
        <w:t xml:space="preserve">performance of </w:t>
      </w:r>
      <w:r w:rsidRPr="008645C0">
        <w:rPr>
          <w:rFonts w:eastAsiaTheme="minorEastAsia"/>
          <w:b/>
          <w:i/>
          <w:lang w:eastAsia="zh-CN"/>
        </w:rPr>
        <w:t>average PRR and average PIR of TDM based scheme is</w:t>
      </w:r>
      <w:r w:rsidR="00DC0F6A">
        <w:rPr>
          <w:rFonts w:eastAsiaTheme="minorEastAsia"/>
          <w:b/>
          <w:i/>
          <w:lang w:eastAsia="zh-CN"/>
        </w:rPr>
        <w:t xml:space="preserve"> significantly</w:t>
      </w:r>
      <w:r w:rsidRPr="008645C0">
        <w:rPr>
          <w:rFonts w:eastAsiaTheme="minorEastAsia"/>
          <w:b/>
          <w:i/>
          <w:lang w:eastAsia="zh-CN"/>
        </w:rPr>
        <w:t xml:space="preserve"> better than that of baseline scheme.</w:t>
      </w:r>
      <w:bookmarkEnd w:id="76"/>
    </w:p>
    <w:p w14:paraId="1A09A039" w14:textId="75F9A3AD" w:rsidR="00CE76BA" w:rsidRPr="00BD6C50" w:rsidRDefault="00A6392C" w:rsidP="00CE76BA">
      <w:pPr>
        <w:pStyle w:val="a0"/>
        <w:spacing w:before="120"/>
        <w:rPr>
          <w:rFonts w:eastAsiaTheme="minorEastAsia"/>
          <w:b/>
          <w:i/>
          <w:lang w:eastAsia="zh-CN"/>
        </w:rPr>
      </w:pPr>
      <w:bookmarkStart w:id="77" w:name="_Ref4850610"/>
      <w:bookmarkEnd w:id="58"/>
      <w:bookmarkEnd w:id="59"/>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2109D3">
        <w:rPr>
          <w:rFonts w:eastAsiaTheme="minorEastAsia"/>
          <w:b/>
          <w:i/>
          <w:noProof/>
          <w:u w:val="single"/>
          <w:lang w:eastAsia="zh-CN"/>
        </w:rPr>
        <w:t>20</w:t>
      </w:r>
      <w:r w:rsidRPr="00867775">
        <w:rPr>
          <w:rFonts w:eastAsiaTheme="minorEastAsia"/>
          <w:b/>
          <w:i/>
          <w:u w:val="single"/>
          <w:lang w:eastAsia="zh-CN"/>
        </w:rPr>
        <w:fldChar w:fldCharType="end"/>
      </w:r>
      <w:r w:rsidRPr="00867775">
        <w:rPr>
          <w:rFonts w:eastAsiaTheme="minorEastAsia"/>
          <w:b/>
          <w:i/>
          <w:u w:val="single"/>
          <w:lang w:eastAsia="zh-CN"/>
        </w:rPr>
        <w:t>:</w:t>
      </w:r>
      <w:r w:rsidR="00CE76BA" w:rsidRPr="00867775">
        <w:rPr>
          <w:rFonts w:eastAsiaTheme="minorEastAsia"/>
          <w:b/>
          <w:i/>
          <w:lang w:eastAsia="zh-CN"/>
        </w:rPr>
        <w:t xml:space="preserve"> </w:t>
      </w:r>
      <w:r w:rsidR="00DC0F6A">
        <w:rPr>
          <w:rFonts w:eastAsiaTheme="minorEastAsia"/>
          <w:b/>
          <w:i/>
          <w:lang w:eastAsia="zh-CN"/>
        </w:rPr>
        <w:t xml:space="preserve">TDM based scheme is supported for OLPC, where </w:t>
      </w:r>
      <w:r w:rsidR="00B445AE" w:rsidRPr="00B445AE">
        <w:rPr>
          <w:rFonts w:eastAsiaTheme="minorEastAsia"/>
          <w:b/>
          <w:i/>
          <w:lang w:eastAsia="zh-CN"/>
        </w:rPr>
        <w:t xml:space="preserve">UE can perform </w:t>
      </w:r>
      <w:r w:rsidR="006A7890">
        <w:rPr>
          <w:rFonts w:eastAsiaTheme="minorEastAsia"/>
          <w:b/>
          <w:i/>
          <w:lang w:eastAsia="zh-CN"/>
        </w:rPr>
        <w:t>individual</w:t>
      </w:r>
      <w:r w:rsidR="006A7890" w:rsidRPr="00B445AE">
        <w:rPr>
          <w:rFonts w:eastAsiaTheme="minorEastAsia"/>
          <w:b/>
          <w:i/>
          <w:lang w:eastAsia="zh-CN"/>
        </w:rPr>
        <w:t xml:space="preserve"> </w:t>
      </w:r>
      <w:r w:rsidR="00B445AE">
        <w:rPr>
          <w:rFonts w:eastAsiaTheme="minorEastAsia"/>
          <w:b/>
          <w:i/>
          <w:lang w:eastAsia="zh-CN"/>
        </w:rPr>
        <w:t>OLPC</w:t>
      </w:r>
      <w:r w:rsidR="00B445AE" w:rsidRPr="00B445AE">
        <w:rPr>
          <w:rFonts w:eastAsiaTheme="minorEastAsia"/>
          <w:b/>
          <w:i/>
          <w:lang w:eastAsia="zh-CN"/>
        </w:rPr>
        <w:t xml:space="preserve"> scheme</w:t>
      </w:r>
      <w:r w:rsidR="00B445AE">
        <w:rPr>
          <w:rFonts w:eastAsiaTheme="minorEastAsia"/>
          <w:b/>
          <w:i/>
          <w:lang w:eastAsia="zh-CN"/>
        </w:rPr>
        <w:t xml:space="preserve">s </w:t>
      </w:r>
      <w:r w:rsidR="006A7890">
        <w:rPr>
          <w:rFonts w:eastAsiaTheme="minorEastAsia"/>
          <w:b/>
          <w:i/>
          <w:lang w:eastAsia="zh-CN"/>
        </w:rPr>
        <w:t>in</w:t>
      </w:r>
      <w:r w:rsidR="00B445AE" w:rsidRPr="00B445AE">
        <w:rPr>
          <w:rFonts w:eastAsiaTheme="minorEastAsia"/>
          <w:b/>
          <w:i/>
          <w:lang w:eastAsia="zh-CN"/>
        </w:rPr>
        <w:t xml:space="preserve"> different time domain resource sets</w:t>
      </w:r>
      <w:r w:rsidR="00DC0F6A">
        <w:rPr>
          <w:rFonts w:eastAsiaTheme="minorEastAsia"/>
          <w:b/>
          <w:i/>
          <w:lang w:eastAsia="zh-CN"/>
        </w:rPr>
        <w:t xml:space="preserve"> based on different pathloss compensation</w:t>
      </w:r>
      <w:r w:rsidR="00B445AE">
        <w:rPr>
          <w:rFonts w:eastAsiaTheme="minorEastAsia"/>
          <w:b/>
          <w:i/>
          <w:lang w:eastAsia="zh-CN"/>
        </w:rPr>
        <w:t xml:space="preserve"> for</w:t>
      </w:r>
      <w:r w:rsidR="006A7890">
        <w:rPr>
          <w:rFonts w:eastAsiaTheme="minorEastAsia"/>
          <w:b/>
          <w:i/>
          <w:lang w:eastAsia="zh-CN"/>
        </w:rPr>
        <w:t xml:space="preserve"> different</w:t>
      </w:r>
      <w:r w:rsidR="00B445AE">
        <w:rPr>
          <w:rFonts w:eastAsiaTheme="minorEastAsia"/>
          <w:b/>
          <w:i/>
          <w:lang w:eastAsia="zh-CN"/>
        </w:rPr>
        <w:t xml:space="preserve"> sidelink transmission</w:t>
      </w:r>
      <w:r w:rsidR="00DC0F6A">
        <w:rPr>
          <w:rFonts w:eastAsiaTheme="minorEastAsia"/>
          <w:b/>
          <w:i/>
          <w:lang w:eastAsia="zh-CN"/>
        </w:rPr>
        <w:t xml:space="preserve"> (e.g., </w:t>
      </w:r>
      <w:r w:rsidR="00B870E9">
        <w:rPr>
          <w:rFonts w:eastAsiaTheme="minorEastAsia"/>
          <w:b/>
          <w:i/>
          <w:lang w:eastAsia="zh-CN"/>
        </w:rPr>
        <w:t>using SL pathloss only in one set, while using DL and SL pathloss in another set)</w:t>
      </w:r>
      <w:r w:rsidR="00CE76BA" w:rsidRPr="009D3209">
        <w:rPr>
          <w:rFonts w:eastAsiaTheme="minorEastAsia"/>
          <w:b/>
          <w:i/>
          <w:lang w:eastAsia="zh-CN"/>
        </w:rPr>
        <w:t>.</w:t>
      </w:r>
      <w:bookmarkEnd w:id="77"/>
    </w:p>
    <w:bookmarkEnd w:id="42"/>
    <w:bookmarkEnd w:id="60"/>
    <w:p w14:paraId="19D3A9E4" w14:textId="3E6F16A1" w:rsidR="00CE76BA" w:rsidRDefault="00CE76BA" w:rsidP="0061629D">
      <w:pPr>
        <w:pStyle w:val="a5"/>
        <w:rPr>
          <w:rFonts w:eastAsiaTheme="minorEastAsia"/>
          <w:lang w:eastAsia="zh-CN"/>
        </w:rPr>
      </w:pPr>
    </w:p>
    <w:p w14:paraId="613B1EB2" w14:textId="77777777" w:rsidR="00E738AD" w:rsidRPr="00867775" w:rsidRDefault="00E738AD" w:rsidP="00E738AD">
      <w:pPr>
        <w:pStyle w:val="2"/>
        <w:numPr>
          <w:ilvl w:val="1"/>
          <w:numId w:val="5"/>
        </w:numPr>
        <w:rPr>
          <w:rFonts w:ascii="Arial" w:eastAsiaTheme="minorEastAsia" w:hAnsi="Arial"/>
          <w:b w:val="0"/>
          <w:lang w:eastAsia="zh-CN"/>
        </w:rPr>
      </w:pPr>
      <w:r>
        <w:rPr>
          <w:rFonts w:ascii="Arial" w:eastAsiaTheme="minorEastAsia" w:hAnsi="Arial"/>
          <w:b w:val="0"/>
          <w:lang w:eastAsia="zh-CN"/>
        </w:rPr>
        <w:t>P</w:t>
      </w:r>
      <w:r w:rsidRPr="00867775">
        <w:rPr>
          <w:rFonts w:ascii="Arial" w:eastAsiaTheme="minorEastAsia" w:hAnsi="Arial"/>
          <w:b w:val="0"/>
          <w:lang w:eastAsia="zh-CN"/>
        </w:rPr>
        <w:t xml:space="preserve">ower control </w:t>
      </w:r>
      <w:r>
        <w:rPr>
          <w:rFonts w:ascii="Arial" w:eastAsiaTheme="minorEastAsia" w:hAnsi="Arial"/>
          <w:b w:val="0"/>
          <w:lang w:eastAsia="zh-CN"/>
        </w:rPr>
        <w:t>for groupcast</w:t>
      </w:r>
    </w:p>
    <w:p w14:paraId="0F1A4B88" w14:textId="7B1121F7" w:rsidR="00296DED" w:rsidRPr="00867775" w:rsidRDefault="00A266D0" w:rsidP="00746EB2">
      <w:pPr>
        <w:pStyle w:val="a0"/>
        <w:spacing w:before="120"/>
        <w:rPr>
          <w:rFonts w:eastAsiaTheme="minorEastAsia"/>
          <w:lang w:eastAsia="zh-CN"/>
        </w:rPr>
      </w:pPr>
      <w:r>
        <w:rPr>
          <w:rFonts w:eastAsiaTheme="minorEastAsia"/>
          <w:lang w:eastAsia="zh-CN"/>
        </w:rPr>
        <w:t>I</w:t>
      </w:r>
      <w:r w:rsidR="00CF7F91" w:rsidRPr="00867775">
        <w:rPr>
          <w:rFonts w:eastAsiaTheme="minorEastAsia"/>
          <w:lang w:eastAsia="zh-CN"/>
        </w:rPr>
        <w:t xml:space="preserve">t </w:t>
      </w:r>
      <w:r>
        <w:rPr>
          <w:rFonts w:eastAsiaTheme="minorEastAsia"/>
          <w:lang w:eastAsia="zh-CN"/>
        </w:rPr>
        <w:t>ha</w:t>
      </w:r>
      <w:r w:rsidR="00CF7F91" w:rsidRPr="00867775">
        <w:rPr>
          <w:rFonts w:eastAsiaTheme="minorEastAsia"/>
          <w:lang w:eastAsia="zh-CN"/>
        </w:rPr>
        <w:t xml:space="preserve">s not </w:t>
      </w:r>
      <w:r>
        <w:rPr>
          <w:rFonts w:eastAsiaTheme="minorEastAsia"/>
          <w:lang w:eastAsia="zh-CN"/>
        </w:rPr>
        <w:t xml:space="preserve">been decided </w:t>
      </w:r>
      <w:r w:rsidR="00CF7F91" w:rsidRPr="00867775">
        <w:rPr>
          <w:rFonts w:eastAsiaTheme="minorEastAsia"/>
          <w:lang w:eastAsia="zh-CN"/>
        </w:rPr>
        <w:t xml:space="preserve">whether </w:t>
      </w:r>
      <w:r>
        <w:rPr>
          <w:rFonts w:eastAsiaTheme="minorEastAsia"/>
          <w:lang w:eastAsia="zh-CN"/>
        </w:rPr>
        <w:t xml:space="preserve">the </w:t>
      </w:r>
      <w:r w:rsidRPr="00A266D0">
        <w:rPr>
          <w:rFonts w:eastAsiaTheme="minorEastAsia"/>
          <w:lang w:eastAsia="zh-CN"/>
        </w:rPr>
        <w:t xml:space="preserve">Open-loop power control </w:t>
      </w:r>
      <w:r>
        <w:rPr>
          <w:rFonts w:eastAsiaTheme="minorEastAsia"/>
          <w:lang w:eastAsia="zh-CN"/>
        </w:rPr>
        <w:t xml:space="preserve">scheme </w:t>
      </w:r>
      <w:r w:rsidRPr="00A266D0">
        <w:rPr>
          <w:rFonts w:eastAsiaTheme="minorEastAsia"/>
          <w:lang w:eastAsia="zh-CN"/>
        </w:rPr>
        <w:t>based on the sidelink pathloss</w:t>
      </w:r>
      <w:r w:rsidR="00CF7F91" w:rsidRPr="00867775">
        <w:rPr>
          <w:rFonts w:eastAsiaTheme="minorEastAsia"/>
          <w:lang w:eastAsia="zh-CN"/>
        </w:rPr>
        <w:t xml:space="preserve"> is </w:t>
      </w:r>
      <w:r w:rsidR="00505302">
        <w:rPr>
          <w:rFonts w:eastAsiaTheme="minorEastAsia"/>
          <w:lang w:eastAsia="zh-CN"/>
        </w:rPr>
        <w:t>supported for</w:t>
      </w:r>
      <w:r w:rsidR="00CF7F91" w:rsidRPr="00867775">
        <w:rPr>
          <w:rFonts w:eastAsiaTheme="minorEastAsia"/>
          <w:lang w:eastAsia="zh-CN"/>
        </w:rPr>
        <w:t xml:space="preserve"> groupcast.</w:t>
      </w:r>
    </w:p>
    <w:p w14:paraId="3778390B" w14:textId="151BAB64" w:rsidR="00583A22" w:rsidRPr="00867775" w:rsidRDefault="009F6611" w:rsidP="00B22CFA">
      <w:pPr>
        <w:pStyle w:val="a0"/>
        <w:spacing w:before="120"/>
        <w:rPr>
          <w:rFonts w:eastAsiaTheme="minorEastAsia"/>
          <w:lang w:eastAsia="zh-CN"/>
        </w:rPr>
      </w:pPr>
      <w:r w:rsidRPr="00867775">
        <w:rPr>
          <w:rFonts w:eastAsiaTheme="minorEastAsia"/>
          <w:lang w:eastAsia="zh-CN"/>
        </w:rPr>
        <w:t>According to the scenario defined by SA1</w:t>
      </w:r>
      <w:r w:rsidRPr="00867775">
        <w:rPr>
          <w:szCs w:val="20"/>
        </w:rPr>
        <w:t xml:space="preserve">, the typical deployment scenarios for </w:t>
      </w:r>
      <w:r w:rsidRPr="00867775">
        <w:rPr>
          <w:rFonts w:eastAsia="MS Mincho"/>
        </w:rPr>
        <w:t xml:space="preserve">groupcast transmission are platooning and cooperative driving, where the vehicle </w:t>
      </w:r>
      <w:r w:rsidR="006D4B02" w:rsidRPr="00867775">
        <w:rPr>
          <w:rFonts w:eastAsia="MS Mincho"/>
        </w:rPr>
        <w:t xml:space="preserve">UEs in the group are in proximity from one to another. Moreover, the radio channel in the group </w:t>
      </w:r>
      <w:r w:rsidR="00FB05D4">
        <w:rPr>
          <w:rFonts w:eastAsia="MS Mincho"/>
        </w:rPr>
        <w:t>is</w:t>
      </w:r>
      <w:r w:rsidR="00FB05D4" w:rsidRPr="00867775">
        <w:rPr>
          <w:rFonts w:eastAsia="MS Mincho"/>
        </w:rPr>
        <w:t xml:space="preserve"> </w:t>
      </w:r>
      <w:r w:rsidR="006D4B02" w:rsidRPr="00867775">
        <w:rPr>
          <w:rFonts w:eastAsia="MS Mincho"/>
        </w:rPr>
        <w:t xml:space="preserve">relatively stable. In this case, the </w:t>
      </w:r>
      <w:r w:rsidR="006D4B02" w:rsidRPr="00867775">
        <w:rPr>
          <w:rFonts w:eastAsiaTheme="minorEastAsia"/>
          <w:lang w:eastAsia="zh-CN"/>
        </w:rPr>
        <w:t xml:space="preserve">open-loop power control for groupcast can still base on the sidelink pathloss, i.e. between the Tx UE and the farthest Rx UE. </w:t>
      </w:r>
      <w:r w:rsidR="00C16308" w:rsidRPr="00867775">
        <w:rPr>
          <w:rFonts w:ascii="Times New Roman" w:hAnsi="Times New Roman"/>
          <w:szCs w:val="20"/>
        </w:rPr>
        <w:t>In an interference-limited channel</w:t>
      </w:r>
      <w:r w:rsidR="00626B5D" w:rsidRPr="00867775">
        <w:t xml:space="preserve">, </w:t>
      </w:r>
      <w:r w:rsidR="002D2371" w:rsidRPr="00867775">
        <w:t xml:space="preserve">it </w:t>
      </w:r>
      <w:r w:rsidR="001D2695" w:rsidRPr="00867775">
        <w:t xml:space="preserve">is </w:t>
      </w:r>
      <w:r w:rsidR="002D2371" w:rsidRPr="00867775">
        <w:rPr>
          <w:rFonts w:eastAsiaTheme="minorEastAsia"/>
          <w:lang w:eastAsia="zh-CN"/>
        </w:rPr>
        <w:t xml:space="preserve">beneficial </w:t>
      </w:r>
      <w:r w:rsidR="00290D81" w:rsidRPr="00867775">
        <w:t xml:space="preserve">via power control </w:t>
      </w:r>
      <w:r w:rsidR="001D2695" w:rsidRPr="00867775">
        <w:t>to redu</w:t>
      </w:r>
      <w:r w:rsidR="00C270F3" w:rsidRPr="00867775">
        <w:t>ce</w:t>
      </w:r>
      <w:r w:rsidR="001D2695" w:rsidRPr="00867775">
        <w:t xml:space="preserve"> the interference</w:t>
      </w:r>
      <w:r w:rsidR="00290D81" w:rsidRPr="00867775">
        <w:t xml:space="preserve"> among </w:t>
      </w:r>
      <w:r w:rsidR="00B22CFA" w:rsidRPr="00867775">
        <w:t>different groups of UEs</w:t>
      </w:r>
      <w:r w:rsidR="001D2695" w:rsidRPr="00867775">
        <w:t xml:space="preserve">, </w:t>
      </w:r>
      <w:r w:rsidR="00290D81" w:rsidRPr="00867775">
        <w:t xml:space="preserve">and </w:t>
      </w:r>
      <w:r w:rsidR="001D2695" w:rsidRPr="00867775">
        <w:t xml:space="preserve">achieving higher spatial reuse gain. </w:t>
      </w:r>
    </w:p>
    <w:p w14:paraId="438B6398" w14:textId="3E76E518" w:rsidR="001D2695" w:rsidRPr="00867775" w:rsidRDefault="001D2695" w:rsidP="001D2695">
      <w:pPr>
        <w:pStyle w:val="a0"/>
        <w:spacing w:before="120"/>
        <w:rPr>
          <w:rFonts w:eastAsiaTheme="minorEastAsia"/>
          <w:lang w:eastAsia="zh-CN"/>
        </w:rPr>
      </w:pPr>
      <w:bookmarkStart w:id="78" w:name="_Ref521417959"/>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2109D3">
        <w:rPr>
          <w:rFonts w:eastAsiaTheme="minorEastAsia"/>
          <w:b/>
          <w:i/>
          <w:noProof/>
          <w:u w:val="single"/>
          <w:lang w:eastAsia="zh-CN"/>
        </w:rPr>
        <w:t>21</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505302">
        <w:rPr>
          <w:rFonts w:eastAsiaTheme="minorEastAsia"/>
          <w:b/>
          <w:i/>
          <w:lang w:eastAsia="zh-CN"/>
        </w:rPr>
        <w:t>S</w:t>
      </w:r>
      <w:r w:rsidR="00B22CFA" w:rsidRPr="00867775">
        <w:rPr>
          <w:rFonts w:eastAsiaTheme="minorEastAsia"/>
          <w:b/>
          <w:i/>
          <w:lang w:eastAsia="zh-CN"/>
        </w:rPr>
        <w:t xml:space="preserve">idelink pathloss </w:t>
      </w:r>
      <w:r w:rsidR="00505302">
        <w:rPr>
          <w:rFonts w:eastAsiaTheme="minorEastAsia"/>
          <w:b/>
          <w:i/>
          <w:lang w:eastAsia="zh-CN"/>
        </w:rPr>
        <w:t xml:space="preserve">based OLPC </w:t>
      </w:r>
      <w:r w:rsidR="00583A22" w:rsidRPr="00867775">
        <w:rPr>
          <w:rFonts w:eastAsiaTheme="minorEastAsia"/>
          <w:b/>
          <w:i/>
          <w:lang w:eastAsia="zh-CN"/>
        </w:rPr>
        <w:t>is supported</w:t>
      </w:r>
      <w:r w:rsidR="00042AD2" w:rsidRPr="00867775">
        <w:rPr>
          <w:rFonts w:eastAsiaTheme="minorEastAsia"/>
          <w:b/>
          <w:i/>
          <w:lang w:eastAsia="zh-CN"/>
        </w:rPr>
        <w:t xml:space="preserve"> for </w:t>
      </w:r>
      <w:r w:rsidR="00B22CFA" w:rsidRPr="00867775">
        <w:rPr>
          <w:rFonts w:eastAsiaTheme="minorEastAsia"/>
          <w:b/>
          <w:i/>
          <w:lang w:eastAsia="zh-CN"/>
        </w:rPr>
        <w:t>group</w:t>
      </w:r>
      <w:r w:rsidR="00042AD2" w:rsidRPr="00867775">
        <w:rPr>
          <w:rFonts w:eastAsiaTheme="minorEastAsia"/>
          <w:b/>
          <w:i/>
          <w:lang w:eastAsia="zh-CN"/>
        </w:rPr>
        <w:t>cast transmission</w:t>
      </w:r>
      <w:r w:rsidR="00265B88" w:rsidRPr="00867775">
        <w:rPr>
          <w:rFonts w:eastAsiaTheme="minorEastAsia"/>
          <w:b/>
          <w:i/>
          <w:lang w:eastAsia="zh-CN"/>
        </w:rPr>
        <w:t>.</w:t>
      </w:r>
      <w:bookmarkEnd w:id="78"/>
    </w:p>
    <w:p w14:paraId="593784C0" w14:textId="77777777" w:rsidR="00F47CAD" w:rsidRPr="00867775" w:rsidRDefault="00F47CAD" w:rsidP="00BF6BFE">
      <w:pPr>
        <w:pStyle w:val="a0"/>
        <w:spacing w:before="120"/>
        <w:rPr>
          <w:rFonts w:eastAsiaTheme="minorEastAsia"/>
          <w:lang w:eastAsia="zh-CN"/>
        </w:rPr>
      </w:pPr>
    </w:p>
    <w:p w14:paraId="6355319F" w14:textId="30F26559" w:rsidR="00416BCA" w:rsidRPr="00867775" w:rsidRDefault="00416BCA" w:rsidP="00416BC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Link management</w:t>
      </w:r>
    </w:p>
    <w:p w14:paraId="782F6832" w14:textId="4F0ED9E6" w:rsidR="00586E8B" w:rsidRPr="00867775" w:rsidRDefault="00586E8B" w:rsidP="00586E8B">
      <w:pPr>
        <w:pStyle w:val="2"/>
        <w:numPr>
          <w:ilvl w:val="1"/>
          <w:numId w:val="5"/>
        </w:numPr>
        <w:rPr>
          <w:rFonts w:ascii="Arial" w:eastAsiaTheme="minorEastAsia" w:hAnsi="Arial"/>
          <w:b w:val="0"/>
          <w:lang w:eastAsia="zh-CN"/>
        </w:rPr>
      </w:pPr>
      <w:bookmarkStart w:id="79" w:name="_Ref16620433"/>
      <w:r w:rsidRPr="00867775">
        <w:rPr>
          <w:rFonts w:ascii="Arial" w:eastAsiaTheme="minorEastAsia" w:hAnsi="Arial"/>
          <w:b w:val="0"/>
          <w:lang w:eastAsia="zh-CN"/>
        </w:rPr>
        <w:t>UE capability</w:t>
      </w:r>
      <w:bookmarkEnd w:id="79"/>
    </w:p>
    <w:p w14:paraId="2BAD2539" w14:textId="26C97784" w:rsidR="00924984" w:rsidRPr="00867775" w:rsidRDefault="00022FA3" w:rsidP="00B50BD4">
      <w:pPr>
        <w:pStyle w:val="a0"/>
        <w:spacing w:before="120"/>
        <w:rPr>
          <w:rFonts w:eastAsiaTheme="minorEastAsia"/>
          <w:lang w:eastAsia="zh-CN"/>
        </w:rPr>
      </w:pPr>
      <w:r>
        <w:rPr>
          <w:rFonts w:eastAsiaTheme="minorEastAsia"/>
          <w:lang w:eastAsia="zh-CN"/>
        </w:rPr>
        <w:t>RAN2 has agreed that</w:t>
      </w:r>
      <w:r w:rsidR="00E45162" w:rsidRPr="00867775">
        <w:rPr>
          <w:rFonts w:eastAsiaTheme="minorEastAsia"/>
          <w:lang w:eastAsia="zh-CN"/>
        </w:rPr>
        <w:t xml:space="preserve"> there will be RRC message defined for UE capability exchange, and possibly communication establishment for unicast and groupcast. From physical layer perspective, </w:t>
      </w:r>
      <w:r w:rsidR="00924984" w:rsidRPr="00867775">
        <w:rPr>
          <w:rFonts w:eastAsiaTheme="minorEastAsia"/>
          <w:lang w:eastAsia="zh-CN"/>
        </w:rPr>
        <w:t xml:space="preserve">the UE capability </w:t>
      </w:r>
      <w:r w:rsidR="00E45162" w:rsidRPr="00867775">
        <w:rPr>
          <w:rFonts w:eastAsiaTheme="minorEastAsia"/>
          <w:lang w:eastAsia="zh-CN"/>
        </w:rPr>
        <w:t xml:space="preserve">negotiation </w:t>
      </w:r>
      <w:r w:rsidR="00924984" w:rsidRPr="00867775">
        <w:rPr>
          <w:rFonts w:eastAsiaTheme="minorEastAsia"/>
          <w:lang w:eastAsia="zh-CN"/>
        </w:rPr>
        <w:t xml:space="preserve">should take into account </w:t>
      </w:r>
      <w:r w:rsidR="00E45162" w:rsidRPr="00867775">
        <w:rPr>
          <w:rFonts w:eastAsiaTheme="minorEastAsia"/>
          <w:lang w:eastAsia="zh-CN"/>
        </w:rPr>
        <w:t>the</w:t>
      </w:r>
      <w:r w:rsidR="00924984" w:rsidRPr="00867775">
        <w:rPr>
          <w:rFonts w:eastAsiaTheme="minorEastAsia"/>
          <w:lang w:eastAsia="zh-CN"/>
        </w:rPr>
        <w:t xml:space="preserve"> link management. Given the limited processing capability</w:t>
      </w:r>
      <w:r w:rsidR="0040468A">
        <w:rPr>
          <w:rFonts w:eastAsiaTheme="minorEastAsia"/>
          <w:lang w:eastAsia="zh-CN"/>
        </w:rPr>
        <w:t xml:space="preserve"> (as discussed in section </w:t>
      </w:r>
      <w:r w:rsidR="0040468A">
        <w:rPr>
          <w:rFonts w:eastAsiaTheme="minorEastAsia"/>
          <w:lang w:eastAsia="zh-CN"/>
        </w:rPr>
        <w:fldChar w:fldCharType="begin"/>
      </w:r>
      <w:r w:rsidR="0040468A">
        <w:rPr>
          <w:rFonts w:eastAsiaTheme="minorEastAsia"/>
          <w:lang w:eastAsia="zh-CN"/>
        </w:rPr>
        <w:instrText xml:space="preserve"> REF _Ref16619904 \r \h </w:instrText>
      </w:r>
      <w:r w:rsidR="0040468A">
        <w:rPr>
          <w:rFonts w:eastAsiaTheme="minorEastAsia"/>
          <w:lang w:eastAsia="zh-CN"/>
        </w:rPr>
      </w:r>
      <w:r w:rsidR="0040468A">
        <w:rPr>
          <w:rFonts w:eastAsiaTheme="minorEastAsia"/>
          <w:lang w:eastAsia="zh-CN"/>
        </w:rPr>
        <w:fldChar w:fldCharType="separate"/>
      </w:r>
      <w:r w:rsidR="002109D3">
        <w:rPr>
          <w:rFonts w:eastAsiaTheme="minorEastAsia"/>
          <w:lang w:eastAsia="zh-CN"/>
        </w:rPr>
        <w:t>3.6</w:t>
      </w:r>
      <w:r w:rsidR="0040468A">
        <w:rPr>
          <w:rFonts w:eastAsiaTheme="minorEastAsia"/>
          <w:lang w:eastAsia="zh-CN"/>
        </w:rPr>
        <w:fldChar w:fldCharType="end"/>
      </w:r>
      <w:r w:rsidR="0040468A">
        <w:rPr>
          <w:rFonts w:eastAsiaTheme="minorEastAsia"/>
          <w:lang w:eastAsia="zh-CN"/>
        </w:rPr>
        <w:t>)</w:t>
      </w:r>
      <w:r w:rsidR="00924984" w:rsidRPr="00867775">
        <w:rPr>
          <w:rFonts w:eastAsiaTheme="minorEastAsia"/>
          <w:lang w:eastAsia="zh-CN"/>
        </w:rPr>
        <w:t xml:space="preserve"> and hardware resource (e.g.</w:t>
      </w:r>
      <w:r w:rsidR="002C19BE" w:rsidRPr="00867775">
        <w:rPr>
          <w:rFonts w:eastAsiaTheme="minorEastAsia"/>
          <w:lang w:eastAsia="zh-CN"/>
        </w:rPr>
        <w:t>,</w:t>
      </w:r>
      <w:r w:rsidR="00924984" w:rsidRPr="00867775">
        <w:rPr>
          <w:rFonts w:eastAsiaTheme="minorEastAsia"/>
          <w:lang w:eastAsia="zh-CN"/>
        </w:rPr>
        <w:t xml:space="preserve"> soft buffer), it is obviously not possible </w:t>
      </w:r>
      <w:r w:rsidR="00E45162" w:rsidRPr="00867775">
        <w:rPr>
          <w:rFonts w:eastAsiaTheme="minorEastAsia"/>
          <w:lang w:eastAsia="zh-CN"/>
        </w:rPr>
        <w:t xml:space="preserve">for a UE </w:t>
      </w:r>
      <w:r w:rsidR="00924984" w:rsidRPr="00867775">
        <w:rPr>
          <w:rFonts w:eastAsiaTheme="minorEastAsia"/>
          <w:lang w:eastAsia="zh-CN"/>
        </w:rPr>
        <w:t xml:space="preserve">to set up a large number of unicast or groupcast connections, while still maintains the QoS requirements. During link establishment, the UE may negotiate the available </w:t>
      </w:r>
      <w:r w:rsidR="0069153B">
        <w:rPr>
          <w:rFonts w:eastAsiaTheme="minorEastAsia"/>
          <w:lang w:eastAsia="zh-CN"/>
        </w:rPr>
        <w:t xml:space="preserve">hardware </w:t>
      </w:r>
      <w:r w:rsidR="00924984" w:rsidRPr="00867775">
        <w:rPr>
          <w:rFonts w:eastAsiaTheme="minorEastAsia"/>
          <w:lang w:eastAsia="zh-CN"/>
        </w:rPr>
        <w:t xml:space="preserve">resources to be assigned for the link, and simply reject the link </w:t>
      </w:r>
      <w:r w:rsidR="00B90702" w:rsidRPr="00867775">
        <w:rPr>
          <w:rFonts w:eastAsiaTheme="minorEastAsia"/>
          <w:lang w:eastAsia="zh-CN"/>
        </w:rPr>
        <w:t xml:space="preserve">establishment in the case of out of </w:t>
      </w:r>
      <w:r w:rsidR="0069153B">
        <w:rPr>
          <w:rFonts w:eastAsiaTheme="minorEastAsia"/>
          <w:lang w:eastAsia="zh-CN"/>
        </w:rPr>
        <w:t xml:space="preserve">hardware </w:t>
      </w:r>
      <w:r w:rsidR="00B90702" w:rsidRPr="00867775">
        <w:rPr>
          <w:rFonts w:eastAsiaTheme="minorEastAsia"/>
          <w:lang w:eastAsia="zh-CN"/>
        </w:rPr>
        <w:t xml:space="preserve">resource. </w:t>
      </w:r>
    </w:p>
    <w:p w14:paraId="224B85DB" w14:textId="486FE62B" w:rsidR="00924984" w:rsidRPr="00867775" w:rsidRDefault="00924984" w:rsidP="00924984">
      <w:pPr>
        <w:pStyle w:val="a0"/>
        <w:spacing w:before="120"/>
        <w:rPr>
          <w:rFonts w:eastAsiaTheme="minorEastAsia"/>
          <w:lang w:eastAsia="zh-CN"/>
        </w:rPr>
      </w:pPr>
      <w:bookmarkStart w:id="80" w:name="_Ref525723706"/>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2109D3">
        <w:rPr>
          <w:rFonts w:eastAsiaTheme="minorEastAsia"/>
          <w:b/>
          <w:i/>
          <w:noProof/>
          <w:u w:val="single"/>
          <w:lang w:eastAsia="zh-CN"/>
        </w:rPr>
        <w:t>22</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w:t>
      </w:r>
      <w:r w:rsidR="00E45162" w:rsidRPr="00867775">
        <w:rPr>
          <w:rFonts w:eastAsiaTheme="minorEastAsia"/>
          <w:b/>
          <w:i/>
          <w:lang w:eastAsia="zh-CN"/>
        </w:rPr>
        <w:t xml:space="preserve">UE capability negotiation </w:t>
      </w:r>
      <w:r w:rsidRPr="00867775">
        <w:rPr>
          <w:rFonts w:eastAsiaTheme="minorEastAsia"/>
          <w:b/>
          <w:i/>
          <w:lang w:eastAsia="zh-CN"/>
        </w:rPr>
        <w:t>should take into account the limitation of UE</w:t>
      </w:r>
      <w:r w:rsidRPr="00867775">
        <w:t xml:space="preserve"> </w:t>
      </w:r>
      <w:r w:rsidRPr="00867775">
        <w:rPr>
          <w:rFonts w:eastAsiaTheme="minorEastAsia"/>
          <w:b/>
          <w:i/>
          <w:lang w:eastAsia="zh-CN"/>
        </w:rPr>
        <w:t>processing capability and hardware resource.</w:t>
      </w:r>
      <w:bookmarkEnd w:id="80"/>
    </w:p>
    <w:p w14:paraId="325DD189" w14:textId="77777777" w:rsidR="004154D4" w:rsidRPr="00867775" w:rsidRDefault="004154D4" w:rsidP="00B015CC">
      <w:pPr>
        <w:pStyle w:val="a0"/>
        <w:spacing w:before="120"/>
        <w:rPr>
          <w:rFonts w:eastAsiaTheme="minorEastAsia"/>
          <w:lang w:eastAsia="zh-CN"/>
        </w:rPr>
      </w:pPr>
    </w:p>
    <w:p w14:paraId="740141E6" w14:textId="02D58FF1" w:rsidR="00586E8B" w:rsidRPr="00867775" w:rsidRDefault="00586E8B" w:rsidP="00586E8B">
      <w:pPr>
        <w:pStyle w:val="2"/>
        <w:numPr>
          <w:ilvl w:val="1"/>
          <w:numId w:val="5"/>
        </w:numPr>
        <w:rPr>
          <w:rFonts w:ascii="Arial" w:eastAsiaTheme="minorEastAsia" w:hAnsi="Arial"/>
          <w:b w:val="0"/>
          <w:lang w:eastAsia="zh-CN"/>
        </w:rPr>
      </w:pPr>
      <w:r w:rsidRPr="00867775">
        <w:rPr>
          <w:rFonts w:ascii="Arial" w:eastAsiaTheme="minorEastAsia" w:hAnsi="Arial"/>
          <w:b w:val="0"/>
          <w:lang w:eastAsia="zh-CN"/>
        </w:rPr>
        <w:t>Multiplexing of unicast, groupcast and broadcast transmissions</w:t>
      </w:r>
    </w:p>
    <w:p w14:paraId="28FAACF3" w14:textId="618ADB5A" w:rsidR="00C321D5" w:rsidRPr="00867775" w:rsidRDefault="00C321D5" w:rsidP="00C321D5">
      <w:pPr>
        <w:pStyle w:val="a0"/>
        <w:spacing w:before="120"/>
        <w:rPr>
          <w:rFonts w:eastAsia="Malgun Gothic" w:cs="Times"/>
          <w:lang w:eastAsia="ko-KR"/>
        </w:rPr>
      </w:pPr>
      <w:r w:rsidRPr="00867775">
        <w:rPr>
          <w:rFonts w:eastAsiaTheme="minorEastAsia" w:cs="Times"/>
          <w:lang w:eastAsia="zh-CN"/>
        </w:rPr>
        <w:t>Multiple types of transmission</w:t>
      </w:r>
      <w:r w:rsidR="008D6822">
        <w:rPr>
          <w:rFonts w:eastAsiaTheme="minorEastAsia" w:cs="Times"/>
          <w:lang w:eastAsia="zh-CN"/>
        </w:rPr>
        <w:t>s</w:t>
      </w:r>
      <w:r w:rsidRPr="00867775">
        <w:rPr>
          <w:rFonts w:eastAsiaTheme="minorEastAsia" w:cs="Times"/>
          <w:lang w:eastAsia="zh-CN"/>
        </w:rPr>
        <w:t xml:space="preserve">, e.g. unicast, groupcast and broadcast traffics, likely coexist in the system. The most straightforward solution is to configure separate resource pools </w:t>
      </w:r>
      <w:r w:rsidR="0069153B">
        <w:rPr>
          <w:rFonts w:eastAsiaTheme="minorEastAsia" w:cs="Times"/>
          <w:lang w:eastAsia="zh-CN"/>
        </w:rPr>
        <w:t xml:space="preserve">for </w:t>
      </w:r>
      <w:r w:rsidRPr="00867775">
        <w:rPr>
          <w:rFonts w:eastAsiaTheme="minorEastAsia" w:cs="Times"/>
          <w:lang w:eastAsia="zh-CN"/>
        </w:rPr>
        <w:t xml:space="preserve">unicast, groupcast and broadcast transmission, respectively. However, such </w:t>
      </w:r>
      <w:r w:rsidR="0052639F" w:rsidRPr="00867775">
        <w:rPr>
          <w:rFonts w:eastAsiaTheme="minorEastAsia" w:cs="Times"/>
          <w:lang w:eastAsia="zh-CN"/>
        </w:rPr>
        <w:t xml:space="preserve">a </w:t>
      </w:r>
      <w:r w:rsidRPr="00867775">
        <w:rPr>
          <w:rFonts w:eastAsiaTheme="minorEastAsia" w:cs="Times"/>
          <w:lang w:eastAsia="zh-CN"/>
        </w:rPr>
        <w:t xml:space="preserve">semi-static allocation scheme may lead to resource underutilization in the case of imbalanced traffic load among different transmission </w:t>
      </w:r>
      <w:r w:rsidR="0069153B">
        <w:rPr>
          <w:rFonts w:eastAsiaTheme="minorEastAsia" w:cs="Times"/>
          <w:lang w:eastAsia="zh-CN"/>
        </w:rPr>
        <w:t>type</w:t>
      </w:r>
      <w:r w:rsidR="0069153B" w:rsidRPr="00867775">
        <w:rPr>
          <w:rFonts w:eastAsiaTheme="minorEastAsia" w:cs="Times"/>
          <w:lang w:eastAsia="zh-CN"/>
        </w:rPr>
        <w:t>s</w:t>
      </w:r>
      <w:r w:rsidRPr="00867775">
        <w:rPr>
          <w:rFonts w:eastAsiaTheme="minorEastAsia" w:cs="Times"/>
          <w:lang w:eastAsia="zh-CN"/>
        </w:rPr>
        <w:t xml:space="preserve">. The resources assigned to one </w:t>
      </w:r>
      <w:r w:rsidR="0069153B">
        <w:rPr>
          <w:rFonts w:eastAsiaTheme="minorEastAsia" w:cs="Times"/>
          <w:lang w:eastAsia="zh-CN"/>
        </w:rPr>
        <w:t>transmission type</w:t>
      </w:r>
      <w:r w:rsidR="0069153B" w:rsidRPr="00867775">
        <w:rPr>
          <w:rFonts w:eastAsiaTheme="minorEastAsia" w:cs="Times"/>
          <w:lang w:eastAsia="zh-CN"/>
        </w:rPr>
        <w:t xml:space="preserve"> </w:t>
      </w:r>
      <w:r w:rsidRPr="00867775">
        <w:rPr>
          <w:rFonts w:eastAsiaTheme="minorEastAsia" w:cs="Times"/>
          <w:lang w:eastAsia="zh-CN"/>
        </w:rPr>
        <w:t xml:space="preserve">cannot be dynamically shared with another </w:t>
      </w:r>
      <w:r w:rsidR="0069153B">
        <w:rPr>
          <w:rFonts w:eastAsiaTheme="minorEastAsia" w:cs="Times"/>
          <w:lang w:eastAsia="zh-CN"/>
        </w:rPr>
        <w:t>type</w:t>
      </w:r>
      <w:r w:rsidRPr="00867775">
        <w:rPr>
          <w:rFonts w:eastAsiaTheme="minorEastAsia" w:cs="Times"/>
          <w:lang w:eastAsia="zh-CN"/>
        </w:rPr>
        <w:t>. Further</w:t>
      </w:r>
      <w:r w:rsidR="0069153B">
        <w:rPr>
          <w:rFonts w:eastAsiaTheme="minorEastAsia" w:cs="Times"/>
          <w:lang w:eastAsia="zh-CN"/>
        </w:rPr>
        <w:t>more</w:t>
      </w:r>
      <w:r w:rsidRPr="00867775">
        <w:rPr>
          <w:rFonts w:eastAsiaTheme="minorEastAsia" w:cs="Times"/>
          <w:lang w:eastAsia="zh-CN"/>
        </w:rPr>
        <w:t>, it may lead to configuration of a large number of resource pools according to variable services, which unnecessarily increases the implementation complexity. On the other hand, a</w:t>
      </w:r>
      <w:r w:rsidRPr="00867775">
        <w:rPr>
          <w:rFonts w:eastAsia="Malgun Gothic" w:cs="Times"/>
          <w:lang w:eastAsia="ko-KR"/>
        </w:rPr>
        <w:t xml:space="preserve"> unified design for resource allocation of unicast, groupcast and broadcast transmissions can simplify both the specification and implementation. A single SCI format can be achieved to reduce the blind decoding burden for PSCCH, where the L1 destination ID can be used to </w:t>
      </w:r>
      <w:r w:rsidR="00211040" w:rsidRPr="00867775">
        <w:rPr>
          <w:rFonts w:eastAsia="Malgun Gothic" w:cs="Times"/>
          <w:lang w:eastAsia="ko-KR"/>
        </w:rPr>
        <w:t xml:space="preserve">distinguish </w:t>
      </w:r>
      <w:r w:rsidRPr="00867775">
        <w:rPr>
          <w:rFonts w:eastAsia="Malgun Gothic" w:cs="Times"/>
          <w:lang w:eastAsia="ko-KR"/>
        </w:rPr>
        <w:t xml:space="preserve">the transmission type. For example, one or more specific destination ID(s) may be defined for broadcast messages, similar to the broadcast RNTIs defined in </w:t>
      </w:r>
      <w:r w:rsidR="0052639F" w:rsidRPr="00867775">
        <w:rPr>
          <w:rFonts w:eastAsia="Malgun Gothic" w:cs="Times"/>
          <w:lang w:eastAsia="ko-KR"/>
        </w:rPr>
        <w:t xml:space="preserve">the </w:t>
      </w:r>
      <w:r w:rsidR="00211040" w:rsidRPr="00867775">
        <w:rPr>
          <w:rFonts w:eastAsia="Malgun Gothic" w:cs="Times"/>
          <w:lang w:eastAsia="ko-KR"/>
        </w:rPr>
        <w:t xml:space="preserve">NR </w:t>
      </w:r>
      <w:r w:rsidRPr="00867775">
        <w:rPr>
          <w:rFonts w:eastAsia="Malgun Gothic" w:cs="Times"/>
          <w:lang w:eastAsia="ko-KR"/>
        </w:rPr>
        <w:t xml:space="preserve">downlink. </w:t>
      </w:r>
      <w:r w:rsidRPr="00867775">
        <w:rPr>
          <w:rFonts w:eastAsiaTheme="minorEastAsia" w:cs="Times"/>
          <w:lang w:eastAsia="zh-CN"/>
        </w:rPr>
        <w:t xml:space="preserve">Therefore, it is preferable that unicast, groupcast and broadcast </w:t>
      </w:r>
      <w:r w:rsidRPr="00867775">
        <w:rPr>
          <w:rFonts w:eastAsiaTheme="minorEastAsia"/>
          <w:lang w:eastAsia="zh-CN"/>
        </w:rPr>
        <w:t xml:space="preserve">transmissions </w:t>
      </w:r>
      <w:r w:rsidRPr="00867775">
        <w:rPr>
          <w:rFonts w:eastAsiaTheme="minorEastAsia" w:cs="Times"/>
          <w:lang w:eastAsia="zh-CN"/>
        </w:rPr>
        <w:t xml:space="preserve">share </w:t>
      </w:r>
      <w:r w:rsidR="00211040" w:rsidRPr="00867775">
        <w:rPr>
          <w:rFonts w:eastAsiaTheme="minorEastAsia" w:cs="Times"/>
          <w:lang w:eastAsia="zh-CN"/>
        </w:rPr>
        <w:t xml:space="preserve">the </w:t>
      </w:r>
      <w:r w:rsidRPr="00867775">
        <w:rPr>
          <w:rFonts w:eastAsiaTheme="minorEastAsia" w:cs="Times"/>
          <w:lang w:eastAsia="zh-CN"/>
        </w:rPr>
        <w:t>same resource pool.</w:t>
      </w:r>
    </w:p>
    <w:p w14:paraId="33C9A478" w14:textId="600D468E" w:rsidR="00C321D5" w:rsidRPr="00867775" w:rsidRDefault="00C321D5" w:rsidP="00C321D5">
      <w:pPr>
        <w:pStyle w:val="a0"/>
        <w:spacing w:before="120"/>
        <w:rPr>
          <w:rFonts w:eastAsiaTheme="minorEastAsia"/>
          <w:lang w:eastAsia="zh-CN"/>
        </w:rPr>
      </w:pPr>
      <w:bookmarkStart w:id="81" w:name="_Ref534834709"/>
      <w:r w:rsidRPr="00867775">
        <w:rPr>
          <w:rFonts w:eastAsiaTheme="minorEastAsia"/>
          <w:b/>
          <w:i/>
          <w:u w:val="single"/>
          <w:lang w:eastAsia="zh-CN"/>
        </w:rPr>
        <w:t xml:space="preserve">Proposal </w:t>
      </w:r>
      <w:r w:rsidRPr="00867775">
        <w:rPr>
          <w:rFonts w:eastAsiaTheme="minorEastAsia"/>
          <w:b/>
          <w:i/>
          <w:u w:val="single"/>
          <w:lang w:eastAsia="zh-CN"/>
        </w:rPr>
        <w:fldChar w:fldCharType="begin"/>
      </w:r>
      <w:r w:rsidRPr="00867775">
        <w:rPr>
          <w:rFonts w:eastAsiaTheme="minorEastAsia"/>
          <w:b/>
          <w:i/>
          <w:u w:val="single"/>
          <w:lang w:eastAsia="zh-CN"/>
        </w:rPr>
        <w:instrText xml:space="preserve"> SEQ Proposal \* ARABIC </w:instrText>
      </w:r>
      <w:r w:rsidRPr="00867775">
        <w:rPr>
          <w:rFonts w:eastAsiaTheme="minorEastAsia"/>
          <w:b/>
          <w:i/>
          <w:u w:val="single"/>
          <w:lang w:eastAsia="zh-CN"/>
        </w:rPr>
        <w:fldChar w:fldCharType="separate"/>
      </w:r>
      <w:r w:rsidR="002109D3">
        <w:rPr>
          <w:rFonts w:eastAsiaTheme="minorEastAsia"/>
          <w:b/>
          <w:i/>
          <w:noProof/>
          <w:u w:val="single"/>
          <w:lang w:eastAsia="zh-CN"/>
        </w:rPr>
        <w:t>23</w:t>
      </w:r>
      <w:r w:rsidRPr="00867775">
        <w:rPr>
          <w:rFonts w:eastAsiaTheme="minorEastAsia"/>
          <w:b/>
          <w:i/>
          <w:u w:val="single"/>
          <w:lang w:eastAsia="zh-CN"/>
        </w:rPr>
        <w:fldChar w:fldCharType="end"/>
      </w:r>
      <w:r w:rsidRPr="00867775">
        <w:rPr>
          <w:rFonts w:eastAsiaTheme="minorEastAsia"/>
          <w:b/>
          <w:i/>
          <w:u w:val="single"/>
          <w:lang w:eastAsia="zh-CN"/>
        </w:rPr>
        <w:t>:</w:t>
      </w:r>
      <w:r w:rsidRPr="00867775">
        <w:rPr>
          <w:rFonts w:eastAsiaTheme="minorEastAsia"/>
          <w:b/>
          <w:i/>
          <w:lang w:eastAsia="zh-CN"/>
        </w:rPr>
        <w:t xml:space="preserve"> Unicast, groupcast and broadcast transmissions can be multiplexed in the same resource pool.</w:t>
      </w:r>
      <w:bookmarkEnd w:id="81"/>
    </w:p>
    <w:p w14:paraId="0CDD8316" w14:textId="77777777" w:rsidR="00C321D5" w:rsidRPr="00B82319" w:rsidRDefault="00C321D5" w:rsidP="00B015CC">
      <w:pPr>
        <w:pStyle w:val="a0"/>
        <w:spacing w:before="120"/>
        <w:rPr>
          <w:rFonts w:eastAsiaTheme="minorEastAsia"/>
          <w:lang w:eastAsia="zh-CN"/>
        </w:rPr>
      </w:pPr>
    </w:p>
    <w:p w14:paraId="21D5E4D5" w14:textId="59B09010" w:rsidR="00081023" w:rsidRPr="00867775"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lastRenderedPageBreak/>
        <w:t>Conclusion</w:t>
      </w:r>
    </w:p>
    <w:p w14:paraId="25B8831E" w14:textId="54E4BB69" w:rsidR="00571A42" w:rsidRDefault="00AE59C6" w:rsidP="008C34A1">
      <w:pPr>
        <w:pStyle w:val="a0"/>
        <w:spacing w:before="120"/>
        <w:rPr>
          <w:rFonts w:eastAsia="宋体"/>
          <w:lang w:eastAsia="zh-CN"/>
        </w:rPr>
      </w:pPr>
      <w:r w:rsidRPr="00867775">
        <w:rPr>
          <w:rFonts w:eastAsia="宋体"/>
          <w:lang w:eastAsia="zh-CN"/>
        </w:rPr>
        <w:t xml:space="preserve">In the contribution, we </w:t>
      </w:r>
      <w:r w:rsidR="00771F3A" w:rsidRPr="00867775">
        <w:rPr>
          <w:rFonts w:eastAsiaTheme="minorEastAsia"/>
          <w:lang w:eastAsia="zh-CN"/>
        </w:rPr>
        <w:t>provide our consideration</w:t>
      </w:r>
      <w:r w:rsidR="00211040" w:rsidRPr="00867775">
        <w:rPr>
          <w:rFonts w:eastAsiaTheme="minorEastAsia"/>
          <w:lang w:eastAsia="zh-CN"/>
        </w:rPr>
        <w:t>s</w:t>
      </w:r>
      <w:r w:rsidR="00771F3A" w:rsidRPr="00867775">
        <w:rPr>
          <w:rFonts w:eastAsiaTheme="minorEastAsia"/>
          <w:lang w:eastAsia="zh-CN"/>
        </w:rPr>
        <w:t xml:space="preserve"> on </w:t>
      </w:r>
      <w:r w:rsidR="00E47A8D" w:rsidRPr="00867775">
        <w:rPr>
          <w:rFonts w:eastAsiaTheme="minorEastAsia"/>
          <w:lang w:eastAsia="zh-CN"/>
        </w:rPr>
        <w:t>the detailed procedure for the design of NR sidelink physical layer procedure</w:t>
      </w:r>
      <w:r w:rsidR="00771F3A" w:rsidRPr="00867775">
        <w:rPr>
          <w:rFonts w:eastAsia="宋体"/>
          <w:lang w:eastAsia="zh-CN"/>
        </w:rPr>
        <w:t xml:space="preserve"> </w:t>
      </w:r>
      <w:r w:rsidR="00304547">
        <w:rPr>
          <w:rFonts w:eastAsia="宋体"/>
          <w:lang w:eastAsia="zh-CN"/>
        </w:rPr>
        <w:t>with</w:t>
      </w:r>
      <w:r w:rsidR="008543B7" w:rsidRPr="00867775">
        <w:rPr>
          <w:rFonts w:eastAsia="宋体"/>
          <w:lang w:eastAsia="zh-CN"/>
        </w:rPr>
        <w:t xml:space="preserve"> the following </w:t>
      </w:r>
      <w:r w:rsidR="00722E01">
        <w:rPr>
          <w:rFonts w:eastAsia="宋体"/>
          <w:lang w:eastAsia="zh-CN"/>
        </w:rPr>
        <w:t>observations</w:t>
      </w:r>
      <w:r w:rsidR="008543B7" w:rsidRPr="00867775">
        <w:rPr>
          <w:rFonts w:eastAsia="宋体"/>
          <w:lang w:eastAsia="zh-CN"/>
        </w:rPr>
        <w:t>.</w:t>
      </w:r>
    </w:p>
    <w:p w14:paraId="537FD590" w14:textId="3017B757" w:rsidR="00E32AF5" w:rsidRPr="00831CB5" w:rsidRDefault="00831CB5" w:rsidP="008C34A1">
      <w:pPr>
        <w:pStyle w:val="a0"/>
        <w:spacing w:before="120"/>
        <w:rPr>
          <w:rFonts w:eastAsia="宋体"/>
          <w:b/>
          <w:lang w:eastAsia="zh-CN"/>
        </w:rPr>
      </w:pPr>
      <w:r w:rsidRPr="00831CB5">
        <w:rPr>
          <w:rFonts w:eastAsia="宋体"/>
          <w:b/>
          <w:lang w:eastAsia="zh-CN"/>
        </w:rPr>
        <w:fldChar w:fldCharType="begin"/>
      </w:r>
      <w:r w:rsidRPr="00831CB5">
        <w:rPr>
          <w:rFonts w:eastAsia="宋体"/>
          <w:b/>
          <w:lang w:eastAsia="zh-CN"/>
        </w:rPr>
        <w:instrText xml:space="preserve"> REF _Ref16770961 \h  \* MERGEFORMAT </w:instrText>
      </w:r>
      <w:r w:rsidRPr="00831CB5">
        <w:rPr>
          <w:rFonts w:eastAsia="宋体"/>
          <w:b/>
          <w:lang w:eastAsia="zh-CN"/>
        </w:rPr>
      </w:r>
      <w:r w:rsidRPr="00831CB5">
        <w:rPr>
          <w:rFonts w:eastAsia="宋体"/>
          <w:b/>
          <w:lang w:eastAsia="zh-CN"/>
        </w:rPr>
        <w:fldChar w:fldCharType="separate"/>
      </w:r>
      <w:r w:rsidR="002109D3" w:rsidRPr="002109D3">
        <w:rPr>
          <w:b/>
          <w:i/>
          <w:u w:val="single"/>
        </w:rPr>
        <w:t xml:space="preserve">Observation </w:t>
      </w:r>
      <w:r w:rsidR="002109D3" w:rsidRPr="002109D3">
        <w:rPr>
          <w:b/>
          <w:i/>
          <w:noProof/>
          <w:u w:val="single"/>
        </w:rPr>
        <w:t>1</w:t>
      </w:r>
      <w:r w:rsidR="002109D3" w:rsidRPr="002109D3">
        <w:rPr>
          <w:rFonts w:eastAsiaTheme="minorEastAsia"/>
          <w:b/>
          <w:i/>
          <w:u w:val="single"/>
          <w:lang w:eastAsia="zh-CN"/>
        </w:rPr>
        <w:t>:</w:t>
      </w:r>
      <w:r w:rsidR="002109D3" w:rsidRPr="002109D3" w:rsidDel="00311B8D">
        <w:rPr>
          <w:rFonts w:eastAsiaTheme="minorEastAsia"/>
          <w:b/>
          <w:i/>
          <w:lang w:eastAsia="zh-CN"/>
        </w:rPr>
        <w:t xml:space="preserve"> </w:t>
      </w:r>
      <w:r w:rsidR="002109D3" w:rsidRPr="002109D3">
        <w:rPr>
          <w:rFonts w:eastAsiaTheme="minorEastAsia"/>
          <w:b/>
          <w:i/>
          <w:lang w:eastAsia="zh-CN"/>
        </w:rPr>
        <w:t>The RSRP based scheme</w:t>
      </w:r>
      <w:r w:rsidR="002109D3" w:rsidRPr="002109D3">
        <w:rPr>
          <w:b/>
        </w:rPr>
        <w:t xml:space="preserve"> </w:t>
      </w:r>
      <w:r w:rsidR="002109D3" w:rsidRPr="002109D3">
        <w:rPr>
          <w:rFonts w:eastAsiaTheme="minorEastAsia"/>
          <w:b/>
          <w:i/>
          <w:lang w:eastAsia="zh-CN"/>
        </w:rPr>
        <w:t>is necessary for distance based HARQ feedback in the coverage hole</w:t>
      </w:r>
      <w:r w:rsidR="002109D3" w:rsidRPr="002109D3" w:rsidDel="00311B8D">
        <w:rPr>
          <w:rFonts w:eastAsiaTheme="minorEastAsia"/>
          <w:b/>
          <w:i/>
          <w:lang w:eastAsia="zh-CN"/>
        </w:rPr>
        <w:t>.</w:t>
      </w:r>
      <w:r w:rsidRPr="00831CB5">
        <w:rPr>
          <w:rFonts w:eastAsia="宋体"/>
          <w:b/>
          <w:lang w:eastAsia="zh-CN"/>
        </w:rPr>
        <w:fldChar w:fldCharType="end"/>
      </w:r>
    </w:p>
    <w:p w14:paraId="39529DE9" w14:textId="21794C37" w:rsidR="00E32AF5" w:rsidRPr="00E32AF5" w:rsidRDefault="00E32AF5" w:rsidP="008C34A1">
      <w:pPr>
        <w:pStyle w:val="a0"/>
        <w:spacing w:before="120"/>
        <w:rPr>
          <w:rFonts w:eastAsia="宋体"/>
          <w:b/>
          <w:lang w:eastAsia="zh-CN"/>
        </w:rPr>
      </w:pPr>
      <w:r w:rsidRPr="00E32AF5">
        <w:rPr>
          <w:rFonts w:eastAsia="宋体"/>
          <w:b/>
          <w:lang w:eastAsia="zh-CN"/>
        </w:rPr>
        <w:fldChar w:fldCharType="begin"/>
      </w:r>
      <w:r w:rsidRPr="00E32AF5">
        <w:rPr>
          <w:rFonts w:eastAsia="宋体"/>
          <w:b/>
          <w:lang w:eastAsia="zh-CN"/>
        </w:rPr>
        <w:instrText xml:space="preserve"> REF _Ref7522368 \h  \* MERGEFORMAT </w:instrText>
      </w:r>
      <w:r w:rsidRPr="00E32AF5">
        <w:rPr>
          <w:rFonts w:eastAsia="宋体"/>
          <w:b/>
          <w:lang w:eastAsia="zh-CN"/>
        </w:rPr>
      </w:r>
      <w:r w:rsidRPr="00E32AF5">
        <w:rPr>
          <w:rFonts w:eastAsia="宋体"/>
          <w:b/>
          <w:lang w:eastAsia="zh-CN"/>
        </w:rPr>
        <w:fldChar w:fldCharType="separate"/>
      </w:r>
      <w:r w:rsidR="002109D3" w:rsidRPr="00E657E2">
        <w:rPr>
          <w:rFonts w:ascii="Times New Roman" w:hAnsi="Times New Roman"/>
          <w:b/>
          <w:bCs/>
          <w:i/>
          <w:szCs w:val="20"/>
          <w:u w:val="single"/>
        </w:rPr>
        <w:t xml:space="preserve">Observation </w:t>
      </w:r>
      <w:r w:rsidR="002109D3">
        <w:rPr>
          <w:rFonts w:ascii="Times New Roman" w:hAnsi="Times New Roman"/>
          <w:b/>
          <w:bCs/>
          <w:i/>
          <w:noProof/>
          <w:szCs w:val="20"/>
          <w:u w:val="single"/>
        </w:rPr>
        <w:t>2</w:t>
      </w:r>
      <w:r w:rsidR="002109D3" w:rsidRPr="00E657E2">
        <w:rPr>
          <w:rFonts w:ascii="Times New Roman" w:eastAsiaTheme="minorEastAsia" w:hAnsi="Times New Roman"/>
          <w:b/>
          <w:bCs/>
          <w:i/>
          <w:szCs w:val="20"/>
          <w:u w:val="single"/>
          <w:lang w:eastAsia="zh-CN"/>
        </w:rPr>
        <w:t>:</w:t>
      </w:r>
      <w:r w:rsidR="002109D3" w:rsidRPr="002109D3">
        <w:rPr>
          <w:rFonts w:ascii="Times New Roman" w:eastAsiaTheme="minorEastAsia" w:hAnsi="Times New Roman"/>
          <w:b/>
          <w:bCs/>
          <w:i/>
          <w:szCs w:val="20"/>
          <w:lang w:eastAsia="zh-CN"/>
        </w:rPr>
        <w:t xml:space="preserve"> </w:t>
      </w:r>
      <w:r w:rsidR="002109D3" w:rsidRPr="000A2171">
        <w:rPr>
          <w:rFonts w:ascii="Times New Roman" w:eastAsiaTheme="minorEastAsia" w:hAnsi="Times New Roman"/>
          <w:b/>
          <w:bCs/>
          <w:i/>
          <w:szCs w:val="20"/>
          <w:lang w:eastAsia="zh-CN"/>
        </w:rPr>
        <w:t xml:space="preserve">For the </w:t>
      </w:r>
      <w:r w:rsidR="002109D3">
        <w:rPr>
          <w:rFonts w:ascii="Times New Roman" w:eastAsiaTheme="minorEastAsia" w:hAnsi="Times New Roman"/>
          <w:b/>
          <w:bCs/>
          <w:i/>
          <w:szCs w:val="20"/>
          <w:lang w:eastAsia="zh-CN"/>
        </w:rPr>
        <w:t>RSRP based scheme, the pathloss estimation can be either measured at the receiver UE, or signaled from the transmitter UE.</w:t>
      </w:r>
      <w:r w:rsidRPr="00E32AF5">
        <w:rPr>
          <w:rFonts w:eastAsia="宋体"/>
          <w:b/>
          <w:lang w:eastAsia="zh-CN"/>
        </w:rPr>
        <w:fldChar w:fldCharType="end"/>
      </w:r>
    </w:p>
    <w:p w14:paraId="3406E3F8" w14:textId="7C1B529A" w:rsidR="000A67CD" w:rsidRDefault="00831CB5" w:rsidP="00EF6CAB">
      <w:pPr>
        <w:pStyle w:val="a0"/>
        <w:spacing w:before="120"/>
        <w:rPr>
          <w:rFonts w:eastAsia="宋体"/>
          <w:b/>
          <w:lang w:eastAsia="zh-CN"/>
        </w:rPr>
      </w:pPr>
      <w:r>
        <w:rPr>
          <w:rFonts w:eastAsia="宋体"/>
          <w:b/>
          <w:lang w:eastAsia="zh-CN"/>
        </w:rPr>
        <w:fldChar w:fldCharType="begin"/>
      </w:r>
      <w:r>
        <w:rPr>
          <w:rFonts w:eastAsia="宋体"/>
          <w:b/>
          <w:lang w:eastAsia="zh-CN"/>
        </w:rPr>
        <w:instrText xml:space="preserve"> REF _Ref16770968 \h </w:instrText>
      </w:r>
      <w:r>
        <w:rPr>
          <w:rFonts w:eastAsia="宋体"/>
          <w:b/>
          <w:lang w:eastAsia="zh-CN"/>
        </w:rPr>
      </w:r>
      <w:r>
        <w:rPr>
          <w:rFonts w:eastAsia="宋体"/>
          <w:b/>
          <w:lang w:eastAsia="zh-CN"/>
        </w:rPr>
        <w:fldChar w:fldCharType="separate"/>
      </w:r>
      <w:r w:rsidR="002109D3" w:rsidRPr="00B206BE">
        <w:rPr>
          <w:rFonts w:cs="Times"/>
          <w:b/>
          <w:bCs/>
          <w:i/>
          <w:szCs w:val="18"/>
          <w:u w:val="single"/>
        </w:rPr>
        <w:t xml:space="preserve">Observation </w:t>
      </w:r>
      <w:r w:rsidR="002109D3">
        <w:rPr>
          <w:rFonts w:ascii="Times New Roman" w:hAnsi="Times New Roman"/>
          <w:b/>
          <w:bCs/>
          <w:i/>
          <w:noProof/>
          <w:szCs w:val="20"/>
          <w:u w:val="single"/>
        </w:rPr>
        <w:t>3</w:t>
      </w:r>
      <w:r w:rsidR="002109D3" w:rsidRPr="00B206BE">
        <w:rPr>
          <w:rFonts w:cs="Times"/>
          <w:b/>
          <w:bCs/>
          <w:i/>
          <w:szCs w:val="18"/>
          <w:u w:val="single"/>
        </w:rPr>
        <w:t>:</w:t>
      </w:r>
      <w:r w:rsidR="002109D3" w:rsidRPr="00B206BE">
        <w:rPr>
          <w:rFonts w:cs="Times"/>
          <w:bCs/>
          <w:i/>
          <w:szCs w:val="18"/>
        </w:rPr>
        <w:t xml:space="preserve"> </w:t>
      </w:r>
      <w:r w:rsidR="002109D3">
        <w:rPr>
          <w:rFonts w:cs="Times"/>
          <w:b/>
          <w:bCs/>
          <w:i/>
          <w:szCs w:val="18"/>
        </w:rPr>
        <w:t>Comparable</w:t>
      </w:r>
      <w:r w:rsidR="002109D3" w:rsidRPr="00B206BE">
        <w:rPr>
          <w:rFonts w:cs="Times"/>
          <w:b/>
          <w:bCs/>
          <w:i/>
          <w:szCs w:val="18"/>
        </w:rPr>
        <w:t xml:space="preserve"> performance</w:t>
      </w:r>
      <w:r w:rsidR="002109D3" w:rsidRPr="006E1E30">
        <w:rPr>
          <w:rFonts w:cs="Times"/>
          <w:b/>
          <w:bCs/>
          <w:i/>
          <w:szCs w:val="18"/>
        </w:rPr>
        <w:t xml:space="preserve"> between </w:t>
      </w:r>
      <w:r w:rsidR="002109D3" w:rsidRPr="00B206BE">
        <w:rPr>
          <w:rFonts w:cs="Times"/>
          <w:b/>
          <w:bCs/>
          <w:i/>
          <w:szCs w:val="18"/>
        </w:rPr>
        <w:t xml:space="preserve">RSRP based scheme and </w:t>
      </w:r>
      <w:r w:rsidR="002109D3" w:rsidRPr="00B206BE">
        <w:rPr>
          <w:rFonts w:cs="Times"/>
          <w:b/>
          <w:i/>
          <w:szCs w:val="18"/>
        </w:rPr>
        <w:t>TX-RX distance based scheme</w:t>
      </w:r>
      <w:r w:rsidR="002109D3" w:rsidRPr="006E1E30">
        <w:rPr>
          <w:rFonts w:cs="Times"/>
          <w:b/>
          <w:bCs/>
          <w:i/>
          <w:szCs w:val="18"/>
        </w:rPr>
        <w:t xml:space="preserve"> can be observed</w:t>
      </w:r>
      <w:r w:rsidR="002109D3">
        <w:rPr>
          <w:rFonts w:cs="Times"/>
          <w:b/>
          <w:bCs/>
          <w:i/>
          <w:szCs w:val="18"/>
        </w:rPr>
        <w:t xml:space="preserve"> in both Urban and Highway scenarios</w:t>
      </w:r>
      <w:r w:rsidR="002109D3" w:rsidRPr="00B206BE">
        <w:rPr>
          <w:rFonts w:cs="Times"/>
          <w:b/>
          <w:i/>
          <w:szCs w:val="18"/>
        </w:rPr>
        <w:t>.</w:t>
      </w:r>
      <w:r>
        <w:rPr>
          <w:rFonts w:eastAsia="宋体"/>
          <w:b/>
          <w:lang w:eastAsia="zh-CN"/>
        </w:rPr>
        <w:fldChar w:fldCharType="end"/>
      </w:r>
    </w:p>
    <w:p w14:paraId="07C3D414" w14:textId="27EE2BE7" w:rsidR="006E6D0E" w:rsidRDefault="00831CB5" w:rsidP="00EF6CAB">
      <w:pPr>
        <w:pStyle w:val="a0"/>
        <w:spacing w:before="120"/>
        <w:rPr>
          <w:rFonts w:eastAsia="宋体"/>
          <w:b/>
          <w:lang w:eastAsia="zh-CN"/>
        </w:rPr>
      </w:pPr>
      <w:r>
        <w:rPr>
          <w:rFonts w:eastAsia="宋体"/>
          <w:b/>
          <w:lang w:eastAsia="zh-CN"/>
        </w:rPr>
        <w:fldChar w:fldCharType="begin"/>
      </w:r>
      <w:r>
        <w:rPr>
          <w:rFonts w:eastAsia="宋体"/>
          <w:b/>
          <w:lang w:eastAsia="zh-CN"/>
        </w:rPr>
        <w:instrText xml:space="preserve"> REF _Ref16770973 \h </w:instrText>
      </w:r>
      <w:r>
        <w:rPr>
          <w:rFonts w:eastAsia="宋体"/>
          <w:b/>
          <w:lang w:eastAsia="zh-CN"/>
        </w:rPr>
      </w:r>
      <w:r>
        <w:rPr>
          <w:rFonts w:eastAsia="宋体"/>
          <w:b/>
          <w:lang w:eastAsia="zh-CN"/>
        </w:rPr>
        <w:fldChar w:fldCharType="separate"/>
      </w:r>
      <w:r w:rsidR="002109D3" w:rsidRPr="00AA6EAD">
        <w:rPr>
          <w:b/>
          <w:i/>
          <w:u w:val="single"/>
        </w:rPr>
        <w:t xml:space="preserve">Observation </w:t>
      </w:r>
      <w:r w:rsidR="002109D3">
        <w:rPr>
          <w:rFonts w:ascii="Times New Roman" w:hAnsi="Times New Roman"/>
          <w:b/>
          <w:bCs/>
          <w:i/>
          <w:noProof/>
          <w:szCs w:val="20"/>
          <w:u w:val="single"/>
        </w:rPr>
        <w:t>4</w:t>
      </w:r>
      <w:r w:rsidR="002109D3" w:rsidRPr="00AA6EAD">
        <w:rPr>
          <w:rFonts w:eastAsiaTheme="minorEastAsia"/>
          <w:b/>
          <w:i/>
          <w:u w:val="single"/>
          <w:lang w:eastAsia="zh-CN"/>
        </w:rPr>
        <w:t>:</w:t>
      </w:r>
      <w:r w:rsidR="002109D3" w:rsidRPr="00AA6EAD" w:rsidDel="00311B8D">
        <w:rPr>
          <w:rFonts w:eastAsiaTheme="minorEastAsia"/>
          <w:b/>
          <w:i/>
          <w:lang w:eastAsia="zh-CN"/>
        </w:rPr>
        <w:t xml:space="preserve"> </w:t>
      </w:r>
      <w:r w:rsidR="002109D3">
        <w:rPr>
          <w:rFonts w:eastAsiaTheme="minorEastAsia"/>
          <w:b/>
          <w:i/>
          <w:lang w:eastAsia="zh-CN"/>
        </w:rPr>
        <w:t xml:space="preserve">It is more flexible to adapt to </w:t>
      </w:r>
      <w:r w:rsidR="002109D3">
        <w:rPr>
          <w:rFonts w:eastAsiaTheme="minorEastAsia" w:cs="Times"/>
          <w:b/>
          <w:i/>
          <w:szCs w:val="18"/>
          <w:lang w:eastAsia="zh-CN"/>
        </w:rPr>
        <w:t>different scenario and service requirement</w:t>
      </w:r>
      <w:r w:rsidR="002109D3">
        <w:rPr>
          <w:rFonts w:cs="Times"/>
          <w:b/>
          <w:i/>
          <w:szCs w:val="18"/>
        </w:rPr>
        <w:t xml:space="preserve"> when t</w:t>
      </w:r>
      <w:r w:rsidR="002109D3" w:rsidRPr="00AA6EAD">
        <w:rPr>
          <w:rFonts w:cs="Times"/>
          <w:b/>
          <w:i/>
          <w:szCs w:val="18"/>
        </w:rPr>
        <w:t xml:space="preserve">he </w:t>
      </w:r>
      <w:r w:rsidR="002109D3" w:rsidRPr="00AA6EAD">
        <w:rPr>
          <w:rFonts w:eastAsiaTheme="minorEastAsia" w:cs="Times"/>
          <w:b/>
          <w:i/>
          <w:szCs w:val="18"/>
          <w:lang w:eastAsia="zh-CN"/>
        </w:rPr>
        <w:t xml:space="preserve">zone </w:t>
      </w:r>
      <w:r w:rsidR="002109D3">
        <w:rPr>
          <w:rFonts w:eastAsiaTheme="minorEastAsia" w:cs="Times"/>
          <w:b/>
          <w:i/>
          <w:szCs w:val="18"/>
          <w:lang w:eastAsia="zh-CN"/>
        </w:rPr>
        <w:t xml:space="preserve">size </w:t>
      </w:r>
      <w:r w:rsidR="002109D3" w:rsidRPr="00AA6EAD">
        <w:rPr>
          <w:rFonts w:eastAsiaTheme="minorEastAsia" w:cs="Times"/>
          <w:b/>
          <w:i/>
          <w:szCs w:val="18"/>
          <w:lang w:eastAsia="zh-CN"/>
        </w:rPr>
        <w:t xml:space="preserve">varies </w:t>
      </w:r>
      <w:r w:rsidR="002109D3">
        <w:rPr>
          <w:rFonts w:eastAsiaTheme="minorEastAsia" w:cs="Times"/>
          <w:b/>
          <w:i/>
          <w:szCs w:val="18"/>
          <w:lang w:eastAsia="zh-CN"/>
        </w:rPr>
        <w:t>according to</w:t>
      </w:r>
      <w:r w:rsidR="002109D3" w:rsidRPr="00AA6EAD">
        <w:rPr>
          <w:rFonts w:eastAsiaTheme="minorEastAsia" w:cs="Times"/>
          <w:b/>
          <w:i/>
          <w:szCs w:val="18"/>
          <w:lang w:eastAsia="zh-CN"/>
        </w:rPr>
        <w:t xml:space="preserve"> the communication range</w:t>
      </w:r>
      <w:r w:rsidR="002109D3">
        <w:rPr>
          <w:rFonts w:eastAsiaTheme="minorEastAsia" w:cs="Times"/>
          <w:b/>
          <w:i/>
          <w:szCs w:val="18"/>
          <w:lang w:eastAsia="zh-CN"/>
        </w:rPr>
        <w:t xml:space="preserve"> requirement.</w:t>
      </w:r>
      <w:r>
        <w:rPr>
          <w:rFonts w:eastAsia="宋体"/>
          <w:b/>
          <w:lang w:eastAsia="zh-CN"/>
        </w:rPr>
        <w:fldChar w:fldCharType="end"/>
      </w:r>
    </w:p>
    <w:p w14:paraId="59D9003E" w14:textId="7A8F5118" w:rsidR="00EF6CAB" w:rsidRDefault="006E6D0E" w:rsidP="00EF6CAB">
      <w:pPr>
        <w:pStyle w:val="a0"/>
        <w:spacing w:before="120"/>
        <w:rPr>
          <w:rFonts w:eastAsia="宋体"/>
          <w:b/>
          <w:lang w:eastAsia="zh-CN"/>
        </w:rPr>
      </w:pPr>
      <w:r>
        <w:rPr>
          <w:rFonts w:eastAsia="宋体"/>
          <w:b/>
          <w:lang w:eastAsia="zh-CN"/>
        </w:rPr>
        <w:fldChar w:fldCharType="begin"/>
      </w:r>
      <w:r>
        <w:rPr>
          <w:rFonts w:eastAsia="宋体"/>
          <w:b/>
          <w:lang w:eastAsia="zh-CN"/>
        </w:rPr>
        <w:instrText xml:space="preserve"> REF _Ref16859543 \h </w:instrText>
      </w:r>
      <w:r>
        <w:rPr>
          <w:rFonts w:eastAsia="宋体"/>
          <w:b/>
          <w:lang w:eastAsia="zh-CN"/>
        </w:rPr>
      </w:r>
      <w:r>
        <w:rPr>
          <w:rFonts w:eastAsia="宋体"/>
          <w:b/>
          <w:lang w:eastAsia="zh-CN"/>
        </w:rPr>
        <w:fldChar w:fldCharType="separate"/>
      </w:r>
      <w:r w:rsidR="002109D3" w:rsidRPr="00AA6EAD">
        <w:rPr>
          <w:b/>
          <w:i/>
          <w:u w:val="single"/>
        </w:rPr>
        <w:t xml:space="preserve">Observation </w:t>
      </w:r>
      <w:r w:rsidR="002109D3">
        <w:rPr>
          <w:rFonts w:ascii="Times New Roman" w:hAnsi="Times New Roman"/>
          <w:b/>
          <w:bCs/>
          <w:i/>
          <w:noProof/>
          <w:szCs w:val="20"/>
          <w:u w:val="single"/>
        </w:rPr>
        <w:t>5</w:t>
      </w:r>
      <w:r w:rsidR="002109D3" w:rsidRPr="00AA6EAD">
        <w:rPr>
          <w:rFonts w:eastAsiaTheme="minorEastAsia"/>
          <w:b/>
          <w:i/>
          <w:u w:val="single"/>
          <w:lang w:eastAsia="zh-CN"/>
        </w:rPr>
        <w:t>:</w:t>
      </w:r>
      <w:r w:rsidR="002109D3" w:rsidRPr="00AA6EAD" w:rsidDel="00311B8D">
        <w:rPr>
          <w:rFonts w:eastAsiaTheme="minorEastAsia"/>
          <w:b/>
          <w:i/>
          <w:lang w:eastAsia="zh-CN"/>
        </w:rPr>
        <w:t xml:space="preserve"> </w:t>
      </w:r>
      <w:r w:rsidR="002109D3">
        <w:rPr>
          <w:rFonts w:eastAsiaTheme="minorEastAsia"/>
          <w:b/>
          <w:i/>
          <w:lang w:eastAsia="zh-CN"/>
        </w:rPr>
        <w:t xml:space="preserve">The signaling overhead is reduced </w:t>
      </w:r>
      <w:r w:rsidR="002109D3">
        <w:rPr>
          <w:rFonts w:cs="Times"/>
          <w:b/>
          <w:i/>
          <w:szCs w:val="18"/>
        </w:rPr>
        <w:t>when t</w:t>
      </w:r>
      <w:r w:rsidR="002109D3" w:rsidRPr="00AA6EAD">
        <w:rPr>
          <w:rFonts w:cs="Times"/>
          <w:b/>
          <w:i/>
          <w:szCs w:val="18"/>
        </w:rPr>
        <w:t xml:space="preserve">he </w:t>
      </w:r>
      <w:r w:rsidR="002109D3" w:rsidRPr="00AA6EAD">
        <w:rPr>
          <w:rFonts w:eastAsiaTheme="minorEastAsia" w:cs="Times"/>
          <w:b/>
          <w:i/>
          <w:szCs w:val="18"/>
          <w:lang w:eastAsia="zh-CN"/>
        </w:rPr>
        <w:t xml:space="preserve">zone </w:t>
      </w:r>
      <w:r w:rsidR="002109D3">
        <w:rPr>
          <w:rFonts w:eastAsiaTheme="minorEastAsia" w:cs="Times"/>
          <w:b/>
          <w:i/>
          <w:szCs w:val="18"/>
          <w:lang w:eastAsia="zh-CN"/>
        </w:rPr>
        <w:t xml:space="preserve">size </w:t>
      </w:r>
      <w:r w:rsidR="002109D3" w:rsidRPr="00AA6EAD">
        <w:rPr>
          <w:rFonts w:eastAsiaTheme="minorEastAsia" w:cs="Times"/>
          <w:b/>
          <w:i/>
          <w:szCs w:val="18"/>
          <w:lang w:eastAsia="zh-CN"/>
        </w:rPr>
        <w:t xml:space="preserve">varies </w:t>
      </w:r>
      <w:r w:rsidR="002109D3">
        <w:rPr>
          <w:rFonts w:eastAsiaTheme="minorEastAsia" w:cs="Times"/>
          <w:b/>
          <w:i/>
          <w:szCs w:val="18"/>
          <w:lang w:eastAsia="zh-CN"/>
        </w:rPr>
        <w:t>according to</w:t>
      </w:r>
      <w:r w:rsidR="002109D3" w:rsidRPr="00AA6EAD">
        <w:rPr>
          <w:rFonts w:eastAsiaTheme="minorEastAsia" w:cs="Times"/>
          <w:b/>
          <w:i/>
          <w:szCs w:val="18"/>
          <w:lang w:eastAsia="zh-CN"/>
        </w:rPr>
        <w:t xml:space="preserve"> the communication range</w:t>
      </w:r>
      <w:r w:rsidR="002109D3">
        <w:rPr>
          <w:rFonts w:eastAsiaTheme="minorEastAsia" w:cs="Times"/>
          <w:b/>
          <w:i/>
          <w:szCs w:val="18"/>
          <w:lang w:eastAsia="zh-CN"/>
        </w:rPr>
        <w:t xml:space="preserve"> requirement.</w:t>
      </w:r>
      <w:r>
        <w:rPr>
          <w:rFonts w:eastAsia="宋体"/>
          <w:b/>
          <w:lang w:eastAsia="zh-CN"/>
        </w:rPr>
        <w:fldChar w:fldCharType="end"/>
      </w:r>
      <w:r w:rsidRPr="00E32AF5" w:rsidDel="006E6D0E">
        <w:rPr>
          <w:rFonts w:eastAsia="宋体"/>
          <w:b/>
          <w:lang w:eastAsia="zh-CN"/>
        </w:rPr>
        <w:t xml:space="preserve"> </w:t>
      </w:r>
    </w:p>
    <w:p w14:paraId="41296C3F" w14:textId="77B8C357" w:rsidR="00722E01" w:rsidRDefault="00722E01"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_Ref4850649 \h </w:instrText>
      </w:r>
      <w:r>
        <w:rPr>
          <w:rFonts w:eastAsia="宋体"/>
          <w:lang w:eastAsia="zh-CN"/>
        </w:rPr>
      </w:r>
      <w:r>
        <w:rPr>
          <w:rFonts w:eastAsia="宋体"/>
          <w:lang w:eastAsia="zh-CN"/>
        </w:rPr>
        <w:fldChar w:fldCharType="separate"/>
      </w:r>
      <w:r w:rsidR="002109D3" w:rsidRPr="00BD6C50">
        <w:rPr>
          <w:rFonts w:eastAsiaTheme="minorEastAsia"/>
          <w:b/>
          <w:i/>
          <w:u w:val="single"/>
          <w:lang w:eastAsia="zh-CN"/>
        </w:rPr>
        <w:t xml:space="preserve">Observation </w:t>
      </w:r>
      <w:r w:rsidR="002109D3">
        <w:rPr>
          <w:rFonts w:eastAsiaTheme="minorEastAsia"/>
          <w:b/>
          <w:i/>
          <w:noProof/>
          <w:u w:val="single"/>
          <w:lang w:eastAsia="zh-CN"/>
        </w:rPr>
        <w:t>6</w:t>
      </w:r>
      <w:r w:rsidR="002109D3" w:rsidRPr="00BD6C50">
        <w:rPr>
          <w:rFonts w:eastAsiaTheme="minorEastAsia"/>
          <w:b/>
          <w:i/>
          <w:u w:val="single"/>
          <w:lang w:eastAsia="zh-CN"/>
        </w:rPr>
        <w:t>:</w:t>
      </w:r>
      <w:r w:rsidR="002109D3" w:rsidRPr="00BD6C50">
        <w:rPr>
          <w:rFonts w:eastAsiaTheme="minorEastAsia"/>
          <w:b/>
          <w:i/>
          <w:lang w:eastAsia="zh-CN"/>
        </w:rPr>
        <w:t xml:space="preserve"> </w:t>
      </w:r>
      <w:r w:rsidR="002109D3">
        <w:rPr>
          <w:rFonts w:eastAsiaTheme="minorEastAsia"/>
          <w:b/>
          <w:i/>
          <w:lang w:eastAsia="zh-CN"/>
        </w:rPr>
        <w:t>I</w:t>
      </w:r>
      <w:r w:rsidR="002109D3" w:rsidRPr="00304183">
        <w:rPr>
          <w:rFonts w:eastAsiaTheme="minorEastAsia"/>
          <w:b/>
          <w:i/>
          <w:lang w:eastAsia="zh-CN"/>
        </w:rPr>
        <w:t>t is not possible to perform SL pathloss estimation based on the SL</w:t>
      </w:r>
      <w:r w:rsidR="002109D3" w:rsidRPr="00304183">
        <w:t xml:space="preserve"> </w:t>
      </w:r>
      <w:r w:rsidR="002109D3" w:rsidRPr="00304183">
        <w:rPr>
          <w:rFonts w:eastAsiaTheme="minorEastAsia"/>
          <w:b/>
          <w:i/>
          <w:lang w:eastAsia="zh-CN"/>
        </w:rPr>
        <w:t>synchronization RS or periodic CSI-RS</w:t>
      </w:r>
      <w:r w:rsidR="002109D3">
        <w:rPr>
          <w:rFonts w:eastAsiaTheme="minorEastAsia"/>
          <w:b/>
          <w:i/>
          <w:lang w:eastAsia="zh-CN"/>
        </w:rPr>
        <w:t>.</w:t>
      </w:r>
      <w:r>
        <w:rPr>
          <w:rFonts w:eastAsia="宋体"/>
          <w:lang w:eastAsia="zh-CN"/>
        </w:rPr>
        <w:fldChar w:fldCharType="end"/>
      </w:r>
    </w:p>
    <w:p w14:paraId="15510A4B" w14:textId="092AD5D4" w:rsidR="00722E01" w:rsidRDefault="00722E01"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_Ref4850650 \h </w:instrText>
      </w:r>
      <w:r>
        <w:rPr>
          <w:rFonts w:eastAsia="宋体"/>
          <w:lang w:eastAsia="zh-CN"/>
        </w:rPr>
      </w:r>
      <w:r>
        <w:rPr>
          <w:rFonts w:eastAsia="宋体"/>
          <w:lang w:eastAsia="zh-CN"/>
        </w:rPr>
        <w:fldChar w:fldCharType="separate"/>
      </w:r>
      <w:r w:rsidR="002109D3" w:rsidRPr="00BD6C50">
        <w:rPr>
          <w:rFonts w:eastAsiaTheme="minorEastAsia"/>
          <w:b/>
          <w:i/>
          <w:u w:val="single"/>
          <w:lang w:eastAsia="zh-CN"/>
        </w:rPr>
        <w:t xml:space="preserve">Observation </w:t>
      </w:r>
      <w:r w:rsidR="002109D3">
        <w:rPr>
          <w:rFonts w:eastAsiaTheme="minorEastAsia"/>
          <w:b/>
          <w:i/>
          <w:noProof/>
          <w:u w:val="single"/>
          <w:lang w:eastAsia="zh-CN"/>
        </w:rPr>
        <w:t>7</w:t>
      </w:r>
      <w:r w:rsidR="002109D3" w:rsidRPr="00BD6C50">
        <w:rPr>
          <w:rFonts w:eastAsiaTheme="minorEastAsia"/>
          <w:b/>
          <w:i/>
          <w:u w:val="single"/>
          <w:lang w:eastAsia="zh-CN"/>
        </w:rPr>
        <w:t>:</w:t>
      </w:r>
      <w:r w:rsidR="002109D3" w:rsidRPr="00BD6C50">
        <w:rPr>
          <w:rFonts w:eastAsiaTheme="minorEastAsia"/>
          <w:b/>
          <w:i/>
          <w:lang w:eastAsia="zh-CN"/>
        </w:rPr>
        <w:t xml:space="preserve"> </w:t>
      </w:r>
      <w:r w:rsidR="002109D3">
        <w:rPr>
          <w:rFonts w:eastAsiaTheme="minorEastAsia"/>
          <w:b/>
          <w:i/>
          <w:lang w:eastAsia="zh-CN"/>
        </w:rPr>
        <w:t xml:space="preserve">The </w:t>
      </w:r>
      <w:r w:rsidR="002109D3" w:rsidRPr="00C77E1D">
        <w:rPr>
          <w:rFonts w:eastAsiaTheme="minorEastAsia"/>
          <w:b/>
          <w:i/>
          <w:lang w:eastAsia="zh-CN"/>
        </w:rPr>
        <w:t>OLPC based on the sidelink pathloss</w:t>
      </w:r>
      <w:r w:rsidR="002109D3">
        <w:rPr>
          <w:rFonts w:eastAsiaTheme="minorEastAsia"/>
          <w:b/>
          <w:i/>
          <w:lang w:eastAsia="zh-CN"/>
        </w:rPr>
        <w:t xml:space="preserve"> is applicable to </w:t>
      </w:r>
      <w:r w:rsidR="002109D3" w:rsidRPr="00C77E1D">
        <w:rPr>
          <w:rFonts w:eastAsiaTheme="minorEastAsia"/>
          <w:b/>
          <w:i/>
          <w:lang w:eastAsia="zh-CN"/>
        </w:rPr>
        <w:t>PSSCH and PSFCH</w:t>
      </w:r>
      <w:r w:rsidR="002109D3">
        <w:rPr>
          <w:rFonts w:eastAsiaTheme="minorEastAsia"/>
          <w:b/>
          <w:i/>
          <w:lang w:eastAsia="zh-CN"/>
        </w:rPr>
        <w:t>.</w:t>
      </w:r>
      <w:r>
        <w:rPr>
          <w:rFonts w:eastAsia="宋体"/>
          <w:lang w:eastAsia="zh-CN"/>
        </w:rPr>
        <w:fldChar w:fldCharType="end"/>
      </w:r>
    </w:p>
    <w:p w14:paraId="0ADBEE16" w14:textId="174E507E" w:rsidR="00722E01" w:rsidRDefault="00722E01"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_Ref4850651 \h </w:instrText>
      </w:r>
      <w:r>
        <w:rPr>
          <w:rFonts w:eastAsia="宋体"/>
          <w:lang w:eastAsia="zh-CN"/>
        </w:rPr>
      </w:r>
      <w:r>
        <w:rPr>
          <w:rFonts w:eastAsia="宋体"/>
          <w:lang w:eastAsia="zh-CN"/>
        </w:rPr>
        <w:fldChar w:fldCharType="separate"/>
      </w:r>
      <w:r w:rsidR="002109D3" w:rsidRPr="00BD6C50">
        <w:rPr>
          <w:rFonts w:eastAsiaTheme="minorEastAsia"/>
          <w:b/>
          <w:i/>
          <w:u w:val="single"/>
          <w:lang w:eastAsia="zh-CN"/>
        </w:rPr>
        <w:t xml:space="preserve">Observation </w:t>
      </w:r>
      <w:r w:rsidR="002109D3">
        <w:rPr>
          <w:rFonts w:eastAsiaTheme="minorEastAsia"/>
          <w:b/>
          <w:i/>
          <w:noProof/>
          <w:u w:val="single"/>
          <w:lang w:eastAsia="zh-CN"/>
        </w:rPr>
        <w:t>8</w:t>
      </w:r>
      <w:r w:rsidR="002109D3" w:rsidRPr="00BD6C50">
        <w:rPr>
          <w:rFonts w:eastAsiaTheme="minorEastAsia"/>
          <w:b/>
          <w:i/>
          <w:u w:val="single"/>
          <w:lang w:eastAsia="zh-CN"/>
        </w:rPr>
        <w:t>:</w:t>
      </w:r>
      <w:r w:rsidR="002109D3" w:rsidRPr="00BD6C50">
        <w:rPr>
          <w:rFonts w:eastAsiaTheme="minorEastAsia"/>
          <w:b/>
          <w:i/>
          <w:lang w:eastAsia="zh-CN"/>
        </w:rPr>
        <w:t xml:space="preserve"> </w:t>
      </w:r>
      <w:r w:rsidR="002109D3">
        <w:rPr>
          <w:rFonts w:eastAsiaTheme="minorEastAsia"/>
          <w:b/>
          <w:i/>
          <w:lang w:eastAsia="zh-CN"/>
        </w:rPr>
        <w:t xml:space="preserve">The </w:t>
      </w:r>
      <w:r w:rsidR="002109D3" w:rsidRPr="00C77E1D">
        <w:rPr>
          <w:rFonts w:eastAsiaTheme="minorEastAsia"/>
          <w:b/>
          <w:i/>
          <w:lang w:eastAsia="zh-CN"/>
        </w:rPr>
        <w:t>OLPC based on the sidelink pathloss</w:t>
      </w:r>
      <w:r w:rsidR="002109D3">
        <w:rPr>
          <w:rFonts w:eastAsiaTheme="minorEastAsia"/>
          <w:b/>
          <w:i/>
          <w:lang w:eastAsia="zh-CN"/>
        </w:rPr>
        <w:t xml:space="preserve"> is not applicable to S-SSB.</w:t>
      </w:r>
      <w:r>
        <w:rPr>
          <w:rFonts w:eastAsia="宋体"/>
          <w:lang w:eastAsia="zh-CN"/>
        </w:rPr>
        <w:fldChar w:fldCharType="end"/>
      </w:r>
    </w:p>
    <w:p w14:paraId="392F5B94" w14:textId="373B8AC3" w:rsidR="00722E01" w:rsidRDefault="00722E01"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_Ref4850653 \h </w:instrText>
      </w:r>
      <w:r>
        <w:rPr>
          <w:rFonts w:eastAsia="宋体"/>
          <w:lang w:eastAsia="zh-CN"/>
        </w:rPr>
      </w:r>
      <w:r>
        <w:rPr>
          <w:rFonts w:eastAsia="宋体"/>
          <w:lang w:eastAsia="zh-CN"/>
        </w:rPr>
        <w:fldChar w:fldCharType="separate"/>
      </w:r>
      <w:r w:rsidR="002109D3" w:rsidRPr="00BD6C50">
        <w:rPr>
          <w:rFonts w:eastAsiaTheme="minorEastAsia"/>
          <w:b/>
          <w:i/>
          <w:u w:val="single"/>
          <w:lang w:eastAsia="zh-CN"/>
        </w:rPr>
        <w:t xml:space="preserve">Observation </w:t>
      </w:r>
      <w:r w:rsidR="002109D3">
        <w:rPr>
          <w:rFonts w:eastAsiaTheme="minorEastAsia"/>
          <w:b/>
          <w:i/>
          <w:noProof/>
          <w:u w:val="single"/>
          <w:lang w:eastAsia="zh-CN"/>
        </w:rPr>
        <w:t>9</w:t>
      </w:r>
      <w:r w:rsidR="002109D3" w:rsidRPr="00BD6C50">
        <w:rPr>
          <w:rFonts w:eastAsiaTheme="minorEastAsia"/>
          <w:b/>
          <w:i/>
          <w:u w:val="single"/>
          <w:lang w:eastAsia="zh-CN"/>
        </w:rPr>
        <w:t>:</w:t>
      </w:r>
      <w:r w:rsidR="002109D3" w:rsidRPr="00BD6C50">
        <w:rPr>
          <w:rFonts w:eastAsiaTheme="minorEastAsia"/>
          <w:b/>
          <w:i/>
          <w:lang w:eastAsia="zh-CN"/>
        </w:rPr>
        <w:t xml:space="preserve"> </w:t>
      </w:r>
      <w:r w:rsidR="002109D3">
        <w:rPr>
          <w:rFonts w:eastAsiaTheme="minorEastAsia"/>
          <w:b/>
          <w:i/>
          <w:lang w:eastAsia="zh-CN"/>
        </w:rPr>
        <w:t>For sidelink transmission within the network coverage, using both SL and DL pathloss for OLPC may cause coverage issue when the Tx power given by OLPC is not enough for compensation of SL pathloss.</w:t>
      </w:r>
      <w:r>
        <w:rPr>
          <w:rFonts w:eastAsia="宋体"/>
          <w:lang w:eastAsia="zh-CN"/>
        </w:rPr>
        <w:fldChar w:fldCharType="end"/>
      </w:r>
    </w:p>
    <w:p w14:paraId="68D90166" w14:textId="15C03CF9" w:rsidR="00722E01" w:rsidRDefault="008645C0"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_Ref16774856 \h </w:instrText>
      </w:r>
      <w:r>
        <w:rPr>
          <w:rFonts w:eastAsia="宋体"/>
          <w:lang w:eastAsia="zh-CN"/>
        </w:rPr>
      </w:r>
      <w:r>
        <w:rPr>
          <w:rFonts w:eastAsia="宋体"/>
          <w:lang w:eastAsia="zh-CN"/>
        </w:rPr>
        <w:fldChar w:fldCharType="separate"/>
      </w:r>
      <w:r w:rsidR="002109D3" w:rsidRPr="00773A59">
        <w:rPr>
          <w:rFonts w:eastAsiaTheme="minorEastAsia"/>
          <w:b/>
          <w:i/>
          <w:u w:val="single"/>
          <w:lang w:eastAsia="zh-CN"/>
        </w:rPr>
        <w:t xml:space="preserve">Observation </w:t>
      </w:r>
      <w:r w:rsidR="002109D3">
        <w:rPr>
          <w:rFonts w:eastAsiaTheme="minorEastAsia"/>
          <w:b/>
          <w:i/>
          <w:noProof/>
          <w:u w:val="single"/>
          <w:lang w:eastAsia="zh-CN"/>
        </w:rPr>
        <w:t>10</w:t>
      </w:r>
      <w:r w:rsidR="002109D3">
        <w:rPr>
          <w:rFonts w:eastAsiaTheme="minorEastAsia"/>
          <w:b/>
          <w:i/>
          <w:u w:val="single"/>
          <w:lang w:eastAsia="zh-CN"/>
        </w:rPr>
        <w:t>:</w:t>
      </w:r>
      <w:r w:rsidR="002109D3" w:rsidRPr="00773A59">
        <w:rPr>
          <w:rFonts w:eastAsiaTheme="minorEastAsia"/>
          <w:b/>
          <w:i/>
          <w:lang w:eastAsia="zh-CN"/>
        </w:rPr>
        <w:t xml:space="preserve"> </w:t>
      </w:r>
      <w:r w:rsidR="002109D3" w:rsidRPr="008645C0">
        <w:rPr>
          <w:rFonts w:eastAsiaTheme="minorEastAsia"/>
          <w:b/>
          <w:i/>
          <w:lang w:eastAsia="zh-CN"/>
        </w:rPr>
        <w:t xml:space="preserve">The </w:t>
      </w:r>
      <w:r w:rsidR="002109D3">
        <w:rPr>
          <w:rFonts w:eastAsiaTheme="minorEastAsia"/>
          <w:b/>
          <w:i/>
          <w:lang w:eastAsia="zh-CN"/>
        </w:rPr>
        <w:t xml:space="preserve">performance of </w:t>
      </w:r>
      <w:r w:rsidR="002109D3" w:rsidRPr="008645C0">
        <w:rPr>
          <w:rFonts w:eastAsiaTheme="minorEastAsia"/>
          <w:b/>
          <w:i/>
          <w:lang w:eastAsia="zh-CN"/>
        </w:rPr>
        <w:t>average PRR and average PIR of TDM based scheme is</w:t>
      </w:r>
      <w:r w:rsidR="002109D3">
        <w:rPr>
          <w:rFonts w:eastAsiaTheme="minorEastAsia"/>
          <w:b/>
          <w:i/>
          <w:lang w:eastAsia="zh-CN"/>
        </w:rPr>
        <w:t xml:space="preserve"> significantly</w:t>
      </w:r>
      <w:r w:rsidR="002109D3" w:rsidRPr="008645C0">
        <w:rPr>
          <w:rFonts w:eastAsiaTheme="minorEastAsia"/>
          <w:b/>
          <w:i/>
          <w:lang w:eastAsia="zh-CN"/>
        </w:rPr>
        <w:t xml:space="preserve"> better than that of baseline scheme.</w:t>
      </w:r>
      <w:r>
        <w:rPr>
          <w:rFonts w:eastAsia="宋体"/>
          <w:lang w:eastAsia="zh-CN"/>
        </w:rPr>
        <w:fldChar w:fldCharType="end"/>
      </w:r>
    </w:p>
    <w:p w14:paraId="5CE5E6E5" w14:textId="77777777" w:rsidR="008645C0" w:rsidRDefault="008645C0" w:rsidP="008C34A1">
      <w:pPr>
        <w:pStyle w:val="a0"/>
        <w:spacing w:before="120"/>
        <w:rPr>
          <w:rFonts w:eastAsia="宋体"/>
          <w:lang w:eastAsia="zh-CN"/>
        </w:rPr>
      </w:pPr>
    </w:p>
    <w:p w14:paraId="31FAD933" w14:textId="08459BAF" w:rsidR="00831CB5" w:rsidRPr="00867775" w:rsidRDefault="00831CB5" w:rsidP="008C34A1">
      <w:pPr>
        <w:pStyle w:val="a0"/>
        <w:spacing w:before="120"/>
        <w:rPr>
          <w:rFonts w:eastAsia="宋体"/>
          <w:lang w:eastAsia="zh-CN"/>
        </w:rPr>
      </w:pPr>
      <w:r>
        <w:rPr>
          <w:rFonts w:eastAsia="宋体"/>
          <w:lang w:eastAsia="zh-CN"/>
        </w:rPr>
        <w:t>Based on these observations, we have the following proposals.</w:t>
      </w:r>
    </w:p>
    <w:p w14:paraId="3EC56936" w14:textId="6152A080" w:rsidR="002C1D66" w:rsidRPr="00867775" w:rsidRDefault="002C1D66" w:rsidP="00B015CC">
      <w:pPr>
        <w:pStyle w:val="a0"/>
        <w:rPr>
          <w:rFonts w:eastAsia="宋体"/>
          <w:lang w:eastAsia="zh-CN"/>
        </w:rPr>
      </w:pPr>
      <w:r w:rsidRPr="00867775">
        <w:rPr>
          <w:rFonts w:eastAsia="宋体"/>
          <w:lang w:eastAsia="zh-CN"/>
        </w:rPr>
        <w:fldChar w:fldCharType="begin"/>
      </w:r>
      <w:r w:rsidRPr="00867775">
        <w:rPr>
          <w:rFonts w:eastAsia="宋体"/>
          <w:lang w:eastAsia="zh-CN"/>
        </w:rPr>
        <w:instrText xml:space="preserve"> REF _Ref534834653 \h </w:instrText>
      </w:r>
      <w:r w:rsidRPr="00867775">
        <w:rPr>
          <w:rFonts w:eastAsia="宋体"/>
          <w:lang w:eastAsia="zh-CN"/>
        </w:rPr>
      </w:r>
      <w:r w:rsidRPr="00867775">
        <w:rPr>
          <w:rFonts w:eastAsia="宋体"/>
          <w:lang w:eastAsia="zh-CN"/>
        </w:rPr>
        <w:fldChar w:fldCharType="separate"/>
      </w:r>
      <w:r w:rsidR="002109D3" w:rsidRPr="00867775">
        <w:rPr>
          <w:rFonts w:eastAsiaTheme="minorEastAsia"/>
          <w:b/>
          <w:i/>
          <w:u w:val="single"/>
          <w:lang w:eastAsia="zh-CN"/>
        </w:rPr>
        <w:t xml:space="preserve">Proposal </w:t>
      </w:r>
      <w:r w:rsidR="002109D3">
        <w:rPr>
          <w:rFonts w:eastAsiaTheme="minorEastAsia"/>
          <w:b/>
          <w:i/>
          <w:noProof/>
          <w:u w:val="single"/>
          <w:lang w:eastAsia="zh-CN"/>
        </w:rPr>
        <w:t>1</w:t>
      </w:r>
      <w:r w:rsidR="002109D3" w:rsidRPr="00867775">
        <w:rPr>
          <w:rFonts w:eastAsiaTheme="minorEastAsia"/>
          <w:b/>
          <w:i/>
          <w:u w:val="single"/>
          <w:lang w:eastAsia="zh-CN"/>
        </w:rPr>
        <w:t>:</w:t>
      </w:r>
      <w:r w:rsidR="002109D3" w:rsidRPr="00867775">
        <w:rPr>
          <w:rFonts w:eastAsiaTheme="minorEastAsia"/>
          <w:b/>
          <w:i/>
          <w:lang w:eastAsia="zh-CN"/>
        </w:rPr>
        <w:t xml:space="preserve"> The L1 source and destination IDs are derived from the L2 IDs.</w:t>
      </w:r>
      <w:r w:rsidRPr="00867775">
        <w:rPr>
          <w:rFonts w:eastAsia="宋体"/>
          <w:lang w:eastAsia="zh-CN"/>
        </w:rPr>
        <w:fldChar w:fldCharType="end"/>
      </w:r>
    </w:p>
    <w:p w14:paraId="6969762D" w14:textId="4F7CFBF3" w:rsidR="002C1D66" w:rsidRDefault="002C1D66"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_Ref534834661 \h </w:instrText>
      </w:r>
      <w:r w:rsidRPr="00867775">
        <w:rPr>
          <w:rFonts w:eastAsia="宋体"/>
          <w:b/>
          <w:lang w:eastAsia="zh-CN"/>
        </w:rPr>
      </w:r>
      <w:r w:rsidRPr="00867775">
        <w:rPr>
          <w:rFonts w:eastAsia="宋体"/>
          <w:b/>
          <w:lang w:eastAsia="zh-CN"/>
        </w:rPr>
        <w:fldChar w:fldCharType="separate"/>
      </w:r>
      <w:r w:rsidR="002109D3" w:rsidRPr="00867775" w:rsidDel="00311B8D">
        <w:rPr>
          <w:rFonts w:eastAsiaTheme="minorEastAsia"/>
          <w:b/>
          <w:i/>
          <w:u w:val="single"/>
          <w:lang w:eastAsia="zh-CN"/>
        </w:rPr>
        <w:t xml:space="preserve">Proposal </w:t>
      </w:r>
      <w:r w:rsidR="002109D3">
        <w:rPr>
          <w:rFonts w:eastAsiaTheme="minorEastAsia"/>
          <w:b/>
          <w:i/>
          <w:noProof/>
          <w:u w:val="single"/>
          <w:lang w:eastAsia="zh-CN"/>
        </w:rPr>
        <w:t>2</w:t>
      </w:r>
      <w:r w:rsidR="002109D3" w:rsidRPr="00867775" w:rsidDel="00311B8D">
        <w:rPr>
          <w:rFonts w:eastAsiaTheme="minorEastAsia"/>
          <w:b/>
          <w:i/>
          <w:u w:val="single"/>
          <w:lang w:eastAsia="zh-CN"/>
        </w:rPr>
        <w:t>:</w:t>
      </w:r>
      <w:r w:rsidR="002109D3" w:rsidRPr="00867775" w:rsidDel="00311B8D">
        <w:rPr>
          <w:rFonts w:eastAsiaTheme="minorEastAsia"/>
          <w:b/>
          <w:i/>
          <w:lang w:eastAsia="zh-CN"/>
        </w:rPr>
        <w:t xml:space="preserve"> </w:t>
      </w:r>
      <w:r w:rsidR="002109D3" w:rsidRPr="00867775">
        <w:rPr>
          <w:rFonts w:eastAsiaTheme="minorEastAsia"/>
          <w:b/>
          <w:i/>
          <w:lang w:eastAsia="zh-CN"/>
        </w:rPr>
        <w:t>Sidelink HARQ feedback is always used if enabled by (pre-)configuration. No additional condition is defined in physical layer to enable/disable sidelink HARQ feedback</w:t>
      </w:r>
      <w:r w:rsidR="002109D3" w:rsidRPr="00867775" w:rsidDel="00311B8D">
        <w:rPr>
          <w:rFonts w:eastAsiaTheme="minorEastAsia"/>
          <w:b/>
          <w:i/>
          <w:lang w:eastAsia="zh-CN"/>
        </w:rPr>
        <w:t>.</w:t>
      </w:r>
      <w:r w:rsidRPr="00867775">
        <w:rPr>
          <w:rFonts w:eastAsia="宋体"/>
          <w:b/>
          <w:lang w:eastAsia="zh-CN"/>
        </w:rPr>
        <w:fldChar w:fldCharType="end"/>
      </w:r>
    </w:p>
    <w:p w14:paraId="5FD6CBAC" w14:textId="5F47FCFF" w:rsidR="00E32AF5" w:rsidRDefault="00E32AF5"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_Ref7522379 \h </w:instrText>
      </w:r>
      <w:r>
        <w:rPr>
          <w:rFonts w:eastAsia="宋体"/>
          <w:b/>
          <w:lang w:eastAsia="zh-CN"/>
        </w:rPr>
      </w:r>
      <w:r>
        <w:rPr>
          <w:rFonts w:eastAsia="宋体"/>
          <w:b/>
          <w:lang w:eastAsia="zh-CN"/>
        </w:rPr>
        <w:fldChar w:fldCharType="separate"/>
      </w:r>
      <w:r w:rsidR="002109D3" w:rsidRPr="00867775">
        <w:rPr>
          <w:rFonts w:eastAsiaTheme="minorEastAsia"/>
          <w:b/>
          <w:i/>
          <w:u w:val="single"/>
          <w:lang w:eastAsia="zh-CN"/>
        </w:rPr>
        <w:t xml:space="preserve">Proposal </w:t>
      </w:r>
      <w:r w:rsidR="002109D3">
        <w:rPr>
          <w:rFonts w:eastAsiaTheme="minorEastAsia"/>
          <w:b/>
          <w:i/>
          <w:noProof/>
          <w:u w:val="single"/>
          <w:lang w:eastAsia="zh-CN"/>
        </w:rPr>
        <w:t>3</w:t>
      </w:r>
      <w:r w:rsidR="002109D3" w:rsidRPr="00867775">
        <w:rPr>
          <w:rFonts w:eastAsiaTheme="minorEastAsia"/>
          <w:b/>
          <w:i/>
          <w:u w:val="single"/>
          <w:lang w:eastAsia="zh-CN"/>
        </w:rPr>
        <w:t>:</w:t>
      </w:r>
      <w:r w:rsidR="002109D3" w:rsidRPr="00867775">
        <w:rPr>
          <w:rFonts w:eastAsiaTheme="minorEastAsia"/>
          <w:b/>
          <w:i/>
          <w:lang w:eastAsia="zh-CN"/>
        </w:rPr>
        <w:t xml:space="preserve"> </w:t>
      </w:r>
      <w:r w:rsidR="002109D3" w:rsidRPr="00944052">
        <w:rPr>
          <w:rFonts w:eastAsiaTheme="minorEastAsia"/>
          <w:b/>
          <w:i/>
          <w:lang w:eastAsia="zh-CN"/>
        </w:rPr>
        <w:t>In HARQ feedback for groupcast</w:t>
      </w:r>
      <w:r w:rsidR="002109D3">
        <w:rPr>
          <w:rFonts w:eastAsiaTheme="minorEastAsia"/>
          <w:b/>
          <w:i/>
          <w:lang w:eastAsia="zh-CN"/>
        </w:rPr>
        <w:t xml:space="preserve">, when Option 1 is used </w:t>
      </w:r>
      <w:r w:rsidR="002109D3" w:rsidRPr="00944052">
        <w:rPr>
          <w:rFonts w:eastAsiaTheme="minorEastAsia"/>
          <w:b/>
          <w:i/>
          <w:lang w:eastAsia="zh-CN"/>
        </w:rPr>
        <w:t>for a groupcast transmission</w:t>
      </w:r>
      <w:r w:rsidR="002109D3">
        <w:rPr>
          <w:rFonts w:eastAsiaTheme="minorEastAsia"/>
          <w:b/>
          <w:i/>
          <w:lang w:eastAsia="zh-CN"/>
        </w:rPr>
        <w:t xml:space="preserve">, all the receiver UEs share a PSFCH. It is not necessary to support </w:t>
      </w:r>
      <w:r w:rsidR="002109D3" w:rsidRPr="00944052">
        <w:rPr>
          <w:rFonts w:eastAsiaTheme="minorEastAsia"/>
          <w:b/>
          <w:i/>
          <w:lang w:eastAsia="zh-CN"/>
        </w:rPr>
        <w:t>a pool of PSFCH</w:t>
      </w:r>
      <w:r w:rsidR="002109D3">
        <w:rPr>
          <w:rFonts w:eastAsiaTheme="minorEastAsia"/>
          <w:b/>
          <w:i/>
          <w:lang w:eastAsia="zh-CN"/>
        </w:rPr>
        <w:t>,</w:t>
      </w:r>
      <w:r w:rsidR="002109D3" w:rsidRPr="00944052">
        <w:rPr>
          <w:rFonts w:eastAsiaTheme="minorEastAsia"/>
          <w:b/>
          <w:i/>
          <w:lang w:eastAsia="zh-CN"/>
        </w:rPr>
        <w:t xml:space="preserve"> </w:t>
      </w:r>
      <w:r w:rsidR="002109D3">
        <w:rPr>
          <w:rFonts w:eastAsiaTheme="minorEastAsia"/>
          <w:b/>
          <w:i/>
          <w:lang w:eastAsia="zh-CN"/>
        </w:rPr>
        <w:t>or only a subset of the</w:t>
      </w:r>
      <w:r w:rsidR="002109D3" w:rsidRPr="00944052">
        <w:t xml:space="preserve"> </w:t>
      </w:r>
      <w:r w:rsidR="002109D3" w:rsidRPr="00944052">
        <w:rPr>
          <w:rFonts w:eastAsiaTheme="minorEastAsia"/>
          <w:b/>
          <w:i/>
          <w:lang w:eastAsia="zh-CN"/>
        </w:rPr>
        <w:t>receiver UEs shar</w:t>
      </w:r>
      <w:r w:rsidR="002109D3">
        <w:rPr>
          <w:rFonts w:eastAsiaTheme="minorEastAsia" w:hint="eastAsia"/>
          <w:b/>
          <w:i/>
          <w:lang w:eastAsia="zh-CN"/>
        </w:rPr>
        <w:t>ing</w:t>
      </w:r>
      <w:r w:rsidR="002109D3" w:rsidRPr="00944052">
        <w:rPr>
          <w:rFonts w:eastAsiaTheme="minorEastAsia"/>
          <w:b/>
          <w:i/>
          <w:lang w:eastAsia="zh-CN"/>
        </w:rPr>
        <w:t xml:space="preserve"> a PSFCH</w:t>
      </w:r>
      <w:r w:rsidR="002109D3" w:rsidRPr="00867775">
        <w:rPr>
          <w:rFonts w:eastAsiaTheme="minorEastAsia"/>
          <w:b/>
          <w:i/>
          <w:lang w:eastAsia="zh-CN"/>
        </w:rPr>
        <w:t>.</w:t>
      </w:r>
      <w:r>
        <w:rPr>
          <w:rFonts w:eastAsia="宋体"/>
          <w:b/>
          <w:lang w:eastAsia="zh-CN"/>
        </w:rPr>
        <w:fldChar w:fldCharType="end"/>
      </w:r>
    </w:p>
    <w:p w14:paraId="3C6820BB" w14:textId="14A5669C" w:rsidR="00E32AF5" w:rsidRDefault="00E32AF5"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_Ref7522381 \h </w:instrText>
      </w:r>
      <w:r>
        <w:rPr>
          <w:rFonts w:eastAsia="宋体"/>
          <w:b/>
          <w:lang w:eastAsia="zh-CN"/>
        </w:rPr>
      </w:r>
      <w:r>
        <w:rPr>
          <w:rFonts w:eastAsia="宋体"/>
          <w:b/>
          <w:lang w:eastAsia="zh-CN"/>
        </w:rPr>
        <w:fldChar w:fldCharType="separate"/>
      </w:r>
      <w:r w:rsidR="002109D3" w:rsidRPr="00867775">
        <w:rPr>
          <w:rFonts w:eastAsiaTheme="minorEastAsia"/>
          <w:b/>
          <w:i/>
          <w:u w:val="single"/>
          <w:lang w:eastAsia="zh-CN"/>
        </w:rPr>
        <w:t xml:space="preserve">Proposal </w:t>
      </w:r>
      <w:r w:rsidR="002109D3">
        <w:rPr>
          <w:rFonts w:eastAsiaTheme="minorEastAsia"/>
          <w:b/>
          <w:i/>
          <w:noProof/>
          <w:u w:val="single"/>
          <w:lang w:eastAsia="zh-CN"/>
        </w:rPr>
        <w:t>4</w:t>
      </w:r>
      <w:r w:rsidR="002109D3" w:rsidRPr="00867775">
        <w:rPr>
          <w:rFonts w:eastAsiaTheme="minorEastAsia"/>
          <w:b/>
          <w:i/>
          <w:u w:val="single"/>
          <w:lang w:eastAsia="zh-CN"/>
        </w:rPr>
        <w:t>:</w:t>
      </w:r>
      <w:r w:rsidR="002109D3" w:rsidRPr="00867775">
        <w:rPr>
          <w:rFonts w:eastAsiaTheme="minorEastAsia"/>
          <w:b/>
          <w:i/>
          <w:lang w:eastAsia="zh-CN"/>
        </w:rPr>
        <w:t xml:space="preserve"> </w:t>
      </w:r>
      <w:r w:rsidR="002109D3" w:rsidRPr="00944052">
        <w:rPr>
          <w:rFonts w:eastAsiaTheme="minorEastAsia"/>
          <w:b/>
          <w:i/>
          <w:lang w:eastAsia="zh-CN"/>
        </w:rPr>
        <w:t>In HARQ feedback for groupcast</w:t>
      </w:r>
      <w:r w:rsidR="002109D3">
        <w:rPr>
          <w:rFonts w:eastAsiaTheme="minorEastAsia"/>
          <w:b/>
          <w:i/>
          <w:lang w:eastAsia="zh-CN"/>
        </w:rPr>
        <w:t xml:space="preserve">, when Option 2 is used </w:t>
      </w:r>
      <w:r w:rsidR="002109D3" w:rsidRPr="00944052">
        <w:rPr>
          <w:rFonts w:eastAsiaTheme="minorEastAsia"/>
          <w:b/>
          <w:i/>
          <w:lang w:eastAsia="zh-CN"/>
        </w:rPr>
        <w:t>for a groupcast transmission</w:t>
      </w:r>
      <w:r w:rsidR="002109D3">
        <w:rPr>
          <w:rFonts w:eastAsiaTheme="minorEastAsia"/>
          <w:b/>
          <w:i/>
          <w:lang w:eastAsia="zh-CN"/>
        </w:rPr>
        <w:t>, the</w:t>
      </w:r>
      <w:r w:rsidR="002109D3" w:rsidRPr="005A6256">
        <w:rPr>
          <w:rFonts w:eastAsiaTheme="minorEastAsia"/>
          <w:b/>
          <w:i/>
          <w:lang w:eastAsia="zh-CN"/>
        </w:rPr>
        <w:t xml:space="preserve"> variation </w:t>
      </w:r>
      <w:r w:rsidR="002109D3">
        <w:rPr>
          <w:rFonts w:eastAsiaTheme="minorEastAsia"/>
          <w:b/>
          <w:i/>
          <w:lang w:eastAsia="zh-CN"/>
        </w:rPr>
        <w:t xml:space="preserve">that </w:t>
      </w:r>
      <w:r w:rsidR="002109D3" w:rsidRPr="005A6256">
        <w:rPr>
          <w:rFonts w:eastAsiaTheme="minorEastAsia"/>
          <w:b/>
          <w:i/>
          <w:lang w:eastAsia="zh-CN"/>
        </w:rPr>
        <w:t>all or a subset of the receiver UEs share a PSFCH for ACK and another PSFCH for NACK</w:t>
      </w:r>
      <w:r w:rsidR="002109D3">
        <w:rPr>
          <w:rFonts w:eastAsiaTheme="minorEastAsia"/>
          <w:b/>
          <w:i/>
          <w:lang w:eastAsia="zh-CN"/>
        </w:rPr>
        <w:t xml:space="preserve"> can only be supported if no specification change is required</w:t>
      </w:r>
      <w:r w:rsidR="002109D3" w:rsidRPr="00867775">
        <w:rPr>
          <w:rFonts w:eastAsiaTheme="minorEastAsia"/>
          <w:b/>
          <w:i/>
          <w:lang w:eastAsia="zh-CN"/>
        </w:rPr>
        <w:t>.</w:t>
      </w:r>
      <w:r>
        <w:rPr>
          <w:rFonts w:eastAsia="宋体"/>
          <w:b/>
          <w:lang w:eastAsia="zh-CN"/>
        </w:rPr>
        <w:fldChar w:fldCharType="end"/>
      </w:r>
    </w:p>
    <w:p w14:paraId="5E95548B" w14:textId="00735C62" w:rsidR="007503A6" w:rsidRDefault="007503A6"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_Ref5183817 \h </w:instrText>
      </w:r>
      <w:r>
        <w:rPr>
          <w:rFonts w:eastAsia="宋体"/>
          <w:b/>
          <w:lang w:eastAsia="zh-CN"/>
        </w:rPr>
      </w:r>
      <w:r>
        <w:rPr>
          <w:rFonts w:eastAsia="宋体"/>
          <w:b/>
          <w:lang w:eastAsia="zh-CN"/>
        </w:rPr>
        <w:fldChar w:fldCharType="separate"/>
      </w:r>
      <w:r w:rsidR="002109D3" w:rsidRPr="00867775" w:rsidDel="00311B8D">
        <w:rPr>
          <w:rFonts w:eastAsiaTheme="minorEastAsia"/>
          <w:b/>
          <w:i/>
          <w:u w:val="single"/>
          <w:lang w:eastAsia="zh-CN"/>
        </w:rPr>
        <w:t xml:space="preserve">Proposal </w:t>
      </w:r>
      <w:r w:rsidR="002109D3">
        <w:rPr>
          <w:rFonts w:eastAsiaTheme="minorEastAsia"/>
          <w:b/>
          <w:i/>
          <w:noProof/>
          <w:u w:val="single"/>
          <w:lang w:eastAsia="zh-CN"/>
        </w:rPr>
        <w:t>5</w:t>
      </w:r>
      <w:r w:rsidR="002109D3" w:rsidRPr="00867775" w:rsidDel="00311B8D">
        <w:rPr>
          <w:rFonts w:eastAsiaTheme="minorEastAsia"/>
          <w:b/>
          <w:i/>
          <w:u w:val="single"/>
          <w:lang w:eastAsia="zh-CN"/>
        </w:rPr>
        <w:t>:</w:t>
      </w:r>
      <w:r w:rsidR="002109D3" w:rsidRPr="00867775" w:rsidDel="00311B8D">
        <w:rPr>
          <w:rFonts w:eastAsiaTheme="minorEastAsia"/>
          <w:b/>
          <w:i/>
          <w:lang w:eastAsia="zh-CN"/>
        </w:rPr>
        <w:t xml:space="preserve"> </w:t>
      </w:r>
      <w:r w:rsidR="002109D3">
        <w:rPr>
          <w:rFonts w:eastAsia="宋体"/>
          <w:b/>
          <w:i/>
          <w:szCs w:val="20"/>
          <w:lang w:eastAsia="zh-CN"/>
        </w:rPr>
        <w:t>The RSRP based HARQ feedback is supported for groupcast</w:t>
      </w:r>
      <w:r w:rsidR="002109D3" w:rsidRPr="00867775" w:rsidDel="00311B8D">
        <w:rPr>
          <w:rFonts w:eastAsiaTheme="minorEastAsia"/>
          <w:b/>
          <w:i/>
          <w:lang w:eastAsia="zh-CN"/>
        </w:rPr>
        <w:t>.</w:t>
      </w:r>
      <w:r>
        <w:rPr>
          <w:rFonts w:eastAsia="宋体"/>
          <w:b/>
          <w:lang w:eastAsia="zh-CN"/>
        </w:rPr>
        <w:fldChar w:fldCharType="end"/>
      </w:r>
    </w:p>
    <w:p w14:paraId="3FF7C9DA" w14:textId="086B470B" w:rsidR="00000E01" w:rsidRDefault="00831CB5"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_Ref16770988 \h </w:instrText>
      </w:r>
      <w:r>
        <w:rPr>
          <w:rFonts w:eastAsia="宋体"/>
          <w:b/>
          <w:lang w:eastAsia="zh-CN"/>
        </w:rPr>
      </w:r>
      <w:r>
        <w:rPr>
          <w:rFonts w:eastAsia="宋体"/>
          <w:b/>
          <w:lang w:eastAsia="zh-CN"/>
        </w:rPr>
        <w:fldChar w:fldCharType="separate"/>
      </w:r>
      <w:r w:rsidR="002109D3" w:rsidRPr="00867775" w:rsidDel="00311B8D">
        <w:rPr>
          <w:rFonts w:eastAsiaTheme="minorEastAsia"/>
          <w:b/>
          <w:i/>
          <w:u w:val="single"/>
          <w:lang w:eastAsia="zh-CN"/>
        </w:rPr>
        <w:t xml:space="preserve">Proposal </w:t>
      </w:r>
      <w:r w:rsidR="002109D3">
        <w:rPr>
          <w:rFonts w:eastAsiaTheme="minorEastAsia"/>
          <w:b/>
          <w:i/>
          <w:noProof/>
          <w:u w:val="single"/>
          <w:lang w:eastAsia="zh-CN"/>
        </w:rPr>
        <w:t>6</w:t>
      </w:r>
      <w:r w:rsidR="002109D3" w:rsidRPr="00867775" w:rsidDel="00311B8D">
        <w:rPr>
          <w:rFonts w:eastAsiaTheme="minorEastAsia"/>
          <w:b/>
          <w:i/>
          <w:u w:val="single"/>
          <w:lang w:eastAsia="zh-CN"/>
        </w:rPr>
        <w:t>:</w:t>
      </w:r>
      <w:r w:rsidR="002109D3" w:rsidRPr="00867775" w:rsidDel="00311B8D">
        <w:rPr>
          <w:rFonts w:eastAsiaTheme="minorEastAsia"/>
          <w:b/>
          <w:i/>
          <w:lang w:eastAsia="zh-CN"/>
        </w:rPr>
        <w:t xml:space="preserve"> </w:t>
      </w:r>
      <w:r w:rsidR="002109D3" w:rsidRPr="007A1E90">
        <w:rPr>
          <w:rFonts w:eastAsia="宋体"/>
          <w:b/>
          <w:i/>
          <w:szCs w:val="20"/>
          <w:lang w:eastAsia="zh-CN"/>
        </w:rPr>
        <w:t xml:space="preserve">Tradeoff between signaling overhead and positioning accuracy </w:t>
      </w:r>
      <w:r w:rsidR="002109D3">
        <w:rPr>
          <w:rFonts w:eastAsia="宋体"/>
          <w:b/>
          <w:i/>
          <w:szCs w:val="20"/>
          <w:lang w:eastAsia="zh-CN"/>
        </w:rPr>
        <w:t>should</w:t>
      </w:r>
      <w:r w:rsidR="002109D3" w:rsidRPr="007A1E90">
        <w:rPr>
          <w:rFonts w:eastAsia="宋体"/>
          <w:b/>
          <w:i/>
          <w:szCs w:val="20"/>
          <w:lang w:eastAsia="zh-CN"/>
        </w:rPr>
        <w:t xml:space="preserve"> be considered for the design of TX-RX geographical distance based scheme</w:t>
      </w:r>
      <w:r w:rsidR="002109D3" w:rsidRPr="00867775" w:rsidDel="00311B8D">
        <w:rPr>
          <w:rFonts w:eastAsiaTheme="minorEastAsia"/>
          <w:b/>
          <w:i/>
          <w:lang w:eastAsia="zh-CN"/>
        </w:rPr>
        <w:t>.</w:t>
      </w:r>
      <w:r>
        <w:rPr>
          <w:rFonts w:eastAsia="宋体"/>
          <w:b/>
          <w:lang w:eastAsia="zh-CN"/>
        </w:rPr>
        <w:fldChar w:fldCharType="end"/>
      </w:r>
    </w:p>
    <w:p w14:paraId="6C2918DD" w14:textId="6FF7D77B" w:rsidR="00831CB5" w:rsidRDefault="00831CB5" w:rsidP="00CD2C13">
      <w:pPr>
        <w:pStyle w:val="a0"/>
        <w:rPr>
          <w:rFonts w:eastAsia="宋体"/>
          <w:b/>
          <w:lang w:eastAsia="zh-CN"/>
        </w:rPr>
      </w:pPr>
      <w:r>
        <w:rPr>
          <w:rFonts w:eastAsia="宋体"/>
          <w:b/>
          <w:lang w:eastAsia="zh-CN"/>
        </w:rPr>
        <w:fldChar w:fldCharType="begin"/>
      </w:r>
      <w:r>
        <w:rPr>
          <w:rFonts w:eastAsia="宋体"/>
          <w:b/>
          <w:lang w:eastAsia="zh-CN"/>
        </w:rPr>
        <w:instrText xml:space="preserve"> REF _Ref16770998 \h </w:instrText>
      </w:r>
      <w:r w:rsidR="00CD2C13">
        <w:rPr>
          <w:rFonts w:eastAsia="宋体"/>
          <w:b/>
          <w:lang w:eastAsia="zh-CN"/>
        </w:rPr>
        <w:instrText xml:space="preserve"> \* MERGEFORMAT </w:instrText>
      </w:r>
      <w:r>
        <w:rPr>
          <w:rFonts w:eastAsia="宋体"/>
          <w:b/>
          <w:lang w:eastAsia="zh-CN"/>
        </w:rPr>
      </w:r>
      <w:r>
        <w:rPr>
          <w:rFonts w:eastAsia="宋体"/>
          <w:b/>
          <w:lang w:eastAsia="zh-CN"/>
        </w:rPr>
        <w:fldChar w:fldCharType="separate"/>
      </w:r>
      <w:r w:rsidR="002109D3" w:rsidRPr="00867775" w:rsidDel="00311B8D">
        <w:rPr>
          <w:rFonts w:eastAsiaTheme="minorEastAsia"/>
          <w:b/>
          <w:i/>
          <w:u w:val="single"/>
          <w:lang w:eastAsia="zh-CN"/>
        </w:rPr>
        <w:t xml:space="preserve">Proposal </w:t>
      </w:r>
      <w:r w:rsidR="002109D3">
        <w:rPr>
          <w:rFonts w:eastAsiaTheme="minorEastAsia"/>
          <w:b/>
          <w:i/>
          <w:noProof/>
          <w:u w:val="single"/>
          <w:lang w:eastAsia="zh-CN"/>
        </w:rPr>
        <w:t>7</w:t>
      </w:r>
      <w:r w:rsidR="002109D3" w:rsidRPr="00867775" w:rsidDel="00311B8D">
        <w:rPr>
          <w:rFonts w:eastAsiaTheme="minorEastAsia"/>
          <w:b/>
          <w:i/>
          <w:u w:val="single"/>
          <w:lang w:eastAsia="zh-CN"/>
        </w:rPr>
        <w:t>:</w:t>
      </w:r>
      <w:r w:rsidR="002109D3" w:rsidRPr="00867775" w:rsidDel="00311B8D">
        <w:rPr>
          <w:rFonts w:eastAsiaTheme="minorEastAsia"/>
          <w:b/>
          <w:i/>
          <w:lang w:eastAsia="zh-CN"/>
        </w:rPr>
        <w:t xml:space="preserve"> </w:t>
      </w:r>
      <w:r w:rsidR="002109D3">
        <w:rPr>
          <w:rFonts w:eastAsia="宋体"/>
          <w:b/>
          <w:i/>
          <w:szCs w:val="20"/>
          <w:lang w:eastAsia="zh-CN"/>
        </w:rPr>
        <w:t xml:space="preserve">The </w:t>
      </w:r>
      <w:r w:rsidR="002109D3" w:rsidRPr="00AA6EAD">
        <w:rPr>
          <w:rFonts w:eastAsiaTheme="minorEastAsia" w:cs="Times"/>
          <w:b/>
          <w:i/>
          <w:szCs w:val="18"/>
          <w:lang w:eastAsia="zh-CN"/>
        </w:rPr>
        <w:t xml:space="preserve">dynamic </w:t>
      </w:r>
      <w:r w:rsidR="002109D3">
        <w:rPr>
          <w:rFonts w:eastAsiaTheme="minorEastAsia" w:cs="Times"/>
          <w:b/>
          <w:i/>
          <w:szCs w:val="18"/>
          <w:lang w:eastAsia="zh-CN"/>
        </w:rPr>
        <w:t xml:space="preserve">zone size determination </w:t>
      </w:r>
      <w:r w:rsidR="002109D3" w:rsidRPr="00AA6EAD">
        <w:rPr>
          <w:rFonts w:eastAsiaTheme="minorEastAsia" w:cs="Times"/>
          <w:b/>
          <w:i/>
          <w:szCs w:val="18"/>
          <w:lang w:eastAsia="zh-CN"/>
        </w:rPr>
        <w:t xml:space="preserve">associated </w:t>
      </w:r>
      <w:r w:rsidR="002109D3">
        <w:rPr>
          <w:rFonts w:eastAsiaTheme="minorEastAsia" w:cs="Times"/>
          <w:b/>
          <w:i/>
          <w:szCs w:val="18"/>
          <w:lang w:eastAsia="zh-CN"/>
        </w:rPr>
        <w:t>with</w:t>
      </w:r>
      <w:r w:rsidR="002109D3" w:rsidRPr="00AA6EAD">
        <w:rPr>
          <w:rFonts w:eastAsiaTheme="minorEastAsia" w:cs="Times"/>
          <w:b/>
          <w:i/>
          <w:szCs w:val="18"/>
          <w:lang w:eastAsia="zh-CN"/>
        </w:rPr>
        <w:t xml:space="preserve"> communication range requirement</w:t>
      </w:r>
      <w:r w:rsidR="002109D3">
        <w:rPr>
          <w:rFonts w:eastAsiaTheme="minorEastAsia" w:cs="Times"/>
          <w:b/>
          <w:i/>
          <w:szCs w:val="18"/>
          <w:lang w:eastAsia="zh-CN"/>
        </w:rPr>
        <w:t xml:space="preserve"> is supported</w:t>
      </w:r>
      <w:r w:rsidR="002109D3" w:rsidRPr="00867775" w:rsidDel="00311B8D">
        <w:rPr>
          <w:rFonts w:eastAsiaTheme="minorEastAsia"/>
          <w:b/>
          <w:i/>
          <w:lang w:eastAsia="zh-CN"/>
        </w:rPr>
        <w:t>.</w:t>
      </w:r>
      <w:r>
        <w:rPr>
          <w:rFonts w:eastAsia="宋体"/>
          <w:b/>
          <w:lang w:eastAsia="zh-CN"/>
        </w:rPr>
        <w:fldChar w:fldCharType="end"/>
      </w:r>
    </w:p>
    <w:p w14:paraId="6161D9BB" w14:textId="32FCD16E" w:rsidR="00831CB5" w:rsidRDefault="00831CB5" w:rsidP="00CD2C13">
      <w:pPr>
        <w:pStyle w:val="a0"/>
        <w:rPr>
          <w:rFonts w:eastAsia="宋体"/>
          <w:b/>
          <w:lang w:eastAsia="zh-CN"/>
        </w:rPr>
      </w:pPr>
      <w:r>
        <w:rPr>
          <w:rFonts w:eastAsia="宋体"/>
          <w:b/>
          <w:lang w:eastAsia="zh-CN"/>
        </w:rPr>
        <w:fldChar w:fldCharType="begin"/>
      </w:r>
      <w:r>
        <w:rPr>
          <w:rFonts w:eastAsia="宋体"/>
          <w:b/>
          <w:lang w:eastAsia="zh-CN"/>
        </w:rPr>
        <w:instrText xml:space="preserve"> REF _Ref16771002 \h </w:instrText>
      </w:r>
      <w:r w:rsidR="00CD2C13">
        <w:rPr>
          <w:rFonts w:eastAsia="宋体"/>
          <w:b/>
          <w:lang w:eastAsia="zh-CN"/>
        </w:rPr>
        <w:instrText xml:space="preserve"> \* MERGEFORMAT </w:instrText>
      </w:r>
      <w:r>
        <w:rPr>
          <w:rFonts w:eastAsia="宋体"/>
          <w:b/>
          <w:lang w:eastAsia="zh-CN"/>
        </w:rPr>
      </w:r>
      <w:r>
        <w:rPr>
          <w:rFonts w:eastAsia="宋体"/>
          <w:b/>
          <w:lang w:eastAsia="zh-CN"/>
        </w:rPr>
        <w:fldChar w:fldCharType="separate"/>
      </w:r>
      <w:r w:rsidR="002109D3" w:rsidRPr="006978D5">
        <w:rPr>
          <w:rFonts w:eastAsia="宋体"/>
          <w:b/>
          <w:i/>
          <w:szCs w:val="20"/>
          <w:u w:val="single"/>
          <w:lang w:eastAsia="zh-CN"/>
        </w:rPr>
        <w:t xml:space="preserve">Proposal </w:t>
      </w:r>
      <w:r w:rsidR="002109D3">
        <w:rPr>
          <w:rFonts w:eastAsiaTheme="minorEastAsia"/>
          <w:b/>
          <w:i/>
          <w:noProof/>
          <w:u w:val="single"/>
          <w:lang w:eastAsia="zh-CN"/>
        </w:rPr>
        <w:t>8</w:t>
      </w:r>
      <w:r w:rsidR="002109D3" w:rsidRPr="006978D5">
        <w:rPr>
          <w:rFonts w:eastAsia="宋体"/>
          <w:b/>
          <w:i/>
          <w:szCs w:val="20"/>
          <w:u w:val="single"/>
          <w:lang w:eastAsia="zh-CN"/>
        </w:rPr>
        <w:t>:</w:t>
      </w:r>
      <w:r w:rsidR="002109D3" w:rsidRPr="00007A2C">
        <w:rPr>
          <w:rFonts w:eastAsia="宋体"/>
          <w:b/>
          <w:i/>
          <w:szCs w:val="20"/>
          <w:lang w:eastAsia="zh-CN"/>
        </w:rPr>
        <w:t xml:space="preserve"> A PSSCH is associated with multiple PSFCH resource</w:t>
      </w:r>
      <w:r w:rsidR="002109D3">
        <w:rPr>
          <w:rFonts w:eastAsia="宋体"/>
          <w:b/>
          <w:i/>
          <w:szCs w:val="20"/>
          <w:lang w:eastAsia="zh-CN"/>
        </w:rPr>
        <w:t>(s)</w:t>
      </w:r>
      <w:r w:rsidR="002109D3" w:rsidRPr="00DE6733">
        <w:rPr>
          <w:rFonts w:eastAsia="宋体"/>
          <w:b/>
          <w:i/>
          <w:szCs w:val="20"/>
          <w:lang w:eastAsia="zh-CN"/>
        </w:rPr>
        <w:t xml:space="preserve"> </w:t>
      </w:r>
      <w:r w:rsidR="002109D3">
        <w:rPr>
          <w:rFonts w:eastAsia="宋体"/>
          <w:b/>
          <w:i/>
          <w:szCs w:val="20"/>
          <w:lang w:eastAsia="zh-CN"/>
        </w:rPr>
        <w:t>in the same set of sub-channel</w:t>
      </w:r>
      <w:r w:rsidR="002109D3" w:rsidRPr="00007A2C">
        <w:rPr>
          <w:rFonts w:eastAsia="宋体"/>
          <w:b/>
          <w:i/>
          <w:szCs w:val="20"/>
          <w:lang w:eastAsia="zh-CN"/>
        </w:rPr>
        <w:t>.</w:t>
      </w:r>
      <w:r>
        <w:rPr>
          <w:rFonts w:eastAsia="宋体"/>
          <w:b/>
          <w:lang w:eastAsia="zh-CN"/>
        </w:rPr>
        <w:fldChar w:fldCharType="end"/>
      </w:r>
    </w:p>
    <w:p w14:paraId="1FFDD476" w14:textId="5C2BFA5D" w:rsidR="00831CB5" w:rsidRDefault="00831CB5" w:rsidP="00CD2C13">
      <w:pPr>
        <w:pStyle w:val="a0"/>
        <w:rPr>
          <w:rFonts w:eastAsia="宋体"/>
          <w:b/>
          <w:lang w:eastAsia="zh-CN"/>
        </w:rPr>
      </w:pPr>
      <w:r>
        <w:rPr>
          <w:rFonts w:eastAsia="宋体"/>
          <w:b/>
          <w:lang w:eastAsia="zh-CN"/>
        </w:rPr>
        <w:fldChar w:fldCharType="begin"/>
      </w:r>
      <w:r>
        <w:rPr>
          <w:rFonts w:eastAsia="宋体"/>
          <w:b/>
          <w:lang w:eastAsia="zh-CN"/>
        </w:rPr>
        <w:instrText xml:space="preserve"> REF _Ref16771005 \h </w:instrText>
      </w:r>
      <w:r w:rsidR="00CD2C13">
        <w:rPr>
          <w:rFonts w:eastAsia="宋体"/>
          <w:b/>
          <w:lang w:eastAsia="zh-CN"/>
        </w:rPr>
        <w:instrText xml:space="preserve"> \* MERGEFORMAT </w:instrText>
      </w:r>
      <w:r>
        <w:rPr>
          <w:rFonts w:eastAsia="宋体"/>
          <w:b/>
          <w:lang w:eastAsia="zh-CN"/>
        </w:rPr>
      </w:r>
      <w:r>
        <w:rPr>
          <w:rFonts w:eastAsia="宋体"/>
          <w:b/>
          <w:lang w:eastAsia="zh-CN"/>
        </w:rPr>
        <w:fldChar w:fldCharType="separate"/>
      </w:r>
      <w:r w:rsidR="002109D3" w:rsidRPr="00FD665B">
        <w:rPr>
          <w:rFonts w:eastAsia="宋体"/>
          <w:b/>
          <w:i/>
          <w:szCs w:val="20"/>
          <w:u w:val="single"/>
          <w:lang w:eastAsia="zh-CN"/>
        </w:rPr>
        <w:t xml:space="preserve">Proposal </w:t>
      </w:r>
      <w:r w:rsidR="002109D3">
        <w:rPr>
          <w:rFonts w:eastAsiaTheme="minorEastAsia"/>
          <w:b/>
          <w:i/>
          <w:noProof/>
          <w:u w:val="single"/>
          <w:lang w:eastAsia="zh-CN"/>
        </w:rPr>
        <w:t>9</w:t>
      </w:r>
      <w:r w:rsidR="002109D3" w:rsidRPr="00FD665B">
        <w:rPr>
          <w:rFonts w:eastAsia="宋体"/>
          <w:b/>
          <w:i/>
          <w:szCs w:val="20"/>
          <w:u w:val="single"/>
          <w:lang w:eastAsia="zh-CN"/>
        </w:rPr>
        <w:t>:</w:t>
      </w:r>
      <w:r w:rsidR="002109D3" w:rsidRPr="0072644F">
        <w:rPr>
          <w:rFonts w:eastAsia="宋体"/>
          <w:b/>
          <w:i/>
          <w:szCs w:val="20"/>
          <w:lang w:eastAsia="zh-CN"/>
        </w:rPr>
        <w:t xml:space="preserve"> </w:t>
      </w:r>
      <w:r w:rsidR="002109D3">
        <w:rPr>
          <w:rFonts w:eastAsia="宋体"/>
          <w:b/>
          <w:i/>
          <w:szCs w:val="20"/>
          <w:lang w:eastAsia="zh-CN"/>
        </w:rPr>
        <w:t>Fo</w:t>
      </w:r>
      <w:r w:rsidR="002109D3" w:rsidRPr="0072644F">
        <w:rPr>
          <w:rFonts w:eastAsia="宋体"/>
          <w:b/>
          <w:i/>
          <w:szCs w:val="20"/>
          <w:lang w:eastAsia="zh-CN"/>
        </w:rPr>
        <w:t>r unicast transmission, RX UE de</w:t>
      </w:r>
      <w:r w:rsidR="002109D3">
        <w:rPr>
          <w:rFonts w:eastAsia="宋体"/>
          <w:b/>
          <w:i/>
          <w:szCs w:val="20"/>
          <w:lang w:eastAsia="zh-CN"/>
        </w:rPr>
        <w:t>rive</w:t>
      </w:r>
      <w:r w:rsidR="002109D3" w:rsidRPr="0072644F">
        <w:rPr>
          <w:rFonts w:eastAsia="宋体"/>
          <w:b/>
          <w:i/>
          <w:szCs w:val="20"/>
          <w:lang w:eastAsia="zh-CN"/>
        </w:rPr>
        <w:t xml:space="preserve">s PSFCH resource </w:t>
      </w:r>
      <w:r w:rsidR="002109D3">
        <w:rPr>
          <w:rFonts w:eastAsia="宋体"/>
          <w:b/>
          <w:i/>
          <w:szCs w:val="20"/>
          <w:lang w:eastAsia="zh-CN"/>
        </w:rPr>
        <w:t xml:space="preserve">among a set of PSFCH resource(s) </w:t>
      </w:r>
      <w:r w:rsidR="002109D3" w:rsidRPr="0072644F">
        <w:rPr>
          <w:rFonts w:eastAsia="宋体"/>
          <w:b/>
          <w:i/>
          <w:szCs w:val="20"/>
          <w:lang w:eastAsia="zh-CN"/>
        </w:rPr>
        <w:t xml:space="preserve">based on </w:t>
      </w:r>
      <w:r w:rsidR="002109D3">
        <w:rPr>
          <w:rFonts w:eastAsia="宋体"/>
          <w:b/>
          <w:i/>
          <w:szCs w:val="20"/>
          <w:lang w:eastAsia="zh-CN"/>
        </w:rPr>
        <w:t xml:space="preserve">the </w:t>
      </w:r>
      <w:r w:rsidR="002109D3" w:rsidRPr="0072644F">
        <w:rPr>
          <w:rFonts w:eastAsia="宋体"/>
          <w:b/>
          <w:i/>
          <w:szCs w:val="20"/>
          <w:lang w:eastAsia="zh-CN"/>
        </w:rPr>
        <w:t xml:space="preserve">layer-1 source ID </w:t>
      </w:r>
      <w:r w:rsidR="002109D3">
        <w:rPr>
          <w:rFonts w:eastAsia="宋体"/>
          <w:b/>
          <w:i/>
          <w:szCs w:val="20"/>
          <w:lang w:eastAsia="zh-CN"/>
        </w:rPr>
        <w:t>for the</w:t>
      </w:r>
      <w:r w:rsidR="002109D3" w:rsidRPr="0072644F">
        <w:rPr>
          <w:rFonts w:eastAsia="宋体"/>
          <w:b/>
          <w:i/>
          <w:szCs w:val="20"/>
          <w:lang w:eastAsia="zh-CN"/>
        </w:rPr>
        <w:t xml:space="preserve"> corresponding PSSCH transmission.</w:t>
      </w:r>
      <w:r>
        <w:rPr>
          <w:rFonts w:eastAsia="宋体"/>
          <w:b/>
          <w:lang w:eastAsia="zh-CN"/>
        </w:rPr>
        <w:fldChar w:fldCharType="end"/>
      </w:r>
    </w:p>
    <w:p w14:paraId="4E3C14A7" w14:textId="146034D8" w:rsidR="00831CB5" w:rsidRDefault="00831CB5" w:rsidP="00CD2C13">
      <w:pPr>
        <w:pStyle w:val="a0"/>
        <w:rPr>
          <w:rFonts w:eastAsia="宋体"/>
          <w:b/>
          <w:lang w:eastAsia="zh-CN"/>
        </w:rPr>
      </w:pPr>
      <w:r>
        <w:rPr>
          <w:rFonts w:eastAsia="宋体"/>
          <w:b/>
          <w:lang w:eastAsia="zh-CN"/>
        </w:rPr>
        <w:fldChar w:fldCharType="begin"/>
      </w:r>
      <w:r>
        <w:rPr>
          <w:rFonts w:eastAsia="宋体"/>
          <w:b/>
          <w:lang w:eastAsia="zh-CN"/>
        </w:rPr>
        <w:instrText xml:space="preserve"> REF _Ref16771009 \h </w:instrText>
      </w:r>
      <w:r w:rsidR="00CD2C13">
        <w:rPr>
          <w:rFonts w:eastAsia="宋体"/>
          <w:b/>
          <w:lang w:eastAsia="zh-CN"/>
        </w:rPr>
        <w:instrText xml:space="preserve"> \* MERGEFORMAT </w:instrText>
      </w:r>
      <w:r>
        <w:rPr>
          <w:rFonts w:eastAsia="宋体"/>
          <w:b/>
          <w:lang w:eastAsia="zh-CN"/>
        </w:rPr>
      </w:r>
      <w:r>
        <w:rPr>
          <w:rFonts w:eastAsia="宋体"/>
          <w:b/>
          <w:lang w:eastAsia="zh-CN"/>
        </w:rPr>
        <w:fldChar w:fldCharType="separate"/>
      </w:r>
      <w:r w:rsidR="002109D3" w:rsidRPr="00FD665B">
        <w:rPr>
          <w:rFonts w:eastAsia="宋体"/>
          <w:b/>
          <w:i/>
          <w:szCs w:val="20"/>
          <w:u w:val="single"/>
          <w:lang w:eastAsia="zh-CN"/>
        </w:rPr>
        <w:t xml:space="preserve">Proposal </w:t>
      </w:r>
      <w:r w:rsidR="002109D3">
        <w:rPr>
          <w:rFonts w:eastAsiaTheme="minorEastAsia"/>
          <w:b/>
          <w:i/>
          <w:noProof/>
          <w:u w:val="single"/>
          <w:lang w:eastAsia="zh-CN"/>
        </w:rPr>
        <w:t>10</w:t>
      </w:r>
      <w:r w:rsidR="002109D3" w:rsidRPr="00FD665B">
        <w:rPr>
          <w:rFonts w:eastAsia="宋体"/>
          <w:b/>
          <w:i/>
          <w:szCs w:val="20"/>
          <w:u w:val="single"/>
          <w:lang w:eastAsia="zh-CN"/>
        </w:rPr>
        <w:t>:</w:t>
      </w:r>
      <w:r w:rsidR="002109D3" w:rsidRPr="0072644F">
        <w:rPr>
          <w:rFonts w:eastAsia="宋体"/>
          <w:b/>
          <w:i/>
          <w:szCs w:val="20"/>
          <w:lang w:eastAsia="zh-CN"/>
        </w:rPr>
        <w:t xml:space="preserve"> </w:t>
      </w:r>
      <w:r w:rsidR="002109D3">
        <w:rPr>
          <w:rFonts w:eastAsia="宋体"/>
          <w:b/>
          <w:i/>
          <w:szCs w:val="20"/>
          <w:lang w:eastAsia="zh-CN"/>
        </w:rPr>
        <w:t>Fo</w:t>
      </w:r>
      <w:r w:rsidR="002109D3" w:rsidRPr="0072644F">
        <w:rPr>
          <w:rFonts w:eastAsia="宋体"/>
          <w:b/>
          <w:i/>
          <w:szCs w:val="20"/>
          <w:lang w:eastAsia="zh-CN"/>
        </w:rPr>
        <w:t xml:space="preserve">r </w:t>
      </w:r>
      <w:r w:rsidR="002109D3">
        <w:rPr>
          <w:rFonts w:eastAsia="宋体"/>
          <w:b/>
          <w:i/>
          <w:szCs w:val="20"/>
          <w:lang w:eastAsia="zh-CN"/>
        </w:rPr>
        <w:t>option-1 based groupcast</w:t>
      </w:r>
      <w:r w:rsidR="002109D3" w:rsidRPr="0072644F">
        <w:rPr>
          <w:rFonts w:eastAsia="宋体"/>
          <w:b/>
          <w:i/>
          <w:szCs w:val="20"/>
          <w:lang w:eastAsia="zh-CN"/>
        </w:rPr>
        <w:t xml:space="preserve"> transmission, </w:t>
      </w:r>
      <w:r w:rsidR="002109D3">
        <w:rPr>
          <w:rFonts w:eastAsia="宋体"/>
          <w:b/>
          <w:i/>
          <w:szCs w:val="20"/>
          <w:lang w:eastAsia="zh-CN"/>
        </w:rPr>
        <w:t xml:space="preserve">RX UE </w:t>
      </w:r>
      <w:r w:rsidR="002109D3" w:rsidRPr="0072644F">
        <w:rPr>
          <w:rFonts w:eastAsia="宋体"/>
          <w:b/>
          <w:i/>
          <w:szCs w:val="20"/>
          <w:lang w:eastAsia="zh-CN"/>
        </w:rPr>
        <w:t>de</w:t>
      </w:r>
      <w:r w:rsidR="002109D3">
        <w:rPr>
          <w:rFonts w:eastAsia="宋体"/>
          <w:b/>
          <w:i/>
          <w:szCs w:val="20"/>
          <w:lang w:eastAsia="zh-CN"/>
        </w:rPr>
        <w:t>rive</w:t>
      </w:r>
      <w:r w:rsidR="002109D3" w:rsidRPr="0072644F">
        <w:rPr>
          <w:rFonts w:eastAsia="宋体"/>
          <w:b/>
          <w:i/>
          <w:szCs w:val="20"/>
          <w:lang w:eastAsia="zh-CN"/>
        </w:rPr>
        <w:t xml:space="preserve">s PSFCH resource </w:t>
      </w:r>
      <w:r w:rsidR="002109D3">
        <w:rPr>
          <w:rFonts w:eastAsia="宋体"/>
          <w:b/>
          <w:i/>
          <w:szCs w:val="20"/>
          <w:lang w:eastAsia="zh-CN"/>
        </w:rPr>
        <w:t xml:space="preserve">among a set of PSFCH resource(s) </w:t>
      </w:r>
      <w:r w:rsidR="002109D3" w:rsidRPr="0072644F">
        <w:rPr>
          <w:rFonts w:eastAsia="宋体"/>
          <w:b/>
          <w:i/>
          <w:szCs w:val="20"/>
          <w:lang w:eastAsia="zh-CN"/>
        </w:rPr>
        <w:t xml:space="preserve">based on </w:t>
      </w:r>
      <w:r w:rsidR="002109D3">
        <w:rPr>
          <w:rFonts w:eastAsia="宋体"/>
          <w:b/>
          <w:i/>
          <w:szCs w:val="20"/>
          <w:lang w:eastAsia="zh-CN"/>
        </w:rPr>
        <w:t xml:space="preserve">the </w:t>
      </w:r>
      <w:r w:rsidR="002109D3" w:rsidRPr="0072644F">
        <w:rPr>
          <w:rFonts w:eastAsia="宋体"/>
          <w:b/>
          <w:i/>
          <w:szCs w:val="20"/>
          <w:lang w:eastAsia="zh-CN"/>
        </w:rPr>
        <w:t>layer-1 source ID</w:t>
      </w:r>
      <w:r w:rsidR="002109D3">
        <w:rPr>
          <w:rFonts w:eastAsia="宋体"/>
          <w:b/>
          <w:i/>
          <w:szCs w:val="20"/>
          <w:lang w:eastAsia="zh-CN"/>
        </w:rPr>
        <w:t>,</w:t>
      </w:r>
      <w:r w:rsidR="002109D3" w:rsidRPr="0072644F">
        <w:rPr>
          <w:rFonts w:eastAsia="宋体"/>
          <w:b/>
          <w:i/>
          <w:szCs w:val="20"/>
          <w:lang w:eastAsia="zh-CN"/>
        </w:rPr>
        <w:t xml:space="preserve"> </w:t>
      </w:r>
      <w:r w:rsidR="002109D3">
        <w:rPr>
          <w:rFonts w:eastAsia="宋体"/>
          <w:b/>
          <w:i/>
          <w:szCs w:val="20"/>
          <w:lang w:eastAsia="zh-CN"/>
        </w:rPr>
        <w:t>similarly as the unicast case. However, the PSFCH resources for unicast and option-1 based groupcast transmissions should not be multiplexed in the same PRB(s)</w:t>
      </w:r>
      <w:r w:rsidR="002109D3" w:rsidRPr="00507441">
        <w:rPr>
          <w:rFonts w:eastAsia="宋体"/>
          <w:b/>
          <w:i/>
          <w:szCs w:val="20"/>
          <w:lang w:eastAsia="zh-CN"/>
        </w:rPr>
        <w:t>.</w:t>
      </w:r>
      <w:r>
        <w:rPr>
          <w:rFonts w:eastAsia="宋体"/>
          <w:b/>
          <w:lang w:eastAsia="zh-CN"/>
        </w:rPr>
        <w:fldChar w:fldCharType="end"/>
      </w:r>
    </w:p>
    <w:p w14:paraId="6ACD86D8" w14:textId="167BA16B" w:rsidR="00831CB5" w:rsidRDefault="00831CB5" w:rsidP="00CD2C13">
      <w:pPr>
        <w:pStyle w:val="a0"/>
        <w:rPr>
          <w:rFonts w:eastAsia="宋体"/>
          <w:b/>
          <w:lang w:eastAsia="zh-CN"/>
        </w:rPr>
      </w:pPr>
      <w:r>
        <w:rPr>
          <w:rFonts w:eastAsia="宋体"/>
          <w:b/>
          <w:lang w:eastAsia="zh-CN"/>
        </w:rPr>
        <w:fldChar w:fldCharType="begin"/>
      </w:r>
      <w:r>
        <w:rPr>
          <w:rFonts w:eastAsia="宋体"/>
          <w:b/>
          <w:lang w:eastAsia="zh-CN"/>
        </w:rPr>
        <w:instrText xml:space="preserve"> REF _Ref16771016 \h </w:instrText>
      </w:r>
      <w:r w:rsidR="00CD2C13">
        <w:rPr>
          <w:rFonts w:eastAsia="宋体"/>
          <w:b/>
          <w:lang w:eastAsia="zh-CN"/>
        </w:rPr>
        <w:instrText xml:space="preserve"> \* MERGEFORMAT </w:instrText>
      </w:r>
      <w:r>
        <w:rPr>
          <w:rFonts w:eastAsia="宋体"/>
          <w:b/>
          <w:lang w:eastAsia="zh-CN"/>
        </w:rPr>
      </w:r>
      <w:r>
        <w:rPr>
          <w:rFonts w:eastAsia="宋体"/>
          <w:b/>
          <w:lang w:eastAsia="zh-CN"/>
        </w:rPr>
        <w:fldChar w:fldCharType="separate"/>
      </w:r>
      <w:r w:rsidR="002109D3" w:rsidRPr="00FD665B">
        <w:rPr>
          <w:rFonts w:eastAsia="宋体"/>
          <w:b/>
          <w:i/>
          <w:szCs w:val="20"/>
          <w:u w:val="single"/>
          <w:lang w:eastAsia="zh-CN"/>
        </w:rPr>
        <w:t xml:space="preserve">Proposal </w:t>
      </w:r>
      <w:r w:rsidR="002109D3">
        <w:rPr>
          <w:rFonts w:eastAsiaTheme="minorEastAsia"/>
          <w:b/>
          <w:i/>
          <w:noProof/>
          <w:u w:val="single"/>
          <w:lang w:eastAsia="zh-CN"/>
        </w:rPr>
        <w:t>11</w:t>
      </w:r>
      <w:r w:rsidR="002109D3" w:rsidRPr="00FD665B">
        <w:rPr>
          <w:rFonts w:eastAsia="宋体"/>
          <w:b/>
          <w:i/>
          <w:szCs w:val="20"/>
          <w:u w:val="single"/>
          <w:lang w:eastAsia="zh-CN"/>
        </w:rPr>
        <w:t>:</w:t>
      </w:r>
      <w:r w:rsidR="002109D3" w:rsidRPr="000622B0">
        <w:rPr>
          <w:rFonts w:eastAsia="宋体"/>
          <w:b/>
          <w:i/>
          <w:szCs w:val="20"/>
          <w:lang w:eastAsia="zh-CN"/>
        </w:rPr>
        <w:t xml:space="preserve"> For option</w:t>
      </w:r>
      <w:r w:rsidR="002109D3">
        <w:rPr>
          <w:rFonts w:eastAsia="宋体"/>
          <w:b/>
          <w:i/>
          <w:szCs w:val="20"/>
          <w:lang w:eastAsia="zh-CN"/>
        </w:rPr>
        <w:t>-</w:t>
      </w:r>
      <w:r w:rsidR="002109D3" w:rsidRPr="000622B0">
        <w:rPr>
          <w:rFonts w:eastAsia="宋体"/>
          <w:b/>
          <w:i/>
          <w:szCs w:val="20"/>
          <w:lang w:eastAsia="zh-CN"/>
        </w:rPr>
        <w:t xml:space="preserve">2 based groupcast transmission, RX UE derives PSFCH resource among a set of PSFCH resource(s) based on </w:t>
      </w:r>
      <w:r w:rsidR="002109D3">
        <w:rPr>
          <w:rFonts w:eastAsia="宋体"/>
          <w:b/>
          <w:i/>
          <w:szCs w:val="20"/>
          <w:lang w:eastAsia="zh-CN"/>
        </w:rPr>
        <w:t xml:space="preserve">its </w:t>
      </w:r>
      <w:r w:rsidR="002109D3" w:rsidRPr="000622B0">
        <w:rPr>
          <w:rFonts w:eastAsia="宋体"/>
          <w:b/>
          <w:i/>
          <w:szCs w:val="20"/>
          <w:lang w:eastAsia="zh-CN"/>
        </w:rPr>
        <w:t xml:space="preserve">in-group ID </w:t>
      </w:r>
      <w:r w:rsidR="002109D3">
        <w:rPr>
          <w:rFonts w:eastAsia="宋体"/>
          <w:b/>
          <w:i/>
          <w:szCs w:val="20"/>
          <w:lang w:eastAsia="zh-CN"/>
        </w:rPr>
        <w:t xml:space="preserve">configured </w:t>
      </w:r>
      <w:r w:rsidR="002109D3" w:rsidRPr="000622B0">
        <w:rPr>
          <w:rFonts w:eastAsia="宋体"/>
          <w:b/>
          <w:i/>
          <w:szCs w:val="20"/>
          <w:lang w:eastAsia="zh-CN"/>
        </w:rPr>
        <w:t>by high layer.</w:t>
      </w:r>
      <w:r>
        <w:rPr>
          <w:rFonts w:eastAsia="宋体"/>
          <w:b/>
          <w:lang w:eastAsia="zh-CN"/>
        </w:rPr>
        <w:fldChar w:fldCharType="end"/>
      </w:r>
    </w:p>
    <w:p w14:paraId="27BDC603" w14:textId="6F48D70A" w:rsidR="00831CB5" w:rsidRDefault="00831CB5" w:rsidP="00CD2C13">
      <w:pPr>
        <w:pStyle w:val="a0"/>
        <w:rPr>
          <w:rFonts w:eastAsia="宋体"/>
          <w:b/>
          <w:lang w:eastAsia="zh-CN"/>
        </w:rPr>
      </w:pPr>
      <w:r>
        <w:rPr>
          <w:rFonts w:eastAsia="宋体"/>
          <w:b/>
          <w:lang w:eastAsia="zh-CN"/>
        </w:rPr>
        <w:lastRenderedPageBreak/>
        <w:fldChar w:fldCharType="begin"/>
      </w:r>
      <w:r>
        <w:rPr>
          <w:rFonts w:eastAsia="宋体"/>
          <w:b/>
          <w:lang w:eastAsia="zh-CN"/>
        </w:rPr>
        <w:instrText xml:space="preserve"> REF _Ref16771021 \h </w:instrText>
      </w:r>
      <w:r w:rsidR="00CD2C13">
        <w:rPr>
          <w:rFonts w:eastAsia="宋体"/>
          <w:b/>
          <w:lang w:eastAsia="zh-CN"/>
        </w:rPr>
        <w:instrText xml:space="preserve"> \* MERGEFORMAT </w:instrText>
      </w:r>
      <w:r>
        <w:rPr>
          <w:rFonts w:eastAsia="宋体"/>
          <w:b/>
          <w:lang w:eastAsia="zh-CN"/>
        </w:rPr>
      </w:r>
      <w:r>
        <w:rPr>
          <w:rFonts w:eastAsia="宋体"/>
          <w:b/>
          <w:lang w:eastAsia="zh-CN"/>
        </w:rPr>
        <w:fldChar w:fldCharType="separate"/>
      </w:r>
      <w:r w:rsidR="002109D3" w:rsidRPr="003D626E">
        <w:rPr>
          <w:rFonts w:eastAsia="宋体"/>
          <w:b/>
          <w:i/>
          <w:szCs w:val="20"/>
          <w:u w:val="single"/>
          <w:lang w:eastAsia="zh-CN"/>
        </w:rPr>
        <w:t xml:space="preserve">Proposal </w:t>
      </w:r>
      <w:r w:rsidR="002109D3">
        <w:rPr>
          <w:rFonts w:eastAsiaTheme="minorEastAsia"/>
          <w:b/>
          <w:i/>
          <w:noProof/>
          <w:u w:val="single"/>
          <w:lang w:eastAsia="zh-CN"/>
        </w:rPr>
        <w:t>12</w:t>
      </w:r>
      <w:r w:rsidR="002109D3" w:rsidRPr="003D626E">
        <w:rPr>
          <w:rFonts w:eastAsia="宋体"/>
          <w:b/>
          <w:i/>
          <w:szCs w:val="20"/>
          <w:u w:val="single"/>
          <w:lang w:eastAsia="zh-CN"/>
        </w:rPr>
        <w:t>:</w:t>
      </w:r>
      <w:r w:rsidR="002109D3" w:rsidRPr="003D626E">
        <w:rPr>
          <w:rFonts w:eastAsia="宋体"/>
          <w:b/>
          <w:i/>
          <w:szCs w:val="20"/>
          <w:lang w:eastAsia="zh-CN"/>
        </w:rPr>
        <w:t xml:space="preserve"> </w:t>
      </w:r>
      <w:r w:rsidR="002109D3" w:rsidRPr="00A22C2B">
        <w:rPr>
          <w:rFonts w:eastAsia="宋体"/>
          <w:b/>
          <w:i/>
          <w:szCs w:val="20"/>
          <w:lang w:eastAsia="zh-CN"/>
        </w:rPr>
        <w:t>For PSFCH transmission and reception overlap</w:t>
      </w:r>
      <w:r w:rsidR="002109D3">
        <w:rPr>
          <w:rFonts w:eastAsia="宋体"/>
          <w:b/>
          <w:i/>
          <w:szCs w:val="20"/>
          <w:lang w:eastAsia="zh-CN"/>
        </w:rPr>
        <w:t>ping</w:t>
      </w:r>
      <w:r w:rsidR="002109D3" w:rsidRPr="00A22C2B">
        <w:rPr>
          <w:rFonts w:eastAsia="宋体"/>
          <w:b/>
          <w:i/>
          <w:szCs w:val="20"/>
          <w:lang w:eastAsia="zh-CN"/>
        </w:rPr>
        <w:t xml:space="preserve"> case 1</w:t>
      </w:r>
      <w:r w:rsidR="002109D3">
        <w:rPr>
          <w:rFonts w:eastAsia="宋体"/>
          <w:b/>
          <w:i/>
          <w:szCs w:val="20"/>
          <w:lang w:eastAsia="zh-CN"/>
        </w:rPr>
        <w:t xml:space="preserve"> and </w:t>
      </w:r>
      <w:r w:rsidR="002109D3" w:rsidRPr="00A22C2B">
        <w:rPr>
          <w:rFonts w:eastAsia="宋体"/>
          <w:b/>
          <w:i/>
          <w:szCs w:val="20"/>
          <w:lang w:eastAsia="zh-CN"/>
        </w:rPr>
        <w:t xml:space="preserve">2, </w:t>
      </w:r>
      <w:r w:rsidR="002109D3">
        <w:rPr>
          <w:rFonts w:eastAsia="宋体"/>
          <w:b/>
          <w:i/>
          <w:szCs w:val="20"/>
          <w:lang w:eastAsia="zh-CN"/>
        </w:rPr>
        <w:t xml:space="preserve">the </w:t>
      </w:r>
      <w:r w:rsidR="002109D3" w:rsidRPr="00A22C2B">
        <w:rPr>
          <w:rFonts w:eastAsia="宋体"/>
          <w:b/>
          <w:i/>
          <w:szCs w:val="20"/>
          <w:lang w:eastAsia="zh-CN"/>
        </w:rPr>
        <w:t>UE</w:t>
      </w:r>
      <w:r w:rsidR="002109D3">
        <w:rPr>
          <w:rFonts w:eastAsia="宋体"/>
          <w:b/>
          <w:i/>
          <w:szCs w:val="20"/>
          <w:lang w:eastAsia="zh-CN"/>
        </w:rPr>
        <w:t xml:space="preserve"> is allowed</w:t>
      </w:r>
      <w:r w:rsidR="002109D3" w:rsidRPr="00A22C2B">
        <w:rPr>
          <w:rFonts w:eastAsia="宋体"/>
          <w:b/>
          <w:i/>
          <w:szCs w:val="20"/>
          <w:lang w:eastAsia="zh-CN"/>
        </w:rPr>
        <w:t xml:space="preserve"> to drop </w:t>
      </w:r>
      <w:r w:rsidR="002109D3">
        <w:rPr>
          <w:rFonts w:eastAsia="宋体"/>
          <w:b/>
          <w:i/>
          <w:szCs w:val="20"/>
          <w:lang w:eastAsia="zh-CN"/>
        </w:rPr>
        <w:t xml:space="preserve">some of the </w:t>
      </w:r>
      <w:r w:rsidR="002109D3" w:rsidRPr="00A22C2B">
        <w:rPr>
          <w:rFonts w:eastAsia="宋体"/>
          <w:b/>
          <w:i/>
          <w:szCs w:val="20"/>
          <w:lang w:eastAsia="zh-CN"/>
        </w:rPr>
        <w:t>PSFCH transmission</w:t>
      </w:r>
      <w:r w:rsidR="002109D3">
        <w:rPr>
          <w:rFonts w:eastAsia="宋体"/>
          <w:b/>
          <w:i/>
          <w:szCs w:val="20"/>
          <w:lang w:eastAsia="zh-CN"/>
        </w:rPr>
        <w:t>(s)</w:t>
      </w:r>
      <w:r w:rsidR="002109D3" w:rsidRPr="00A22C2B">
        <w:rPr>
          <w:rFonts w:eastAsia="宋体"/>
          <w:b/>
          <w:i/>
          <w:szCs w:val="20"/>
          <w:lang w:eastAsia="zh-CN"/>
        </w:rPr>
        <w:t>/reception</w:t>
      </w:r>
      <w:r w:rsidR="002109D3">
        <w:rPr>
          <w:rFonts w:eastAsia="宋体"/>
          <w:b/>
          <w:i/>
          <w:szCs w:val="20"/>
          <w:lang w:eastAsia="zh-CN"/>
        </w:rPr>
        <w:t>(s)</w:t>
      </w:r>
      <w:r w:rsidR="002109D3" w:rsidRPr="00A22C2B">
        <w:rPr>
          <w:rFonts w:eastAsia="宋体"/>
          <w:b/>
          <w:i/>
          <w:szCs w:val="20"/>
          <w:lang w:eastAsia="zh-CN"/>
        </w:rPr>
        <w:t>.</w:t>
      </w:r>
      <w:r w:rsidR="002109D3">
        <w:rPr>
          <w:rFonts w:eastAsia="宋体"/>
          <w:b/>
          <w:i/>
          <w:szCs w:val="20"/>
          <w:lang w:eastAsia="zh-CN"/>
        </w:rPr>
        <w:t xml:space="preserve"> On the other hand, for</w:t>
      </w:r>
      <w:r w:rsidR="002109D3" w:rsidRPr="002109D3">
        <w:rPr>
          <w:rFonts w:eastAsiaTheme="minorEastAsia"/>
          <w:b/>
          <w:i/>
          <w:noProof/>
          <w:lang w:eastAsia="zh-CN"/>
        </w:rPr>
        <w:t xml:space="preserve"> </w:t>
      </w:r>
      <w:r w:rsidR="002109D3">
        <w:rPr>
          <w:rFonts w:eastAsia="宋体"/>
          <w:b/>
          <w:i/>
          <w:szCs w:val="20"/>
          <w:lang w:eastAsia="zh-CN"/>
        </w:rPr>
        <w:t xml:space="preserve">case 3 </w:t>
      </w:r>
      <w:r w:rsidR="002109D3" w:rsidRPr="000622B0">
        <w:rPr>
          <w:rFonts w:eastAsia="宋体"/>
          <w:b/>
          <w:i/>
          <w:szCs w:val="20"/>
          <w:lang w:eastAsia="zh-CN"/>
        </w:rPr>
        <w:t xml:space="preserve">HARQ-ACK bundling is </w:t>
      </w:r>
      <w:r w:rsidR="002109D3">
        <w:rPr>
          <w:rFonts w:eastAsia="宋体"/>
          <w:b/>
          <w:i/>
          <w:szCs w:val="20"/>
          <w:lang w:eastAsia="zh-CN"/>
        </w:rPr>
        <w:t>applied.</w:t>
      </w:r>
      <w:r>
        <w:rPr>
          <w:rFonts w:eastAsia="宋体"/>
          <w:b/>
          <w:lang w:eastAsia="zh-CN"/>
        </w:rPr>
        <w:fldChar w:fldCharType="end"/>
      </w:r>
    </w:p>
    <w:p w14:paraId="1CCB2681" w14:textId="224082A3" w:rsidR="00831CB5" w:rsidRDefault="00831CB5" w:rsidP="00CD2C13">
      <w:pPr>
        <w:pStyle w:val="a0"/>
        <w:rPr>
          <w:rFonts w:eastAsia="宋体"/>
          <w:b/>
          <w:lang w:eastAsia="zh-CN"/>
        </w:rPr>
      </w:pPr>
      <w:r>
        <w:rPr>
          <w:rFonts w:eastAsia="宋体"/>
          <w:b/>
          <w:lang w:eastAsia="zh-CN"/>
        </w:rPr>
        <w:fldChar w:fldCharType="begin"/>
      </w:r>
      <w:r>
        <w:rPr>
          <w:rFonts w:eastAsia="宋体"/>
          <w:b/>
          <w:lang w:eastAsia="zh-CN"/>
        </w:rPr>
        <w:instrText xml:space="preserve"> REF _Ref16771025 \h </w:instrText>
      </w:r>
      <w:r w:rsidR="00CD2C13">
        <w:rPr>
          <w:rFonts w:eastAsia="宋体"/>
          <w:b/>
          <w:lang w:eastAsia="zh-CN"/>
        </w:rPr>
        <w:instrText xml:space="preserve"> \* MERGEFORMAT </w:instrText>
      </w:r>
      <w:r>
        <w:rPr>
          <w:rFonts w:eastAsia="宋体"/>
          <w:b/>
          <w:lang w:eastAsia="zh-CN"/>
        </w:rPr>
      </w:r>
      <w:r>
        <w:rPr>
          <w:rFonts w:eastAsia="宋体"/>
          <w:b/>
          <w:lang w:eastAsia="zh-CN"/>
        </w:rPr>
        <w:fldChar w:fldCharType="separate"/>
      </w:r>
      <w:r w:rsidR="002109D3" w:rsidRPr="006978D5">
        <w:rPr>
          <w:rFonts w:eastAsia="宋体"/>
          <w:b/>
          <w:i/>
          <w:szCs w:val="20"/>
          <w:u w:val="single"/>
          <w:lang w:eastAsia="zh-CN"/>
        </w:rPr>
        <w:t xml:space="preserve">Proposal </w:t>
      </w:r>
      <w:r w:rsidR="002109D3">
        <w:rPr>
          <w:rFonts w:eastAsiaTheme="minorEastAsia"/>
          <w:b/>
          <w:i/>
          <w:noProof/>
          <w:u w:val="single"/>
          <w:lang w:eastAsia="zh-CN"/>
        </w:rPr>
        <w:t>13</w:t>
      </w:r>
      <w:r w:rsidR="002109D3" w:rsidRPr="006978D5">
        <w:rPr>
          <w:rFonts w:eastAsia="宋体"/>
          <w:b/>
          <w:i/>
          <w:szCs w:val="20"/>
          <w:u w:val="single"/>
          <w:lang w:eastAsia="zh-CN"/>
        </w:rPr>
        <w:t>:</w:t>
      </w:r>
      <w:r w:rsidR="002109D3" w:rsidRPr="003E46C3">
        <w:rPr>
          <w:rFonts w:eastAsia="宋体"/>
          <w:b/>
          <w:i/>
          <w:szCs w:val="20"/>
          <w:lang w:eastAsia="zh-CN"/>
        </w:rPr>
        <w:t xml:space="preserve"> The maximum HARQ process number </w:t>
      </w:r>
      <w:r w:rsidR="002109D3">
        <w:rPr>
          <w:rFonts w:eastAsia="宋体"/>
          <w:b/>
          <w:i/>
          <w:szCs w:val="20"/>
          <w:lang w:eastAsia="zh-CN"/>
        </w:rPr>
        <w:t xml:space="preserve">of a UE </w:t>
      </w:r>
      <w:r w:rsidR="002109D3" w:rsidRPr="003E46C3">
        <w:rPr>
          <w:rFonts w:eastAsia="宋体"/>
          <w:b/>
          <w:i/>
          <w:szCs w:val="20"/>
          <w:lang w:eastAsia="zh-CN"/>
        </w:rPr>
        <w:t xml:space="preserve">should be </w:t>
      </w:r>
      <w:r w:rsidR="002109D3">
        <w:rPr>
          <w:rFonts w:eastAsia="宋体"/>
          <w:b/>
          <w:i/>
          <w:szCs w:val="20"/>
          <w:lang w:eastAsia="zh-CN"/>
        </w:rPr>
        <w:t>determined for sidelink.</w:t>
      </w:r>
      <w:r w:rsidR="002109D3" w:rsidRPr="003E46C3">
        <w:rPr>
          <w:rFonts w:eastAsia="宋体"/>
          <w:b/>
          <w:i/>
          <w:szCs w:val="20"/>
          <w:lang w:eastAsia="zh-CN"/>
        </w:rPr>
        <w:t xml:space="preserve"> The maximum HARQ process number per link</w:t>
      </w:r>
      <w:r w:rsidR="002109D3">
        <w:rPr>
          <w:rFonts w:eastAsia="宋体"/>
          <w:b/>
          <w:i/>
          <w:szCs w:val="20"/>
          <w:lang w:eastAsia="zh-CN"/>
        </w:rPr>
        <w:t xml:space="preserve"> can be </w:t>
      </w:r>
      <w:r w:rsidR="002109D3" w:rsidRPr="00724576">
        <w:rPr>
          <w:rFonts w:eastAsia="宋体"/>
          <w:b/>
          <w:i/>
          <w:szCs w:val="20"/>
          <w:lang w:eastAsia="zh-CN"/>
        </w:rPr>
        <w:t>determined</w:t>
      </w:r>
      <w:r w:rsidR="002109D3" w:rsidRPr="00724576">
        <w:t xml:space="preserve"> </w:t>
      </w:r>
      <w:r w:rsidR="002109D3" w:rsidRPr="00724576">
        <w:rPr>
          <w:rFonts w:eastAsia="宋体"/>
          <w:b/>
          <w:i/>
          <w:szCs w:val="20"/>
          <w:lang w:eastAsia="zh-CN"/>
        </w:rPr>
        <w:t>during PC5-RRC link establishment</w:t>
      </w:r>
      <w:r w:rsidR="002109D3" w:rsidRPr="003E46C3">
        <w:rPr>
          <w:rFonts w:eastAsia="宋体"/>
          <w:b/>
          <w:i/>
          <w:szCs w:val="20"/>
          <w:lang w:eastAsia="zh-CN"/>
        </w:rPr>
        <w:t>.</w:t>
      </w:r>
      <w:r>
        <w:rPr>
          <w:rFonts w:eastAsia="宋体"/>
          <w:b/>
          <w:lang w:eastAsia="zh-CN"/>
        </w:rPr>
        <w:fldChar w:fldCharType="end"/>
      </w:r>
    </w:p>
    <w:p w14:paraId="4913A3B7" w14:textId="29FF8526" w:rsidR="00831CB5" w:rsidRDefault="00831CB5" w:rsidP="00CD2C13">
      <w:pPr>
        <w:pStyle w:val="a0"/>
        <w:rPr>
          <w:rFonts w:eastAsia="宋体"/>
          <w:b/>
          <w:lang w:eastAsia="zh-CN"/>
        </w:rPr>
      </w:pPr>
      <w:r>
        <w:rPr>
          <w:rFonts w:eastAsia="宋体"/>
          <w:b/>
          <w:lang w:eastAsia="zh-CN"/>
        </w:rPr>
        <w:fldChar w:fldCharType="begin"/>
      </w:r>
      <w:r>
        <w:rPr>
          <w:rFonts w:eastAsia="宋体"/>
          <w:b/>
          <w:lang w:eastAsia="zh-CN"/>
        </w:rPr>
        <w:instrText xml:space="preserve"> REF _Ref16771030 \h </w:instrText>
      </w:r>
      <w:r w:rsidR="00CD2C13">
        <w:rPr>
          <w:rFonts w:eastAsia="宋体"/>
          <w:b/>
          <w:lang w:eastAsia="zh-CN"/>
        </w:rPr>
        <w:instrText xml:space="preserve"> \* MERGEFORMAT </w:instrText>
      </w:r>
      <w:r>
        <w:rPr>
          <w:rFonts w:eastAsia="宋体"/>
          <w:b/>
          <w:lang w:eastAsia="zh-CN"/>
        </w:rPr>
      </w:r>
      <w:r>
        <w:rPr>
          <w:rFonts w:eastAsia="宋体"/>
          <w:b/>
          <w:lang w:eastAsia="zh-CN"/>
        </w:rPr>
        <w:fldChar w:fldCharType="separate"/>
      </w:r>
      <w:r w:rsidR="002109D3" w:rsidRPr="003D626E">
        <w:rPr>
          <w:rFonts w:eastAsiaTheme="minorEastAsia"/>
          <w:b/>
          <w:i/>
          <w:u w:val="single"/>
          <w:lang w:eastAsia="zh-CN"/>
        </w:rPr>
        <w:t xml:space="preserve">Proposal </w:t>
      </w:r>
      <w:r w:rsidR="002109D3">
        <w:rPr>
          <w:rFonts w:eastAsiaTheme="minorEastAsia"/>
          <w:b/>
          <w:i/>
          <w:noProof/>
          <w:u w:val="single"/>
          <w:lang w:eastAsia="zh-CN"/>
        </w:rPr>
        <w:t>14</w:t>
      </w:r>
      <w:r w:rsidR="002109D3" w:rsidRPr="003D626E">
        <w:rPr>
          <w:rFonts w:eastAsiaTheme="minorEastAsia"/>
          <w:b/>
          <w:i/>
          <w:u w:val="single"/>
          <w:lang w:eastAsia="zh-CN"/>
        </w:rPr>
        <w:t>:</w:t>
      </w:r>
      <w:r w:rsidR="002109D3" w:rsidRPr="0028647E">
        <w:rPr>
          <w:rFonts w:eastAsiaTheme="minorEastAsia"/>
          <w:b/>
          <w:i/>
          <w:lang w:eastAsia="zh-CN"/>
        </w:rPr>
        <w:t xml:space="preserve"> 1 bit in SCI is used to indicate </w:t>
      </w:r>
      <w:r w:rsidR="002109D3" w:rsidRPr="009B4C6B">
        <w:rPr>
          <w:rFonts w:eastAsiaTheme="minorEastAsia"/>
          <w:b/>
          <w:i/>
          <w:lang w:eastAsia="zh-CN"/>
        </w:rPr>
        <w:t xml:space="preserve">the presence </w:t>
      </w:r>
      <w:r w:rsidR="002109D3" w:rsidRPr="0028647E">
        <w:rPr>
          <w:rFonts w:eastAsiaTheme="minorEastAsia"/>
          <w:b/>
          <w:i/>
          <w:lang w:eastAsia="zh-CN"/>
        </w:rPr>
        <w:t>of CSI-RS on the associated PSSCH.</w:t>
      </w:r>
      <w:r>
        <w:rPr>
          <w:rFonts w:eastAsia="宋体"/>
          <w:b/>
          <w:lang w:eastAsia="zh-CN"/>
        </w:rPr>
        <w:fldChar w:fldCharType="end"/>
      </w:r>
    </w:p>
    <w:p w14:paraId="32062AD5" w14:textId="69583ACB" w:rsidR="00831CB5" w:rsidRDefault="00CD2C13" w:rsidP="00CC43DF">
      <w:pPr>
        <w:pStyle w:val="a0"/>
        <w:jc w:val="left"/>
        <w:rPr>
          <w:rFonts w:eastAsia="宋体"/>
          <w:b/>
          <w:lang w:eastAsia="zh-CN"/>
        </w:rPr>
      </w:pPr>
      <w:r>
        <w:rPr>
          <w:rFonts w:eastAsia="宋体"/>
          <w:b/>
          <w:lang w:eastAsia="zh-CN"/>
        </w:rPr>
        <w:fldChar w:fldCharType="begin"/>
      </w:r>
      <w:r>
        <w:rPr>
          <w:rFonts w:eastAsia="宋体"/>
          <w:b/>
          <w:lang w:eastAsia="zh-CN"/>
        </w:rPr>
        <w:instrText xml:space="preserve"> REF _Ref16771032 \h  \* MERGEFORMAT </w:instrText>
      </w:r>
      <w:r>
        <w:rPr>
          <w:rFonts w:eastAsia="宋体"/>
          <w:b/>
          <w:lang w:eastAsia="zh-CN"/>
        </w:rPr>
      </w:r>
      <w:r>
        <w:rPr>
          <w:rFonts w:eastAsia="宋体"/>
          <w:b/>
          <w:lang w:eastAsia="zh-CN"/>
        </w:rPr>
        <w:fldChar w:fldCharType="separate"/>
      </w:r>
      <w:r w:rsidR="002109D3" w:rsidRPr="003D626E">
        <w:rPr>
          <w:rFonts w:eastAsiaTheme="minorEastAsia"/>
          <w:b/>
          <w:i/>
          <w:u w:val="single"/>
          <w:lang w:eastAsia="zh-CN"/>
        </w:rPr>
        <w:t xml:space="preserve">Proposal </w:t>
      </w:r>
      <w:r w:rsidR="002109D3">
        <w:rPr>
          <w:rFonts w:eastAsiaTheme="minorEastAsia"/>
          <w:b/>
          <w:i/>
          <w:noProof/>
          <w:u w:val="single"/>
          <w:lang w:eastAsia="zh-CN"/>
        </w:rPr>
        <w:t>15</w:t>
      </w:r>
      <w:r w:rsidR="002109D3" w:rsidRPr="003D626E">
        <w:rPr>
          <w:rFonts w:eastAsiaTheme="minorEastAsia"/>
          <w:b/>
          <w:i/>
          <w:u w:val="single"/>
          <w:lang w:eastAsia="zh-CN"/>
        </w:rPr>
        <w:t>:</w:t>
      </w:r>
      <w:r w:rsidR="002109D3" w:rsidRPr="003D626E">
        <w:rPr>
          <w:rFonts w:eastAsiaTheme="minorEastAsia"/>
          <w:b/>
          <w:i/>
          <w:lang w:eastAsia="zh-CN"/>
        </w:rPr>
        <w:t xml:space="preserve"> </w:t>
      </w:r>
      <w:r w:rsidR="002109D3" w:rsidRPr="0028647E">
        <w:rPr>
          <w:rFonts w:eastAsiaTheme="minorEastAsia"/>
          <w:b/>
          <w:i/>
          <w:lang w:eastAsia="zh-CN"/>
        </w:rPr>
        <w:t xml:space="preserve">Support RX UE to select </w:t>
      </w:r>
      <w:r w:rsidR="002109D3">
        <w:rPr>
          <w:rFonts w:eastAsiaTheme="minorEastAsia"/>
          <w:b/>
          <w:i/>
          <w:lang w:eastAsia="zh-CN"/>
        </w:rPr>
        <w:t xml:space="preserve">PSSCH </w:t>
      </w:r>
      <w:r w:rsidR="002109D3" w:rsidRPr="0028647E">
        <w:rPr>
          <w:rFonts w:eastAsiaTheme="minorEastAsia"/>
          <w:b/>
          <w:i/>
          <w:lang w:eastAsia="zh-CN"/>
        </w:rPr>
        <w:t>resource for CSI report</w:t>
      </w:r>
      <w:r w:rsidR="002109D3">
        <w:rPr>
          <w:rFonts w:eastAsiaTheme="minorEastAsia"/>
          <w:b/>
          <w:i/>
          <w:lang w:eastAsia="zh-CN"/>
        </w:rPr>
        <w:t>.</w:t>
      </w:r>
      <w:r w:rsidR="002109D3">
        <w:rPr>
          <w:rFonts w:eastAsiaTheme="minorEastAsia"/>
          <w:b/>
          <w:i/>
          <w:lang w:eastAsia="zh-CN"/>
        </w:rPr>
        <w:br/>
        <w:t>-    FFS: resource selection window for CSI transmission resource selection considering CSI report accuracy</w:t>
      </w:r>
      <w:r w:rsidR="002109D3" w:rsidRPr="0028647E">
        <w:rPr>
          <w:rFonts w:eastAsiaTheme="minorEastAsia"/>
          <w:b/>
          <w:i/>
          <w:lang w:eastAsia="zh-CN"/>
        </w:rPr>
        <w:t>.</w:t>
      </w:r>
      <w:r>
        <w:rPr>
          <w:rFonts w:eastAsia="宋体"/>
          <w:b/>
          <w:lang w:eastAsia="zh-CN"/>
        </w:rPr>
        <w:fldChar w:fldCharType="end"/>
      </w:r>
    </w:p>
    <w:p w14:paraId="775DCFC8" w14:textId="66A3801A" w:rsidR="00831CB5" w:rsidRDefault="00831CB5"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_Ref16771034 \h </w:instrText>
      </w:r>
      <w:r>
        <w:rPr>
          <w:rFonts w:eastAsia="宋体"/>
          <w:b/>
          <w:lang w:eastAsia="zh-CN"/>
        </w:rPr>
      </w:r>
      <w:r>
        <w:rPr>
          <w:rFonts w:eastAsia="宋体"/>
          <w:b/>
          <w:lang w:eastAsia="zh-CN"/>
        </w:rPr>
        <w:fldChar w:fldCharType="separate"/>
      </w:r>
      <w:r w:rsidR="002109D3" w:rsidRPr="003D626E">
        <w:rPr>
          <w:rFonts w:eastAsiaTheme="minorEastAsia"/>
          <w:b/>
          <w:i/>
          <w:u w:val="single"/>
          <w:lang w:eastAsia="zh-CN"/>
        </w:rPr>
        <w:t xml:space="preserve">Proposal </w:t>
      </w:r>
      <w:r w:rsidR="002109D3">
        <w:rPr>
          <w:rFonts w:eastAsiaTheme="minorEastAsia"/>
          <w:b/>
          <w:i/>
          <w:noProof/>
          <w:u w:val="single"/>
          <w:lang w:eastAsia="zh-CN"/>
        </w:rPr>
        <w:t>16</w:t>
      </w:r>
      <w:r w:rsidR="002109D3" w:rsidRPr="003D626E">
        <w:rPr>
          <w:rFonts w:eastAsiaTheme="minorEastAsia"/>
          <w:b/>
          <w:i/>
          <w:u w:val="single"/>
          <w:lang w:eastAsia="zh-CN"/>
        </w:rPr>
        <w:t>:</w:t>
      </w:r>
      <w:r w:rsidR="002109D3" w:rsidRPr="00EF7FED">
        <w:rPr>
          <w:rFonts w:eastAsiaTheme="minorEastAsia"/>
          <w:b/>
          <w:i/>
          <w:lang w:eastAsia="zh-CN"/>
        </w:rPr>
        <w:t xml:space="preserve"> Whether UE implementation can adapt transmission parameter based on CSI report needs to be concluded in RAN1.</w:t>
      </w:r>
      <w:r>
        <w:rPr>
          <w:rFonts w:eastAsia="宋体"/>
          <w:b/>
          <w:lang w:eastAsia="zh-CN"/>
        </w:rPr>
        <w:fldChar w:fldCharType="end"/>
      </w:r>
    </w:p>
    <w:p w14:paraId="78B2DF5E" w14:textId="1C335FDE" w:rsidR="00722E01" w:rsidRDefault="00722E01"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_Ref4850603 \h </w:instrText>
      </w:r>
      <w:r>
        <w:rPr>
          <w:rFonts w:eastAsia="宋体"/>
          <w:b/>
          <w:lang w:eastAsia="zh-CN"/>
        </w:rPr>
      </w:r>
      <w:r>
        <w:rPr>
          <w:rFonts w:eastAsia="宋体"/>
          <w:b/>
          <w:lang w:eastAsia="zh-CN"/>
        </w:rPr>
        <w:fldChar w:fldCharType="separate"/>
      </w:r>
      <w:r w:rsidR="002109D3" w:rsidRPr="00867775">
        <w:rPr>
          <w:rFonts w:eastAsiaTheme="minorEastAsia"/>
          <w:b/>
          <w:i/>
          <w:u w:val="single"/>
          <w:lang w:eastAsia="zh-CN"/>
        </w:rPr>
        <w:t xml:space="preserve">Proposal </w:t>
      </w:r>
      <w:r w:rsidR="002109D3">
        <w:rPr>
          <w:rFonts w:eastAsiaTheme="minorEastAsia"/>
          <w:b/>
          <w:i/>
          <w:noProof/>
          <w:u w:val="single"/>
          <w:lang w:eastAsia="zh-CN"/>
        </w:rPr>
        <w:t>17</w:t>
      </w:r>
      <w:r w:rsidR="002109D3" w:rsidRPr="00867775">
        <w:rPr>
          <w:rFonts w:eastAsiaTheme="minorEastAsia"/>
          <w:b/>
          <w:i/>
          <w:u w:val="single"/>
          <w:lang w:eastAsia="zh-CN"/>
        </w:rPr>
        <w:t>:</w:t>
      </w:r>
      <w:r w:rsidR="002109D3" w:rsidRPr="00867775">
        <w:rPr>
          <w:rFonts w:eastAsiaTheme="minorEastAsia"/>
          <w:b/>
          <w:i/>
          <w:lang w:eastAsia="zh-CN"/>
        </w:rPr>
        <w:t xml:space="preserve"> </w:t>
      </w:r>
      <w:r w:rsidR="002109D3">
        <w:rPr>
          <w:rFonts w:eastAsiaTheme="minorEastAsia"/>
          <w:b/>
          <w:i/>
          <w:lang w:eastAsia="zh-CN"/>
        </w:rPr>
        <w:t>PSCCH DMRS or aperiodic CSI-RS can be used</w:t>
      </w:r>
      <w:r w:rsidR="002109D3" w:rsidRPr="00040312">
        <w:rPr>
          <w:rFonts w:eastAsiaTheme="minorEastAsia"/>
          <w:b/>
          <w:i/>
          <w:lang w:eastAsia="zh-CN"/>
        </w:rPr>
        <w:t xml:space="preserve"> for </w:t>
      </w:r>
      <w:r w:rsidR="002109D3">
        <w:rPr>
          <w:rFonts w:eastAsiaTheme="minorEastAsia"/>
          <w:b/>
          <w:i/>
          <w:lang w:eastAsia="zh-CN"/>
        </w:rPr>
        <w:t xml:space="preserve">SL </w:t>
      </w:r>
      <w:r w:rsidR="002109D3" w:rsidRPr="00040312">
        <w:rPr>
          <w:rFonts w:eastAsiaTheme="minorEastAsia"/>
          <w:b/>
          <w:i/>
          <w:lang w:eastAsia="zh-CN"/>
        </w:rPr>
        <w:t>pathloss estimation.</w:t>
      </w:r>
      <w:r>
        <w:rPr>
          <w:rFonts w:eastAsia="宋体"/>
          <w:b/>
          <w:lang w:eastAsia="zh-CN"/>
        </w:rPr>
        <w:fldChar w:fldCharType="end"/>
      </w:r>
    </w:p>
    <w:p w14:paraId="249BCF2C" w14:textId="6E2EE5A0" w:rsidR="00722E01" w:rsidRDefault="00722E01"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_Ref4850607 \h </w:instrText>
      </w:r>
      <w:r>
        <w:rPr>
          <w:rFonts w:eastAsia="宋体"/>
          <w:b/>
          <w:lang w:eastAsia="zh-CN"/>
        </w:rPr>
      </w:r>
      <w:r>
        <w:rPr>
          <w:rFonts w:eastAsia="宋体"/>
          <w:b/>
          <w:lang w:eastAsia="zh-CN"/>
        </w:rPr>
        <w:fldChar w:fldCharType="separate"/>
      </w:r>
      <w:r w:rsidR="002109D3" w:rsidRPr="00867775">
        <w:rPr>
          <w:rFonts w:eastAsiaTheme="minorEastAsia"/>
          <w:b/>
          <w:i/>
          <w:u w:val="single"/>
          <w:lang w:eastAsia="zh-CN"/>
        </w:rPr>
        <w:t xml:space="preserve">Proposal </w:t>
      </w:r>
      <w:r w:rsidR="002109D3">
        <w:rPr>
          <w:rFonts w:eastAsiaTheme="minorEastAsia"/>
          <w:b/>
          <w:i/>
          <w:noProof/>
          <w:u w:val="single"/>
          <w:lang w:eastAsia="zh-CN"/>
        </w:rPr>
        <w:t>18</w:t>
      </w:r>
      <w:r w:rsidR="002109D3" w:rsidRPr="00867775">
        <w:rPr>
          <w:rFonts w:eastAsiaTheme="minorEastAsia"/>
          <w:b/>
          <w:i/>
          <w:u w:val="single"/>
          <w:lang w:eastAsia="zh-CN"/>
        </w:rPr>
        <w:t>:</w:t>
      </w:r>
      <w:r w:rsidR="002109D3" w:rsidRPr="00867775">
        <w:rPr>
          <w:rFonts w:eastAsiaTheme="minorEastAsia"/>
          <w:b/>
          <w:i/>
          <w:lang w:eastAsia="zh-CN"/>
        </w:rPr>
        <w:t xml:space="preserve"> </w:t>
      </w:r>
      <w:r w:rsidR="002109D3">
        <w:rPr>
          <w:rFonts w:eastAsiaTheme="minorEastAsia" w:hint="eastAsia"/>
          <w:b/>
          <w:i/>
          <w:lang w:eastAsia="zh-CN"/>
        </w:rPr>
        <w:t>S</w:t>
      </w:r>
      <w:r w:rsidR="002109D3">
        <w:rPr>
          <w:rFonts w:eastAsiaTheme="minorEastAsia"/>
          <w:b/>
          <w:i/>
          <w:lang w:eastAsia="zh-CN"/>
        </w:rPr>
        <w:t>idelink</w:t>
      </w:r>
      <w:r w:rsidR="002109D3">
        <w:rPr>
          <w:rFonts w:eastAsiaTheme="minorEastAsia" w:hint="eastAsia"/>
          <w:b/>
          <w:i/>
          <w:lang w:eastAsia="zh-CN"/>
        </w:rPr>
        <w:t xml:space="preserve"> </w:t>
      </w:r>
      <w:r w:rsidR="002109D3" w:rsidRPr="00C77E1D">
        <w:rPr>
          <w:rFonts w:eastAsiaTheme="minorEastAsia"/>
          <w:b/>
          <w:i/>
          <w:lang w:eastAsia="zh-CN"/>
        </w:rPr>
        <w:t>pathloss</w:t>
      </w:r>
      <w:r w:rsidR="002109D3">
        <w:rPr>
          <w:rFonts w:eastAsiaTheme="minorEastAsia"/>
          <w:b/>
          <w:i/>
          <w:lang w:eastAsia="zh-CN"/>
        </w:rPr>
        <w:t xml:space="preserve"> </w:t>
      </w:r>
      <w:r w:rsidR="002109D3">
        <w:rPr>
          <w:rFonts w:eastAsiaTheme="minorEastAsia" w:hint="eastAsia"/>
          <w:b/>
          <w:i/>
          <w:lang w:eastAsia="zh-CN"/>
        </w:rPr>
        <w:t xml:space="preserve">based </w:t>
      </w:r>
      <w:r w:rsidR="002109D3" w:rsidRPr="00C77E1D">
        <w:rPr>
          <w:rFonts w:eastAsiaTheme="minorEastAsia"/>
          <w:b/>
          <w:i/>
          <w:lang w:eastAsia="zh-CN"/>
        </w:rPr>
        <w:t>OLPC</w:t>
      </w:r>
      <w:r w:rsidR="002109D3">
        <w:rPr>
          <w:rFonts w:eastAsiaTheme="minorEastAsia" w:hint="eastAsia"/>
          <w:b/>
          <w:i/>
          <w:lang w:eastAsia="zh-CN"/>
        </w:rPr>
        <w:t xml:space="preserve"> </w:t>
      </w:r>
      <w:r w:rsidR="002109D3">
        <w:rPr>
          <w:rFonts w:eastAsiaTheme="minorEastAsia"/>
          <w:b/>
          <w:i/>
          <w:lang w:eastAsia="zh-CN"/>
        </w:rPr>
        <w:t xml:space="preserve">is not applicable to PSCCH regardless of </w:t>
      </w:r>
      <w:r w:rsidR="002109D3" w:rsidRPr="00C77E1D">
        <w:rPr>
          <w:rFonts w:eastAsiaTheme="minorEastAsia"/>
          <w:b/>
          <w:i/>
          <w:lang w:eastAsia="zh-CN"/>
        </w:rPr>
        <w:t>unicast, groupcast or broadcast transmission</w:t>
      </w:r>
      <w:r w:rsidR="002109D3">
        <w:rPr>
          <w:rFonts w:eastAsiaTheme="minorEastAsia"/>
          <w:b/>
          <w:i/>
          <w:lang w:eastAsia="zh-CN"/>
        </w:rPr>
        <w:t>, nor the CSI-RS if agreed for sidelink measurement</w:t>
      </w:r>
      <w:r w:rsidR="002109D3" w:rsidRPr="00040312">
        <w:rPr>
          <w:rFonts w:eastAsiaTheme="minorEastAsia"/>
          <w:b/>
          <w:i/>
          <w:lang w:eastAsia="zh-CN"/>
        </w:rPr>
        <w:t>.</w:t>
      </w:r>
      <w:r>
        <w:rPr>
          <w:rFonts w:eastAsia="宋体"/>
          <w:b/>
          <w:lang w:eastAsia="zh-CN"/>
        </w:rPr>
        <w:fldChar w:fldCharType="end"/>
      </w:r>
    </w:p>
    <w:p w14:paraId="01A923C0" w14:textId="294F5F8B" w:rsidR="00CD2C13" w:rsidRDefault="00CD2C13"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_Ref16771474 \h </w:instrText>
      </w:r>
      <w:r>
        <w:rPr>
          <w:rFonts w:eastAsia="宋体"/>
          <w:b/>
          <w:lang w:eastAsia="zh-CN"/>
        </w:rPr>
      </w:r>
      <w:r>
        <w:rPr>
          <w:rFonts w:eastAsia="宋体"/>
          <w:b/>
          <w:lang w:eastAsia="zh-CN"/>
        </w:rPr>
        <w:fldChar w:fldCharType="separate"/>
      </w:r>
      <w:r w:rsidR="002109D3" w:rsidRPr="00867775">
        <w:rPr>
          <w:rFonts w:eastAsiaTheme="minorEastAsia"/>
          <w:b/>
          <w:i/>
          <w:u w:val="single"/>
          <w:lang w:eastAsia="zh-CN"/>
        </w:rPr>
        <w:t xml:space="preserve">Proposal </w:t>
      </w:r>
      <w:r w:rsidR="002109D3">
        <w:rPr>
          <w:rFonts w:eastAsiaTheme="minorEastAsia"/>
          <w:b/>
          <w:i/>
          <w:noProof/>
          <w:u w:val="single"/>
          <w:lang w:eastAsia="zh-CN"/>
        </w:rPr>
        <w:t>19</w:t>
      </w:r>
      <w:r w:rsidR="002109D3" w:rsidRPr="00867775">
        <w:rPr>
          <w:rFonts w:eastAsiaTheme="minorEastAsia"/>
          <w:b/>
          <w:i/>
          <w:u w:val="single"/>
          <w:lang w:eastAsia="zh-CN"/>
        </w:rPr>
        <w:t>:</w:t>
      </w:r>
      <w:r w:rsidR="002109D3" w:rsidRPr="00867775">
        <w:rPr>
          <w:rFonts w:eastAsiaTheme="minorEastAsia"/>
          <w:b/>
          <w:i/>
          <w:lang w:eastAsia="zh-CN"/>
        </w:rPr>
        <w:t xml:space="preserve"> </w:t>
      </w:r>
      <w:r w:rsidR="002109D3">
        <w:rPr>
          <w:rFonts w:eastAsiaTheme="minorEastAsia"/>
          <w:b/>
          <w:i/>
          <w:lang w:eastAsia="zh-CN"/>
        </w:rPr>
        <w:t>In the case when PSSCH is multiplexed with other channels/signals (CSI-RS, CSI/RSRP reporting, etc.), the t</w:t>
      </w:r>
      <w:r w:rsidR="002109D3" w:rsidRPr="00BB17D5">
        <w:rPr>
          <w:rFonts w:eastAsiaTheme="minorEastAsia"/>
          <w:b/>
          <w:i/>
          <w:lang w:eastAsia="zh-CN"/>
        </w:rPr>
        <w:t xml:space="preserve">otal sidelink transmit power is the same in the </w:t>
      </w:r>
      <w:r w:rsidR="002109D3">
        <w:rPr>
          <w:rFonts w:eastAsiaTheme="minorEastAsia"/>
          <w:b/>
          <w:i/>
          <w:lang w:eastAsia="zh-CN"/>
        </w:rPr>
        <w:t xml:space="preserve">PSSCH </w:t>
      </w:r>
      <w:r w:rsidR="002109D3" w:rsidRPr="00BB17D5">
        <w:rPr>
          <w:rFonts w:eastAsiaTheme="minorEastAsia"/>
          <w:b/>
          <w:i/>
          <w:lang w:eastAsia="zh-CN"/>
        </w:rPr>
        <w:t>symbols</w:t>
      </w:r>
      <w:r w:rsidR="002109D3">
        <w:rPr>
          <w:rFonts w:eastAsiaTheme="minorEastAsia"/>
          <w:b/>
          <w:i/>
          <w:lang w:eastAsia="zh-CN"/>
        </w:rPr>
        <w:t xml:space="preserve"> with or without other channels/signals.</w:t>
      </w:r>
      <w:r>
        <w:rPr>
          <w:rFonts w:eastAsia="宋体"/>
          <w:b/>
          <w:lang w:eastAsia="zh-CN"/>
        </w:rPr>
        <w:fldChar w:fldCharType="end"/>
      </w:r>
    </w:p>
    <w:p w14:paraId="5D452F3D" w14:textId="63570328" w:rsidR="00722E01" w:rsidRPr="00867775" w:rsidRDefault="00722E01" w:rsidP="00B015CC">
      <w:pPr>
        <w:pStyle w:val="a0"/>
        <w:rPr>
          <w:rFonts w:eastAsia="宋体"/>
          <w:b/>
          <w:lang w:eastAsia="zh-CN"/>
        </w:rPr>
      </w:pPr>
      <w:r>
        <w:rPr>
          <w:rFonts w:eastAsia="宋体"/>
          <w:b/>
          <w:lang w:eastAsia="zh-CN"/>
        </w:rPr>
        <w:fldChar w:fldCharType="begin"/>
      </w:r>
      <w:r>
        <w:rPr>
          <w:rFonts w:eastAsia="宋体"/>
          <w:b/>
          <w:lang w:eastAsia="zh-CN"/>
        </w:rPr>
        <w:instrText xml:space="preserve"> REF _Ref4850610 \h </w:instrText>
      </w:r>
      <w:r>
        <w:rPr>
          <w:rFonts w:eastAsia="宋体"/>
          <w:b/>
          <w:lang w:eastAsia="zh-CN"/>
        </w:rPr>
      </w:r>
      <w:r>
        <w:rPr>
          <w:rFonts w:eastAsia="宋体"/>
          <w:b/>
          <w:lang w:eastAsia="zh-CN"/>
        </w:rPr>
        <w:fldChar w:fldCharType="separate"/>
      </w:r>
      <w:r w:rsidR="002109D3" w:rsidRPr="00867775">
        <w:rPr>
          <w:rFonts w:eastAsiaTheme="minorEastAsia"/>
          <w:b/>
          <w:i/>
          <w:u w:val="single"/>
          <w:lang w:eastAsia="zh-CN"/>
        </w:rPr>
        <w:t xml:space="preserve">Proposal </w:t>
      </w:r>
      <w:r w:rsidR="002109D3">
        <w:rPr>
          <w:rFonts w:eastAsiaTheme="minorEastAsia"/>
          <w:b/>
          <w:i/>
          <w:noProof/>
          <w:u w:val="single"/>
          <w:lang w:eastAsia="zh-CN"/>
        </w:rPr>
        <w:t>20</w:t>
      </w:r>
      <w:r w:rsidR="002109D3" w:rsidRPr="00867775">
        <w:rPr>
          <w:rFonts w:eastAsiaTheme="minorEastAsia"/>
          <w:b/>
          <w:i/>
          <w:u w:val="single"/>
          <w:lang w:eastAsia="zh-CN"/>
        </w:rPr>
        <w:t>:</w:t>
      </w:r>
      <w:r w:rsidR="002109D3" w:rsidRPr="00867775">
        <w:rPr>
          <w:rFonts w:eastAsiaTheme="minorEastAsia"/>
          <w:b/>
          <w:i/>
          <w:lang w:eastAsia="zh-CN"/>
        </w:rPr>
        <w:t xml:space="preserve"> </w:t>
      </w:r>
      <w:r w:rsidR="002109D3">
        <w:rPr>
          <w:rFonts w:eastAsiaTheme="minorEastAsia"/>
          <w:b/>
          <w:i/>
          <w:lang w:eastAsia="zh-CN"/>
        </w:rPr>
        <w:t xml:space="preserve">TDM based scheme is supported for OLPC, where </w:t>
      </w:r>
      <w:r w:rsidR="002109D3" w:rsidRPr="00B445AE">
        <w:rPr>
          <w:rFonts w:eastAsiaTheme="minorEastAsia"/>
          <w:b/>
          <w:i/>
          <w:lang w:eastAsia="zh-CN"/>
        </w:rPr>
        <w:t xml:space="preserve">UE can perform </w:t>
      </w:r>
      <w:r w:rsidR="002109D3">
        <w:rPr>
          <w:rFonts w:eastAsiaTheme="minorEastAsia"/>
          <w:b/>
          <w:i/>
          <w:lang w:eastAsia="zh-CN"/>
        </w:rPr>
        <w:t>individual</w:t>
      </w:r>
      <w:r w:rsidR="002109D3" w:rsidRPr="00B445AE">
        <w:rPr>
          <w:rFonts w:eastAsiaTheme="minorEastAsia"/>
          <w:b/>
          <w:i/>
          <w:lang w:eastAsia="zh-CN"/>
        </w:rPr>
        <w:t xml:space="preserve"> </w:t>
      </w:r>
      <w:r w:rsidR="002109D3">
        <w:rPr>
          <w:rFonts w:eastAsiaTheme="minorEastAsia"/>
          <w:b/>
          <w:i/>
          <w:lang w:eastAsia="zh-CN"/>
        </w:rPr>
        <w:t>OLPC</w:t>
      </w:r>
      <w:r w:rsidR="002109D3" w:rsidRPr="00B445AE">
        <w:rPr>
          <w:rFonts w:eastAsiaTheme="minorEastAsia"/>
          <w:b/>
          <w:i/>
          <w:lang w:eastAsia="zh-CN"/>
        </w:rPr>
        <w:t xml:space="preserve"> scheme</w:t>
      </w:r>
      <w:r w:rsidR="002109D3">
        <w:rPr>
          <w:rFonts w:eastAsiaTheme="minorEastAsia"/>
          <w:b/>
          <w:i/>
          <w:lang w:eastAsia="zh-CN"/>
        </w:rPr>
        <w:t>s in</w:t>
      </w:r>
      <w:r w:rsidR="002109D3" w:rsidRPr="00B445AE">
        <w:rPr>
          <w:rFonts w:eastAsiaTheme="minorEastAsia"/>
          <w:b/>
          <w:i/>
          <w:lang w:eastAsia="zh-CN"/>
        </w:rPr>
        <w:t xml:space="preserve"> different time domain resource sets</w:t>
      </w:r>
      <w:r w:rsidR="002109D3">
        <w:rPr>
          <w:rFonts w:eastAsiaTheme="minorEastAsia"/>
          <w:b/>
          <w:i/>
          <w:lang w:eastAsia="zh-CN"/>
        </w:rPr>
        <w:t xml:space="preserve"> based on different pathloss compensation for different sidelink transmission (e.g., using SL pathloss only in one set, while using DL and SL pathloss in another set)</w:t>
      </w:r>
      <w:r w:rsidR="002109D3" w:rsidRPr="009D3209">
        <w:rPr>
          <w:rFonts w:eastAsiaTheme="minorEastAsia"/>
          <w:b/>
          <w:i/>
          <w:lang w:eastAsia="zh-CN"/>
        </w:rPr>
        <w:t>.</w:t>
      </w:r>
      <w:r>
        <w:rPr>
          <w:rFonts w:eastAsia="宋体"/>
          <w:b/>
          <w:lang w:eastAsia="zh-CN"/>
        </w:rPr>
        <w:fldChar w:fldCharType="end"/>
      </w:r>
    </w:p>
    <w:p w14:paraId="6BE600EA" w14:textId="66CE0281" w:rsidR="0097513A" w:rsidRPr="00867775" w:rsidRDefault="0097513A"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_Ref521417959 \h </w:instrText>
      </w:r>
      <w:r w:rsidR="00D74E00" w:rsidRPr="00867775">
        <w:rPr>
          <w:rFonts w:eastAsia="宋体"/>
          <w:b/>
          <w:lang w:eastAsia="zh-CN"/>
        </w:rPr>
        <w:instrText xml:space="preserve"> \* MERGEFORMAT </w:instrText>
      </w:r>
      <w:r w:rsidRPr="00867775">
        <w:rPr>
          <w:rFonts w:eastAsia="宋体"/>
          <w:b/>
          <w:lang w:eastAsia="zh-CN"/>
        </w:rPr>
      </w:r>
      <w:r w:rsidRPr="00867775">
        <w:rPr>
          <w:rFonts w:eastAsia="宋体"/>
          <w:b/>
          <w:lang w:eastAsia="zh-CN"/>
        </w:rPr>
        <w:fldChar w:fldCharType="separate"/>
      </w:r>
      <w:r w:rsidR="002109D3" w:rsidRPr="00867775">
        <w:rPr>
          <w:rFonts w:eastAsiaTheme="minorEastAsia"/>
          <w:b/>
          <w:i/>
          <w:u w:val="single"/>
          <w:lang w:eastAsia="zh-CN"/>
        </w:rPr>
        <w:t xml:space="preserve">Proposal </w:t>
      </w:r>
      <w:r w:rsidR="002109D3">
        <w:rPr>
          <w:rFonts w:eastAsiaTheme="minorEastAsia"/>
          <w:b/>
          <w:i/>
          <w:u w:val="single"/>
          <w:lang w:eastAsia="zh-CN"/>
        </w:rPr>
        <w:t>21</w:t>
      </w:r>
      <w:r w:rsidR="002109D3" w:rsidRPr="00867775">
        <w:rPr>
          <w:rFonts w:eastAsiaTheme="minorEastAsia"/>
          <w:b/>
          <w:i/>
          <w:u w:val="single"/>
          <w:lang w:eastAsia="zh-CN"/>
        </w:rPr>
        <w:t>:</w:t>
      </w:r>
      <w:r w:rsidR="002109D3" w:rsidRPr="00867775">
        <w:rPr>
          <w:rFonts w:eastAsiaTheme="minorEastAsia"/>
          <w:b/>
          <w:i/>
          <w:lang w:eastAsia="zh-CN"/>
        </w:rPr>
        <w:t xml:space="preserve"> </w:t>
      </w:r>
      <w:r w:rsidR="002109D3">
        <w:rPr>
          <w:rFonts w:eastAsiaTheme="minorEastAsia"/>
          <w:b/>
          <w:i/>
          <w:lang w:eastAsia="zh-CN"/>
        </w:rPr>
        <w:t>S</w:t>
      </w:r>
      <w:r w:rsidR="002109D3" w:rsidRPr="00867775">
        <w:rPr>
          <w:rFonts w:eastAsiaTheme="minorEastAsia"/>
          <w:b/>
          <w:i/>
          <w:lang w:eastAsia="zh-CN"/>
        </w:rPr>
        <w:t xml:space="preserve">idelink pathloss </w:t>
      </w:r>
      <w:r w:rsidR="002109D3">
        <w:rPr>
          <w:rFonts w:eastAsiaTheme="minorEastAsia"/>
          <w:b/>
          <w:i/>
          <w:lang w:eastAsia="zh-CN"/>
        </w:rPr>
        <w:t xml:space="preserve">based OLPC </w:t>
      </w:r>
      <w:r w:rsidR="002109D3" w:rsidRPr="00867775">
        <w:rPr>
          <w:rFonts w:eastAsiaTheme="minorEastAsia"/>
          <w:b/>
          <w:i/>
          <w:lang w:eastAsia="zh-CN"/>
        </w:rPr>
        <w:t>is supported for groupcast transmission.</w:t>
      </w:r>
      <w:r w:rsidRPr="00867775">
        <w:rPr>
          <w:rFonts w:eastAsia="宋体"/>
          <w:b/>
          <w:lang w:eastAsia="zh-CN"/>
        </w:rPr>
        <w:fldChar w:fldCharType="end"/>
      </w:r>
    </w:p>
    <w:p w14:paraId="6D15C8C6" w14:textId="50C7A16B" w:rsidR="00762E8C" w:rsidRPr="00867775" w:rsidRDefault="00762E8C"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_Ref525723706 \h </w:instrText>
      </w:r>
      <w:r w:rsidRPr="00867775">
        <w:rPr>
          <w:rFonts w:eastAsia="宋体"/>
          <w:b/>
          <w:lang w:eastAsia="zh-CN"/>
        </w:rPr>
      </w:r>
      <w:r w:rsidRPr="00867775">
        <w:rPr>
          <w:rFonts w:eastAsia="宋体"/>
          <w:b/>
          <w:lang w:eastAsia="zh-CN"/>
        </w:rPr>
        <w:fldChar w:fldCharType="separate"/>
      </w:r>
      <w:r w:rsidR="002109D3" w:rsidRPr="00867775">
        <w:rPr>
          <w:rFonts w:eastAsiaTheme="minorEastAsia"/>
          <w:b/>
          <w:i/>
          <w:u w:val="single"/>
          <w:lang w:eastAsia="zh-CN"/>
        </w:rPr>
        <w:t xml:space="preserve">Proposal </w:t>
      </w:r>
      <w:r w:rsidR="002109D3">
        <w:rPr>
          <w:rFonts w:eastAsiaTheme="minorEastAsia"/>
          <w:b/>
          <w:i/>
          <w:noProof/>
          <w:u w:val="single"/>
          <w:lang w:eastAsia="zh-CN"/>
        </w:rPr>
        <w:t>22</w:t>
      </w:r>
      <w:r w:rsidR="002109D3" w:rsidRPr="00867775">
        <w:rPr>
          <w:rFonts w:eastAsiaTheme="minorEastAsia"/>
          <w:b/>
          <w:i/>
          <w:u w:val="single"/>
          <w:lang w:eastAsia="zh-CN"/>
        </w:rPr>
        <w:t>:</w:t>
      </w:r>
      <w:r w:rsidR="002109D3" w:rsidRPr="00867775">
        <w:rPr>
          <w:rFonts w:eastAsiaTheme="minorEastAsia"/>
          <w:b/>
          <w:i/>
          <w:lang w:eastAsia="zh-CN"/>
        </w:rPr>
        <w:t xml:space="preserve"> UE capability negotiation should take into account the limitation of UE</w:t>
      </w:r>
      <w:r w:rsidR="002109D3" w:rsidRPr="00867775">
        <w:t xml:space="preserve"> </w:t>
      </w:r>
      <w:r w:rsidR="002109D3" w:rsidRPr="00867775">
        <w:rPr>
          <w:rFonts w:eastAsiaTheme="minorEastAsia"/>
          <w:b/>
          <w:i/>
          <w:lang w:eastAsia="zh-CN"/>
        </w:rPr>
        <w:t>processing capability and hardware resource.</w:t>
      </w:r>
      <w:r w:rsidRPr="00867775">
        <w:rPr>
          <w:rFonts w:eastAsia="宋体"/>
          <w:b/>
          <w:lang w:eastAsia="zh-CN"/>
        </w:rPr>
        <w:fldChar w:fldCharType="end"/>
      </w:r>
    </w:p>
    <w:p w14:paraId="4762DC86" w14:textId="4E8A42E9" w:rsidR="002C1D66" w:rsidRPr="00867775" w:rsidRDefault="002C1D66" w:rsidP="00B015CC">
      <w:pPr>
        <w:pStyle w:val="a0"/>
        <w:rPr>
          <w:rFonts w:eastAsia="宋体"/>
          <w:b/>
          <w:lang w:eastAsia="zh-CN"/>
        </w:rPr>
      </w:pPr>
      <w:r w:rsidRPr="00867775">
        <w:rPr>
          <w:rFonts w:eastAsia="宋体"/>
          <w:b/>
          <w:lang w:eastAsia="zh-CN"/>
        </w:rPr>
        <w:fldChar w:fldCharType="begin"/>
      </w:r>
      <w:r w:rsidRPr="00867775">
        <w:rPr>
          <w:rFonts w:eastAsia="宋体"/>
          <w:b/>
          <w:lang w:eastAsia="zh-CN"/>
        </w:rPr>
        <w:instrText xml:space="preserve"> REF _Ref534834709 \h </w:instrText>
      </w:r>
      <w:r w:rsidRPr="00867775">
        <w:rPr>
          <w:rFonts w:eastAsia="宋体"/>
          <w:b/>
          <w:lang w:eastAsia="zh-CN"/>
        </w:rPr>
      </w:r>
      <w:r w:rsidRPr="00867775">
        <w:rPr>
          <w:rFonts w:eastAsia="宋体"/>
          <w:b/>
          <w:lang w:eastAsia="zh-CN"/>
        </w:rPr>
        <w:fldChar w:fldCharType="separate"/>
      </w:r>
      <w:r w:rsidR="002109D3" w:rsidRPr="00867775">
        <w:rPr>
          <w:rFonts w:eastAsiaTheme="minorEastAsia"/>
          <w:b/>
          <w:i/>
          <w:u w:val="single"/>
          <w:lang w:eastAsia="zh-CN"/>
        </w:rPr>
        <w:t xml:space="preserve">Proposal </w:t>
      </w:r>
      <w:r w:rsidR="002109D3">
        <w:rPr>
          <w:rFonts w:eastAsiaTheme="minorEastAsia"/>
          <w:b/>
          <w:i/>
          <w:noProof/>
          <w:u w:val="single"/>
          <w:lang w:eastAsia="zh-CN"/>
        </w:rPr>
        <w:t>23</w:t>
      </w:r>
      <w:r w:rsidR="002109D3" w:rsidRPr="00867775">
        <w:rPr>
          <w:rFonts w:eastAsiaTheme="minorEastAsia"/>
          <w:b/>
          <w:i/>
          <w:u w:val="single"/>
          <w:lang w:eastAsia="zh-CN"/>
        </w:rPr>
        <w:t>:</w:t>
      </w:r>
      <w:r w:rsidR="002109D3" w:rsidRPr="00867775">
        <w:rPr>
          <w:rFonts w:eastAsiaTheme="minorEastAsia"/>
          <w:b/>
          <w:i/>
          <w:lang w:eastAsia="zh-CN"/>
        </w:rPr>
        <w:t xml:space="preserve"> Unicast, groupcast and broadcast transmissions can be multiplexed in the same resource pool.</w:t>
      </w:r>
      <w:r w:rsidRPr="00867775">
        <w:rPr>
          <w:rFonts w:eastAsia="宋体"/>
          <w:b/>
          <w:lang w:eastAsia="zh-CN"/>
        </w:rPr>
        <w:fldChar w:fldCharType="end"/>
      </w:r>
    </w:p>
    <w:p w14:paraId="632D53AA" w14:textId="5FAF825F" w:rsidR="007F4C74" w:rsidRPr="00867775"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82" w:name="_Ref510367705"/>
      <w:bookmarkStart w:id="83" w:name="_Ref503565490"/>
      <w:bookmarkStart w:id="84" w:name="_Ref493791948"/>
      <w:bookmarkStart w:id="85" w:name="_Ref503565531"/>
      <w:r w:rsidRPr="00867775">
        <w:rPr>
          <w:rFonts w:ascii="Arial" w:eastAsia="宋体" w:hAnsi="Arial" w:cs="Times New Roman"/>
          <w:b w:val="0"/>
          <w:bCs w:val="0"/>
          <w:kern w:val="0"/>
          <w:sz w:val="36"/>
          <w:szCs w:val="20"/>
          <w:lang w:eastAsia="zh-CN"/>
        </w:rPr>
        <w:t>Reference</w:t>
      </w:r>
    </w:p>
    <w:p w14:paraId="44605DB7" w14:textId="284D899E" w:rsidR="00007298" w:rsidRDefault="00007298" w:rsidP="0038191B">
      <w:pPr>
        <w:pStyle w:val="a0"/>
        <w:numPr>
          <w:ilvl w:val="0"/>
          <w:numId w:val="6"/>
        </w:numPr>
        <w:spacing w:before="120" w:after="0"/>
        <w:rPr>
          <w:rFonts w:eastAsia="宋体"/>
          <w:szCs w:val="20"/>
        </w:rPr>
      </w:pPr>
      <w:bookmarkStart w:id="86" w:name="_Ref521143722"/>
      <w:bookmarkStart w:id="87" w:name="_Ref525657760"/>
      <w:bookmarkStart w:id="88" w:name="_Ref510367818"/>
      <w:r w:rsidRPr="000D435D">
        <w:rPr>
          <w:rFonts w:eastAsia="宋体"/>
          <w:szCs w:val="20"/>
        </w:rPr>
        <w:t>RP-190766</w:t>
      </w:r>
      <w:r>
        <w:rPr>
          <w:rFonts w:eastAsia="宋体"/>
          <w:szCs w:val="20"/>
        </w:rPr>
        <w:t>, “</w:t>
      </w:r>
      <w:r w:rsidRPr="000D435D">
        <w:rPr>
          <w:rFonts w:eastAsia="宋体"/>
          <w:szCs w:val="20"/>
        </w:rPr>
        <w:t>New WID on 5G V2X with NR sidelink</w:t>
      </w:r>
      <w:r>
        <w:rPr>
          <w:rFonts w:eastAsia="宋体"/>
          <w:szCs w:val="20"/>
        </w:rPr>
        <w:t xml:space="preserve">”, RAN#83, Shenzhen, </w:t>
      </w:r>
      <w:r w:rsidRPr="000D435D">
        <w:rPr>
          <w:rFonts w:eastAsia="宋体"/>
          <w:szCs w:val="20"/>
        </w:rPr>
        <w:t>March 2019</w:t>
      </w:r>
      <w:r>
        <w:rPr>
          <w:rFonts w:eastAsia="宋体"/>
          <w:szCs w:val="20"/>
          <w:lang w:eastAsia="zh-CN"/>
        </w:rPr>
        <w:t>.</w:t>
      </w:r>
    </w:p>
    <w:p w14:paraId="42A15626" w14:textId="3176BAAA" w:rsidR="00DB70BE" w:rsidRDefault="00DB70BE" w:rsidP="0038191B">
      <w:pPr>
        <w:pStyle w:val="a0"/>
        <w:numPr>
          <w:ilvl w:val="0"/>
          <w:numId w:val="6"/>
        </w:numPr>
        <w:spacing w:before="120" w:after="0"/>
        <w:rPr>
          <w:rFonts w:eastAsia="宋体"/>
          <w:szCs w:val="20"/>
        </w:rPr>
      </w:pPr>
      <w:bookmarkStart w:id="89" w:name="_Ref4835324"/>
      <w:r w:rsidRPr="00203CE9">
        <w:rPr>
          <w:rFonts w:eastAsia="宋体"/>
          <w:szCs w:val="20"/>
        </w:rPr>
        <w:t>Chairman Notes, 3GPP TSG RAN WG1</w:t>
      </w:r>
      <w:r>
        <w:rPr>
          <w:rFonts w:eastAsia="宋体"/>
          <w:szCs w:val="20"/>
        </w:rPr>
        <w:t xml:space="preserve"> AH1901 m</w:t>
      </w:r>
      <w:r>
        <w:rPr>
          <w:rFonts w:eastAsia="宋体"/>
          <w:szCs w:val="20"/>
          <w:lang w:eastAsia="zh-CN"/>
        </w:rPr>
        <w:t>eeting, Taipei, February 2019.</w:t>
      </w:r>
      <w:bookmarkEnd w:id="89"/>
    </w:p>
    <w:p w14:paraId="7A7E8AB1" w14:textId="710BC512" w:rsidR="00AA5906" w:rsidRDefault="00AA5906" w:rsidP="00203754">
      <w:pPr>
        <w:pStyle w:val="a0"/>
        <w:numPr>
          <w:ilvl w:val="0"/>
          <w:numId w:val="6"/>
        </w:numPr>
        <w:spacing w:before="120" w:after="0"/>
        <w:rPr>
          <w:rFonts w:eastAsia="宋体"/>
          <w:szCs w:val="20"/>
        </w:rPr>
      </w:pPr>
      <w:bookmarkStart w:id="90" w:name="_Ref6823406"/>
      <w:bookmarkStart w:id="91" w:name="_Ref4769602"/>
      <w:bookmarkStart w:id="92" w:name="_Ref521426481"/>
      <w:bookmarkEnd w:id="82"/>
      <w:bookmarkEnd w:id="86"/>
      <w:bookmarkEnd w:id="87"/>
      <w:bookmarkEnd w:id="88"/>
      <w:r w:rsidRPr="00203CE9">
        <w:rPr>
          <w:rFonts w:eastAsia="宋体"/>
          <w:szCs w:val="20"/>
        </w:rPr>
        <w:t>Chairman Notes, 3GPP TSG RAN WG1</w:t>
      </w:r>
      <w:r>
        <w:rPr>
          <w:rFonts w:eastAsia="宋体"/>
          <w:szCs w:val="20"/>
        </w:rPr>
        <w:t xml:space="preserve"> #96bis m</w:t>
      </w:r>
      <w:r>
        <w:rPr>
          <w:rFonts w:eastAsia="宋体"/>
          <w:szCs w:val="20"/>
          <w:lang w:eastAsia="zh-CN"/>
        </w:rPr>
        <w:t>eeting, Xi’an, April 2019.</w:t>
      </w:r>
      <w:bookmarkEnd w:id="90"/>
    </w:p>
    <w:p w14:paraId="34AFBED9" w14:textId="77777777" w:rsidR="004C7946" w:rsidRDefault="004C7946" w:rsidP="004C7946">
      <w:pPr>
        <w:pStyle w:val="a0"/>
        <w:numPr>
          <w:ilvl w:val="0"/>
          <w:numId w:val="6"/>
        </w:numPr>
        <w:spacing w:before="120" w:after="0"/>
        <w:rPr>
          <w:rFonts w:eastAsia="宋体"/>
          <w:szCs w:val="20"/>
        </w:rPr>
      </w:pPr>
      <w:bookmarkStart w:id="93" w:name="_Ref7516877"/>
      <w:r w:rsidRPr="000A2171">
        <w:t>R1-1904077</w:t>
      </w:r>
      <w:r>
        <w:t>, “Physical layer procedure for NR sidelink”, vivo, Xi’an, April 2019.</w:t>
      </w:r>
      <w:bookmarkEnd w:id="93"/>
    </w:p>
    <w:p w14:paraId="1A566065" w14:textId="77777777" w:rsidR="009B1449" w:rsidRPr="00867775" w:rsidRDefault="009B1449" w:rsidP="009B1449">
      <w:pPr>
        <w:pStyle w:val="a0"/>
        <w:numPr>
          <w:ilvl w:val="0"/>
          <w:numId w:val="6"/>
        </w:numPr>
        <w:spacing w:before="120" w:after="0"/>
        <w:rPr>
          <w:rFonts w:eastAsia="宋体"/>
          <w:szCs w:val="20"/>
        </w:rPr>
      </w:pPr>
      <w:bookmarkStart w:id="94" w:name="_Ref16883423"/>
      <w:bookmarkStart w:id="95" w:name="_Ref16601496"/>
      <w:r w:rsidRPr="00EF6CAB">
        <w:rPr>
          <w:rFonts w:eastAsia="宋体"/>
          <w:szCs w:val="20"/>
        </w:rPr>
        <w:t>R1-190</w:t>
      </w:r>
      <w:r>
        <w:rPr>
          <w:rFonts w:eastAsia="宋体"/>
          <w:szCs w:val="20"/>
        </w:rPr>
        <w:t>6142</w:t>
      </w:r>
      <w:r>
        <w:rPr>
          <w:rFonts w:eastAsia="宋体" w:hint="eastAsia"/>
          <w:szCs w:val="20"/>
          <w:lang w:eastAsia="zh-CN"/>
        </w:rPr>
        <w:t xml:space="preserve">, </w:t>
      </w:r>
      <w:r>
        <w:rPr>
          <w:rFonts w:eastAsia="宋体"/>
          <w:szCs w:val="20"/>
          <w:lang w:eastAsia="zh-CN"/>
        </w:rPr>
        <w:t>“</w:t>
      </w:r>
      <w:r w:rsidRPr="00BB421A">
        <w:rPr>
          <w:rFonts w:eastAsia="宋体"/>
          <w:szCs w:val="20"/>
        </w:rPr>
        <w:t>Physical layer procedure for NR sidelink</w:t>
      </w:r>
      <w:r>
        <w:rPr>
          <w:rFonts w:eastAsia="宋体"/>
          <w:szCs w:val="20"/>
        </w:rPr>
        <w:t>”, vivo, Reno, May 2019.</w:t>
      </w:r>
      <w:bookmarkEnd w:id="94"/>
    </w:p>
    <w:p w14:paraId="28DE4E24" w14:textId="16D4C91E" w:rsidR="00214F86" w:rsidRDefault="00214F86" w:rsidP="00203754">
      <w:pPr>
        <w:pStyle w:val="a0"/>
        <w:numPr>
          <w:ilvl w:val="0"/>
          <w:numId w:val="6"/>
        </w:numPr>
        <w:spacing w:before="120" w:after="0"/>
        <w:rPr>
          <w:rFonts w:eastAsia="宋体"/>
          <w:szCs w:val="20"/>
        </w:rPr>
      </w:pPr>
      <w:r w:rsidRPr="00203CE9">
        <w:rPr>
          <w:rFonts w:eastAsia="宋体"/>
          <w:szCs w:val="20"/>
        </w:rPr>
        <w:t>Chairman Notes, 3GPP TSG RAN WG1</w:t>
      </w:r>
      <w:r>
        <w:rPr>
          <w:rFonts w:eastAsia="宋体"/>
          <w:szCs w:val="20"/>
        </w:rPr>
        <w:t xml:space="preserve"> #97 m</w:t>
      </w:r>
      <w:r>
        <w:rPr>
          <w:rFonts w:eastAsia="宋体"/>
          <w:szCs w:val="20"/>
          <w:lang w:eastAsia="zh-CN"/>
        </w:rPr>
        <w:t>eeting, Reno, May 2019.</w:t>
      </w:r>
      <w:bookmarkEnd w:id="95"/>
    </w:p>
    <w:p w14:paraId="78D66389" w14:textId="70D51D68" w:rsidR="00EF6CAB" w:rsidRDefault="00EF6CAB" w:rsidP="00EF6CAB">
      <w:pPr>
        <w:pStyle w:val="a0"/>
        <w:numPr>
          <w:ilvl w:val="0"/>
          <w:numId w:val="6"/>
        </w:numPr>
        <w:spacing w:before="120" w:after="0"/>
        <w:rPr>
          <w:rFonts w:eastAsia="宋体"/>
          <w:szCs w:val="20"/>
        </w:rPr>
      </w:pPr>
      <w:bookmarkStart w:id="96" w:name="_Ref16624652"/>
      <w:r w:rsidRPr="00EF6CAB">
        <w:rPr>
          <w:rFonts w:eastAsia="宋体"/>
          <w:szCs w:val="20"/>
        </w:rPr>
        <w:t>R1-1908157</w:t>
      </w:r>
      <w:r>
        <w:rPr>
          <w:rFonts w:eastAsia="宋体" w:hint="eastAsia"/>
          <w:szCs w:val="20"/>
          <w:lang w:eastAsia="zh-CN"/>
        </w:rPr>
        <w:t xml:space="preserve">, </w:t>
      </w:r>
      <w:r>
        <w:rPr>
          <w:rFonts w:eastAsia="宋体"/>
          <w:szCs w:val="20"/>
          <w:lang w:eastAsia="zh-CN"/>
        </w:rPr>
        <w:t>“</w:t>
      </w:r>
      <w:r w:rsidRPr="00EF6CAB">
        <w:rPr>
          <w:rFonts w:eastAsia="宋体"/>
          <w:szCs w:val="20"/>
        </w:rPr>
        <w:t>Discussion on RLM in NR sidelink</w:t>
      </w:r>
      <w:r>
        <w:rPr>
          <w:rFonts w:eastAsia="宋体"/>
          <w:szCs w:val="20"/>
        </w:rPr>
        <w:t>”, vivo, Prague, Aug 2019.</w:t>
      </w:r>
      <w:bookmarkEnd w:id="96"/>
    </w:p>
    <w:p w14:paraId="1A00416D" w14:textId="688C509B" w:rsidR="007503A6" w:rsidRDefault="007503A6" w:rsidP="007070BA">
      <w:pPr>
        <w:pStyle w:val="a0"/>
        <w:numPr>
          <w:ilvl w:val="0"/>
          <w:numId w:val="6"/>
        </w:numPr>
        <w:spacing w:before="120" w:after="0"/>
        <w:rPr>
          <w:rFonts w:eastAsia="宋体"/>
          <w:szCs w:val="20"/>
        </w:rPr>
      </w:pPr>
      <w:bookmarkStart w:id="97" w:name="_Ref1204825"/>
      <w:bookmarkEnd w:id="91"/>
      <w:r w:rsidRPr="00D700F1">
        <w:rPr>
          <w:rFonts w:eastAsia="宋体" w:hint="eastAsia"/>
          <w:szCs w:val="20"/>
        </w:rPr>
        <w:t>TR</w:t>
      </w:r>
      <w:r w:rsidRPr="00D700F1">
        <w:rPr>
          <w:rFonts w:eastAsia="宋体"/>
          <w:szCs w:val="20"/>
        </w:rPr>
        <w:t>37.885</w:t>
      </w:r>
      <w:r w:rsidRPr="00D700F1">
        <w:rPr>
          <w:rFonts w:eastAsia="宋体" w:hint="eastAsia"/>
          <w:szCs w:val="20"/>
        </w:rPr>
        <w:t>,</w:t>
      </w:r>
      <w:r w:rsidRPr="00D700F1">
        <w:rPr>
          <w:rFonts w:eastAsia="宋体"/>
          <w:szCs w:val="20"/>
        </w:rPr>
        <w:t xml:space="preserve"> “Study on evaluation methodology of new Vehicle-to-Everything V2X use cases for LTE and NR”, V15.</w:t>
      </w:r>
      <w:r w:rsidR="00FB786D">
        <w:rPr>
          <w:rFonts w:eastAsia="宋体"/>
          <w:szCs w:val="20"/>
        </w:rPr>
        <w:t>2</w:t>
      </w:r>
      <w:r w:rsidRPr="00D700F1">
        <w:rPr>
          <w:rFonts w:eastAsia="宋体"/>
          <w:szCs w:val="20"/>
        </w:rPr>
        <w:t>.0, 2018-</w:t>
      </w:r>
      <w:r w:rsidR="00FB786D">
        <w:rPr>
          <w:rFonts w:eastAsia="宋体"/>
          <w:szCs w:val="20"/>
        </w:rPr>
        <w:t>12</w:t>
      </w:r>
      <w:r w:rsidRPr="00D700F1">
        <w:rPr>
          <w:rFonts w:eastAsia="宋体"/>
          <w:szCs w:val="20"/>
        </w:rPr>
        <w:t>.</w:t>
      </w:r>
      <w:bookmarkEnd w:id="97"/>
    </w:p>
    <w:bookmarkEnd w:id="83"/>
    <w:bookmarkEnd w:id="84"/>
    <w:bookmarkEnd w:id="85"/>
    <w:bookmarkEnd w:id="92"/>
    <w:p w14:paraId="3088EA5E" w14:textId="1E902AD2" w:rsidR="007F4C74" w:rsidRPr="00867775" w:rsidRDefault="007F4C74" w:rsidP="00F97727">
      <w:pPr>
        <w:pStyle w:val="a0"/>
        <w:spacing w:after="0"/>
        <w:rPr>
          <w:rFonts w:eastAsia="宋体"/>
          <w:lang w:eastAsia="zh-CN"/>
        </w:rPr>
      </w:pPr>
    </w:p>
    <w:p w14:paraId="4D3804F6" w14:textId="77777777" w:rsidR="000339C5" w:rsidRPr="00867775" w:rsidRDefault="000339C5" w:rsidP="000339C5">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867775">
        <w:rPr>
          <w:rFonts w:ascii="Arial" w:eastAsia="宋体" w:hAnsi="Arial" w:cs="Times New Roman"/>
          <w:b w:val="0"/>
          <w:bCs w:val="0"/>
          <w:kern w:val="0"/>
          <w:sz w:val="36"/>
          <w:szCs w:val="20"/>
          <w:lang w:eastAsia="zh-CN"/>
        </w:rPr>
        <w:t>Annex A</w:t>
      </w:r>
    </w:p>
    <w:p w14:paraId="280431A5" w14:textId="33B3CC69" w:rsidR="000339C5" w:rsidRPr="00867775" w:rsidRDefault="000339C5" w:rsidP="000339C5">
      <w:pPr>
        <w:pStyle w:val="a5"/>
        <w:jc w:val="center"/>
        <w:rPr>
          <w:rFonts w:eastAsia="宋体"/>
          <w:lang w:eastAsia="zh-CN"/>
        </w:rPr>
      </w:pPr>
      <w:r w:rsidRPr="00867775">
        <w:t xml:space="preserve">Table </w:t>
      </w:r>
      <w:r w:rsidR="006E0519">
        <w:rPr>
          <w:noProof/>
        </w:rPr>
        <w:fldChar w:fldCharType="begin"/>
      </w:r>
      <w:r w:rsidR="006E0519">
        <w:rPr>
          <w:noProof/>
        </w:rPr>
        <w:instrText xml:space="preserve"> SEQ Table \* ARABIC </w:instrText>
      </w:r>
      <w:r w:rsidR="006E0519">
        <w:rPr>
          <w:noProof/>
        </w:rPr>
        <w:fldChar w:fldCharType="separate"/>
      </w:r>
      <w:r w:rsidR="002109D3">
        <w:rPr>
          <w:noProof/>
        </w:rPr>
        <w:t>1</w:t>
      </w:r>
      <w:r w:rsidR="006E0519">
        <w:rPr>
          <w:noProof/>
        </w:rPr>
        <w:fldChar w:fldCharType="end"/>
      </w:r>
      <w:r w:rsidRPr="00867775">
        <w:t xml:space="preserve">  </w:t>
      </w:r>
      <w:r w:rsidRPr="00867775">
        <w:rPr>
          <w:rFonts w:eastAsia="宋体"/>
          <w:lang w:eastAsia="zh-CN"/>
        </w:rPr>
        <w:t>System level simulation assumption</w:t>
      </w:r>
      <w:r w:rsidR="00CC43DF">
        <w:rPr>
          <w:rFonts w:eastAsia="宋体"/>
          <w:lang w:eastAsia="zh-CN"/>
        </w:rPr>
        <w:t xml:space="preserve"> for HARQ procedure</w:t>
      </w:r>
    </w:p>
    <w:tbl>
      <w:tblPr>
        <w:tblStyle w:val="a8"/>
        <w:tblW w:w="0" w:type="auto"/>
        <w:tblLook w:val="04A0" w:firstRow="1" w:lastRow="0" w:firstColumn="1" w:lastColumn="0" w:noHBand="0" w:noVBand="1"/>
      </w:tblPr>
      <w:tblGrid>
        <w:gridCol w:w="4509"/>
        <w:gridCol w:w="4510"/>
      </w:tblGrid>
      <w:tr w:rsidR="00FB786D" w:rsidRPr="002A501C" w14:paraId="124DFFB5" w14:textId="77777777" w:rsidTr="000D0E97">
        <w:tc>
          <w:tcPr>
            <w:tcW w:w="4509" w:type="dxa"/>
            <w:shd w:val="clear" w:color="auto" w:fill="BFBFBF" w:themeFill="background1" w:themeFillShade="BF"/>
          </w:tcPr>
          <w:p w14:paraId="7757E801" w14:textId="77777777" w:rsidR="00FB786D" w:rsidRPr="002A501C" w:rsidRDefault="00FB786D" w:rsidP="000D0E97">
            <w:pPr>
              <w:pStyle w:val="a0"/>
              <w:spacing w:after="0"/>
              <w:rPr>
                <w:rFonts w:eastAsia="宋体"/>
                <w:b/>
                <w:lang w:eastAsia="zh-CN"/>
              </w:rPr>
            </w:pPr>
            <w:r w:rsidRPr="002A501C">
              <w:rPr>
                <w:rFonts w:eastAsia="宋体" w:hint="eastAsia"/>
                <w:b/>
                <w:lang w:eastAsia="zh-CN"/>
              </w:rPr>
              <w:t>Parameter</w:t>
            </w:r>
          </w:p>
        </w:tc>
        <w:tc>
          <w:tcPr>
            <w:tcW w:w="4510" w:type="dxa"/>
            <w:shd w:val="clear" w:color="auto" w:fill="BFBFBF" w:themeFill="background1" w:themeFillShade="BF"/>
          </w:tcPr>
          <w:p w14:paraId="026C5D90" w14:textId="77777777" w:rsidR="00FB786D" w:rsidRPr="002A501C" w:rsidRDefault="00FB786D" w:rsidP="000D0E97">
            <w:pPr>
              <w:pStyle w:val="a0"/>
              <w:spacing w:after="0"/>
              <w:rPr>
                <w:rFonts w:eastAsia="宋体"/>
                <w:b/>
                <w:lang w:eastAsia="zh-CN"/>
              </w:rPr>
            </w:pPr>
            <w:r w:rsidRPr="002A501C">
              <w:rPr>
                <w:rFonts w:eastAsia="宋体"/>
                <w:b/>
                <w:lang w:eastAsia="zh-CN"/>
              </w:rPr>
              <w:t>value</w:t>
            </w:r>
          </w:p>
        </w:tc>
      </w:tr>
      <w:tr w:rsidR="00FB786D" w:rsidRPr="002A501C" w14:paraId="10CA699D" w14:textId="77777777" w:rsidTr="000D0E97">
        <w:tc>
          <w:tcPr>
            <w:tcW w:w="4509" w:type="dxa"/>
            <w:shd w:val="clear" w:color="auto" w:fill="auto"/>
          </w:tcPr>
          <w:p w14:paraId="5557848B" w14:textId="77777777" w:rsidR="00FB786D" w:rsidRPr="002A501C" w:rsidRDefault="00FB786D" w:rsidP="000D0E97">
            <w:pPr>
              <w:pStyle w:val="a0"/>
              <w:spacing w:after="0"/>
              <w:rPr>
                <w:rFonts w:eastAsia="宋体"/>
                <w:lang w:eastAsia="zh-CN"/>
              </w:rPr>
            </w:pPr>
            <w:r w:rsidRPr="002A501C">
              <w:rPr>
                <w:rFonts w:eastAsia="宋体" w:hint="eastAsia"/>
                <w:lang w:eastAsia="zh-CN"/>
              </w:rPr>
              <w:t>D</w:t>
            </w:r>
            <w:r w:rsidRPr="002A501C">
              <w:rPr>
                <w:rFonts w:eastAsia="宋体"/>
                <w:lang w:eastAsia="zh-CN"/>
              </w:rPr>
              <w:t>eployment</w:t>
            </w:r>
          </w:p>
        </w:tc>
        <w:tc>
          <w:tcPr>
            <w:tcW w:w="4510" w:type="dxa"/>
            <w:shd w:val="clear" w:color="auto" w:fill="auto"/>
          </w:tcPr>
          <w:p w14:paraId="1984A569" w14:textId="77777777" w:rsidR="00FB786D" w:rsidRPr="002A501C" w:rsidRDefault="00FB786D" w:rsidP="000D0E97">
            <w:pPr>
              <w:pStyle w:val="a0"/>
              <w:spacing w:after="0"/>
              <w:rPr>
                <w:rFonts w:eastAsia="宋体"/>
                <w:lang w:eastAsia="zh-CN"/>
              </w:rPr>
            </w:pPr>
            <w:r>
              <w:rPr>
                <w:rFonts w:eastAsia="宋体"/>
                <w:lang w:eastAsia="zh-CN"/>
              </w:rPr>
              <w:t>High</w:t>
            </w:r>
            <w:r w:rsidRPr="002A501C">
              <w:rPr>
                <w:rFonts w:eastAsia="宋体"/>
                <w:lang w:eastAsia="zh-CN"/>
              </w:rPr>
              <w:t xml:space="preserve">way </w:t>
            </w:r>
            <w:r>
              <w:rPr>
                <w:rFonts w:eastAsia="宋体"/>
                <w:lang w:eastAsia="zh-CN"/>
              </w:rPr>
              <w:t xml:space="preserve">and Urban </w:t>
            </w:r>
            <w:r w:rsidRPr="002A501C">
              <w:rPr>
                <w:rFonts w:eastAsia="宋体"/>
                <w:lang w:eastAsia="zh-CN"/>
              </w:rPr>
              <w:t>scenario</w:t>
            </w:r>
          </w:p>
        </w:tc>
      </w:tr>
      <w:tr w:rsidR="00FB786D" w:rsidRPr="002A501C" w14:paraId="686FEF09" w14:textId="77777777" w:rsidTr="000D0E97">
        <w:tc>
          <w:tcPr>
            <w:tcW w:w="4509" w:type="dxa"/>
            <w:shd w:val="clear" w:color="auto" w:fill="auto"/>
          </w:tcPr>
          <w:p w14:paraId="404275EA" w14:textId="77777777" w:rsidR="00FB786D" w:rsidRPr="002A501C" w:rsidRDefault="00FB786D" w:rsidP="000D0E97">
            <w:pPr>
              <w:pStyle w:val="a0"/>
              <w:spacing w:after="0"/>
              <w:rPr>
                <w:rFonts w:eastAsia="宋体"/>
                <w:lang w:eastAsia="zh-CN"/>
              </w:rPr>
            </w:pPr>
            <w:r w:rsidRPr="002A501C">
              <w:rPr>
                <w:rFonts w:eastAsia="宋体" w:hint="eastAsia"/>
                <w:lang w:eastAsia="zh-CN"/>
              </w:rPr>
              <w:t>U</w:t>
            </w:r>
            <w:r w:rsidRPr="002A501C">
              <w:rPr>
                <w:rFonts w:eastAsia="宋体"/>
                <w:lang w:eastAsia="zh-CN"/>
              </w:rPr>
              <w:t>E drop</w:t>
            </w:r>
          </w:p>
        </w:tc>
        <w:tc>
          <w:tcPr>
            <w:tcW w:w="4510" w:type="dxa"/>
            <w:shd w:val="clear" w:color="auto" w:fill="auto"/>
          </w:tcPr>
          <w:p w14:paraId="50B26F98" w14:textId="77777777" w:rsidR="00FB786D" w:rsidRPr="002A501C" w:rsidRDefault="00FB786D" w:rsidP="000D0E97">
            <w:pPr>
              <w:pStyle w:val="a0"/>
              <w:spacing w:after="0"/>
              <w:rPr>
                <w:rFonts w:eastAsia="宋体"/>
                <w:lang w:eastAsia="zh-CN"/>
              </w:rPr>
            </w:pPr>
            <w:r w:rsidRPr="002A501C">
              <w:rPr>
                <w:rFonts w:eastAsia="宋体" w:hint="eastAsia"/>
                <w:lang w:eastAsia="zh-CN"/>
              </w:rPr>
              <w:t>O</w:t>
            </w:r>
            <w:r w:rsidRPr="002A501C">
              <w:rPr>
                <w:rFonts w:eastAsia="宋体"/>
                <w:lang w:eastAsia="zh-CN"/>
              </w:rPr>
              <w:t>ption A</w:t>
            </w:r>
            <w:r w:rsidRPr="002A501C">
              <w:rPr>
                <w:rFonts w:eastAsia="宋体" w:hint="eastAsia"/>
                <w:lang w:eastAsia="zh-CN"/>
              </w:rPr>
              <w:t xml:space="preserve"> </w:t>
            </w:r>
            <w:r w:rsidRPr="002A501C">
              <w:rPr>
                <w:rFonts w:eastAsia="宋体"/>
                <w:lang w:eastAsia="zh-CN"/>
              </w:rPr>
              <w:t>(140km/h</w:t>
            </w:r>
            <w:r>
              <w:rPr>
                <w:rFonts w:eastAsia="宋体"/>
                <w:lang w:eastAsia="zh-CN"/>
              </w:rPr>
              <w:t xml:space="preserve"> and 60km/h for Highway and Urban scenario respectively</w:t>
            </w:r>
            <w:r w:rsidRPr="002A501C">
              <w:rPr>
                <w:rFonts w:eastAsia="宋体"/>
                <w:lang w:eastAsia="zh-CN"/>
              </w:rPr>
              <w:t>)</w:t>
            </w:r>
          </w:p>
        </w:tc>
      </w:tr>
      <w:tr w:rsidR="00FB786D" w:rsidRPr="002A501C" w14:paraId="566CBA4F" w14:textId="77777777" w:rsidTr="000D0E97">
        <w:tc>
          <w:tcPr>
            <w:tcW w:w="4509" w:type="dxa"/>
            <w:shd w:val="clear" w:color="auto" w:fill="auto"/>
          </w:tcPr>
          <w:p w14:paraId="29321DCA" w14:textId="77777777" w:rsidR="00FB786D" w:rsidRPr="002A501C" w:rsidRDefault="00FB786D" w:rsidP="000D0E97">
            <w:pPr>
              <w:pStyle w:val="a0"/>
              <w:spacing w:after="0"/>
              <w:rPr>
                <w:rFonts w:eastAsia="宋体"/>
                <w:lang w:eastAsia="zh-CN"/>
              </w:rPr>
            </w:pPr>
            <w:r w:rsidRPr="005D5BE5">
              <w:rPr>
                <w:rFonts w:eastAsia="宋体"/>
                <w:lang w:eastAsia="zh-CN"/>
              </w:rPr>
              <w:t>Communication type</w:t>
            </w:r>
          </w:p>
        </w:tc>
        <w:tc>
          <w:tcPr>
            <w:tcW w:w="4510" w:type="dxa"/>
            <w:shd w:val="clear" w:color="auto" w:fill="auto"/>
          </w:tcPr>
          <w:p w14:paraId="02AD88FB" w14:textId="77777777" w:rsidR="00FB786D" w:rsidRPr="002A501C" w:rsidRDefault="00FB786D" w:rsidP="000D0E97">
            <w:pPr>
              <w:pStyle w:val="a0"/>
              <w:spacing w:after="0"/>
              <w:rPr>
                <w:rFonts w:eastAsia="宋体"/>
                <w:lang w:eastAsia="zh-CN"/>
              </w:rPr>
            </w:pPr>
            <w:r>
              <w:rPr>
                <w:rFonts w:eastAsia="宋体" w:hint="eastAsia"/>
                <w:lang w:eastAsia="zh-CN"/>
              </w:rPr>
              <w:t>Groupcast</w:t>
            </w:r>
          </w:p>
        </w:tc>
      </w:tr>
      <w:tr w:rsidR="00FB786D" w:rsidRPr="002A501C" w14:paraId="61DD3BA8" w14:textId="77777777" w:rsidTr="000D0E97">
        <w:tc>
          <w:tcPr>
            <w:tcW w:w="4509" w:type="dxa"/>
          </w:tcPr>
          <w:p w14:paraId="24343A3A" w14:textId="77777777" w:rsidR="00FB786D" w:rsidRPr="002A501C" w:rsidRDefault="00FB786D" w:rsidP="000D0E97">
            <w:pPr>
              <w:pStyle w:val="a0"/>
              <w:spacing w:after="0"/>
              <w:rPr>
                <w:rFonts w:eastAsia="宋体"/>
                <w:lang w:eastAsia="zh-CN"/>
              </w:rPr>
            </w:pPr>
            <w:r w:rsidRPr="002A501C">
              <w:rPr>
                <w:rFonts w:eastAsia="宋体"/>
                <w:lang w:eastAsia="zh-CN"/>
              </w:rPr>
              <w:t>C</w:t>
            </w:r>
            <w:r w:rsidRPr="002A501C">
              <w:rPr>
                <w:rFonts w:eastAsia="宋体" w:hint="eastAsia"/>
                <w:lang w:eastAsia="zh-CN"/>
              </w:rPr>
              <w:t xml:space="preserve">arrier </w:t>
            </w:r>
            <w:r w:rsidRPr="002A501C">
              <w:rPr>
                <w:rFonts w:eastAsia="宋体"/>
                <w:lang w:eastAsia="zh-CN"/>
              </w:rPr>
              <w:t>frequency</w:t>
            </w:r>
          </w:p>
        </w:tc>
        <w:tc>
          <w:tcPr>
            <w:tcW w:w="4510" w:type="dxa"/>
          </w:tcPr>
          <w:p w14:paraId="02AA7F2B" w14:textId="77777777" w:rsidR="00FB786D" w:rsidRPr="002A501C" w:rsidRDefault="00FB786D" w:rsidP="000D0E97">
            <w:pPr>
              <w:pStyle w:val="a0"/>
              <w:spacing w:after="0"/>
              <w:rPr>
                <w:rFonts w:eastAsia="宋体"/>
                <w:lang w:eastAsia="zh-CN"/>
              </w:rPr>
            </w:pPr>
            <w:r w:rsidRPr="002A501C">
              <w:rPr>
                <w:rFonts w:eastAsia="宋体" w:hint="eastAsia"/>
                <w:lang w:eastAsia="zh-CN"/>
              </w:rPr>
              <w:t>6GH</w:t>
            </w:r>
            <w:r w:rsidRPr="002A501C">
              <w:rPr>
                <w:rFonts w:eastAsia="宋体"/>
                <w:lang w:eastAsia="zh-CN"/>
              </w:rPr>
              <w:t>z</w:t>
            </w:r>
          </w:p>
        </w:tc>
      </w:tr>
      <w:tr w:rsidR="00FB786D" w:rsidRPr="002A501C" w14:paraId="1864A2E1" w14:textId="77777777" w:rsidTr="000D0E97">
        <w:tc>
          <w:tcPr>
            <w:tcW w:w="4509" w:type="dxa"/>
          </w:tcPr>
          <w:p w14:paraId="7F468E39" w14:textId="77777777" w:rsidR="00FB786D" w:rsidRPr="002A501C" w:rsidRDefault="00FB786D" w:rsidP="000D0E97">
            <w:pPr>
              <w:pStyle w:val="a0"/>
              <w:spacing w:after="0"/>
              <w:rPr>
                <w:rFonts w:eastAsia="宋体"/>
                <w:lang w:eastAsia="zh-CN"/>
              </w:rPr>
            </w:pPr>
            <w:r w:rsidRPr="002A501C">
              <w:rPr>
                <w:rFonts w:eastAsia="宋体"/>
                <w:lang w:eastAsia="zh-CN"/>
              </w:rPr>
              <w:t>B</w:t>
            </w:r>
            <w:r w:rsidRPr="002A501C">
              <w:rPr>
                <w:rFonts w:eastAsia="宋体" w:hint="eastAsia"/>
                <w:lang w:eastAsia="zh-CN"/>
              </w:rPr>
              <w:t xml:space="preserve">andwidth </w:t>
            </w:r>
          </w:p>
        </w:tc>
        <w:tc>
          <w:tcPr>
            <w:tcW w:w="4510" w:type="dxa"/>
          </w:tcPr>
          <w:p w14:paraId="50CB0AA8" w14:textId="77777777" w:rsidR="00FB786D" w:rsidRPr="002A501C" w:rsidRDefault="00FB786D" w:rsidP="000D0E97">
            <w:pPr>
              <w:pStyle w:val="a0"/>
              <w:spacing w:after="0"/>
              <w:rPr>
                <w:rFonts w:eastAsia="宋体"/>
                <w:lang w:eastAsia="zh-CN"/>
              </w:rPr>
            </w:pPr>
            <w:r w:rsidRPr="002A501C">
              <w:rPr>
                <w:rFonts w:eastAsia="宋体" w:hint="eastAsia"/>
                <w:lang w:eastAsia="zh-CN"/>
              </w:rPr>
              <w:t>20MH</w:t>
            </w:r>
            <w:r w:rsidRPr="002A501C">
              <w:rPr>
                <w:rFonts w:eastAsia="宋体"/>
                <w:lang w:eastAsia="zh-CN"/>
              </w:rPr>
              <w:t>z</w:t>
            </w:r>
          </w:p>
        </w:tc>
      </w:tr>
      <w:tr w:rsidR="00FB786D" w:rsidRPr="002A501C" w14:paraId="1006AFBD" w14:textId="77777777" w:rsidTr="000D0E97">
        <w:tc>
          <w:tcPr>
            <w:tcW w:w="4509" w:type="dxa"/>
          </w:tcPr>
          <w:p w14:paraId="67C94F07" w14:textId="77777777" w:rsidR="00FB786D" w:rsidRPr="002A501C" w:rsidRDefault="00FB786D" w:rsidP="000D0E97">
            <w:pPr>
              <w:pStyle w:val="a0"/>
              <w:spacing w:after="0"/>
              <w:rPr>
                <w:rFonts w:eastAsia="宋体"/>
                <w:lang w:eastAsia="zh-CN"/>
              </w:rPr>
            </w:pPr>
            <w:r w:rsidRPr="002A501C">
              <w:rPr>
                <w:rFonts w:eastAsia="宋体" w:hint="eastAsia"/>
                <w:lang w:eastAsia="zh-CN"/>
              </w:rPr>
              <w:t>S</w:t>
            </w:r>
            <w:r w:rsidRPr="002A501C">
              <w:rPr>
                <w:rFonts w:eastAsia="宋体"/>
                <w:lang w:eastAsia="zh-CN"/>
              </w:rPr>
              <w:t>ubcarrier spacing</w:t>
            </w:r>
          </w:p>
        </w:tc>
        <w:tc>
          <w:tcPr>
            <w:tcW w:w="4510" w:type="dxa"/>
          </w:tcPr>
          <w:p w14:paraId="30E9AFB6" w14:textId="77777777" w:rsidR="00FB786D" w:rsidRPr="002A501C" w:rsidRDefault="00FB786D" w:rsidP="000D0E97">
            <w:pPr>
              <w:pStyle w:val="a0"/>
              <w:spacing w:after="0"/>
              <w:rPr>
                <w:rFonts w:eastAsia="宋体"/>
                <w:lang w:eastAsia="zh-CN"/>
              </w:rPr>
            </w:pPr>
            <w:r>
              <w:rPr>
                <w:rFonts w:eastAsia="宋体"/>
                <w:lang w:eastAsia="zh-CN"/>
              </w:rPr>
              <w:t>30</w:t>
            </w:r>
            <w:r w:rsidRPr="002A501C">
              <w:rPr>
                <w:rFonts w:eastAsia="宋体"/>
                <w:lang w:eastAsia="zh-CN"/>
              </w:rPr>
              <w:t>KHz</w:t>
            </w:r>
          </w:p>
        </w:tc>
      </w:tr>
      <w:tr w:rsidR="00FB786D" w:rsidRPr="002A501C" w14:paraId="503BA9D1" w14:textId="77777777" w:rsidTr="000D0E97">
        <w:tc>
          <w:tcPr>
            <w:tcW w:w="4509" w:type="dxa"/>
          </w:tcPr>
          <w:p w14:paraId="6B90983C" w14:textId="77777777" w:rsidR="00FB786D" w:rsidRPr="002A501C" w:rsidRDefault="00FB786D" w:rsidP="000D0E97">
            <w:pPr>
              <w:pStyle w:val="a0"/>
              <w:spacing w:after="0"/>
              <w:rPr>
                <w:rFonts w:eastAsia="宋体"/>
                <w:lang w:eastAsia="zh-CN"/>
              </w:rPr>
            </w:pPr>
            <w:r w:rsidRPr="002A501C">
              <w:rPr>
                <w:rFonts w:eastAsia="宋体" w:hint="eastAsia"/>
                <w:lang w:eastAsia="zh-CN"/>
              </w:rPr>
              <w:lastRenderedPageBreak/>
              <w:t>TTI stru</w:t>
            </w:r>
            <w:r w:rsidRPr="002A501C">
              <w:rPr>
                <w:rFonts w:eastAsia="宋体"/>
                <w:lang w:eastAsia="zh-CN"/>
              </w:rPr>
              <w:t>cture</w:t>
            </w:r>
          </w:p>
        </w:tc>
        <w:tc>
          <w:tcPr>
            <w:tcW w:w="4510" w:type="dxa"/>
          </w:tcPr>
          <w:p w14:paraId="252D26F1" w14:textId="77777777" w:rsidR="00FB786D" w:rsidRPr="002A501C" w:rsidRDefault="00FB786D" w:rsidP="000D0E97">
            <w:pPr>
              <w:pStyle w:val="a0"/>
              <w:spacing w:after="0"/>
              <w:rPr>
                <w:rFonts w:eastAsia="宋体"/>
                <w:lang w:eastAsia="zh-CN"/>
              </w:rPr>
            </w:pPr>
            <w:r w:rsidRPr="002A501C">
              <w:rPr>
                <w:rFonts w:eastAsia="宋体" w:hint="eastAsia"/>
                <w:lang w:eastAsia="zh-CN"/>
              </w:rPr>
              <w:t>10 symbols fo</w:t>
            </w:r>
            <w:r w:rsidRPr="002A501C">
              <w:rPr>
                <w:rFonts w:eastAsia="宋体"/>
                <w:lang w:eastAsia="zh-CN"/>
              </w:rPr>
              <w:t>r data</w:t>
            </w:r>
          </w:p>
        </w:tc>
      </w:tr>
      <w:tr w:rsidR="00FB786D" w:rsidRPr="002A501C" w14:paraId="3038A6E9" w14:textId="77777777" w:rsidTr="000D0E97">
        <w:tc>
          <w:tcPr>
            <w:tcW w:w="4509" w:type="dxa"/>
          </w:tcPr>
          <w:p w14:paraId="1BEE8E98" w14:textId="77777777" w:rsidR="00FB786D" w:rsidRPr="002A501C" w:rsidRDefault="00FB786D" w:rsidP="000D0E97">
            <w:pPr>
              <w:pStyle w:val="a0"/>
              <w:spacing w:after="0"/>
              <w:rPr>
                <w:rFonts w:eastAsia="宋体"/>
                <w:lang w:eastAsia="zh-CN"/>
              </w:rPr>
            </w:pPr>
            <w:r>
              <w:rPr>
                <w:rFonts w:eastAsia="宋体"/>
                <w:lang w:eastAsia="zh-CN"/>
              </w:rPr>
              <w:t>Traffic parameter</w:t>
            </w:r>
          </w:p>
        </w:tc>
        <w:tc>
          <w:tcPr>
            <w:tcW w:w="4510" w:type="dxa"/>
          </w:tcPr>
          <w:p w14:paraId="29E124A1" w14:textId="77777777" w:rsidR="00FB786D" w:rsidRDefault="00FB786D" w:rsidP="000D0E97">
            <w:pPr>
              <w:pStyle w:val="a0"/>
              <w:adjustRightInd w:val="0"/>
              <w:snapToGrid w:val="0"/>
              <w:spacing w:after="0"/>
              <w:rPr>
                <w:rFonts w:eastAsia="宋体"/>
                <w:lang w:eastAsia="zh-CN"/>
              </w:rPr>
            </w:pPr>
            <w:r w:rsidRPr="00A76B7E">
              <w:rPr>
                <w:rFonts w:eastAsia="宋体"/>
                <w:lang w:eastAsia="zh-CN"/>
              </w:rPr>
              <w:t>T</w:t>
            </w:r>
            <w:r w:rsidRPr="00A76B7E">
              <w:rPr>
                <w:rFonts w:eastAsia="宋体" w:hint="eastAsia"/>
                <w:lang w:eastAsia="zh-CN"/>
              </w:rPr>
              <w:t xml:space="preserve">raffic </w:t>
            </w:r>
            <w:r w:rsidRPr="00A76B7E">
              <w:rPr>
                <w:rFonts w:eastAsia="宋体"/>
                <w:lang w:eastAsia="zh-CN"/>
              </w:rPr>
              <w:t>type: Aperiodic traffic</w:t>
            </w:r>
          </w:p>
          <w:p w14:paraId="3D46EBF0" w14:textId="77777777" w:rsidR="00FB786D" w:rsidRPr="00A76B7E" w:rsidRDefault="00FB786D" w:rsidP="000D0E97">
            <w:pPr>
              <w:pStyle w:val="a0"/>
              <w:adjustRightInd w:val="0"/>
              <w:snapToGrid w:val="0"/>
              <w:spacing w:after="0"/>
              <w:rPr>
                <w:rFonts w:eastAsia="宋体"/>
                <w:lang w:eastAsia="zh-CN"/>
              </w:rPr>
            </w:pPr>
            <w:r>
              <w:rPr>
                <w:rFonts w:eastAsia="宋体"/>
                <w:lang w:eastAsia="zh-CN"/>
              </w:rPr>
              <w:t xml:space="preserve">Traffic load: </w:t>
            </w:r>
            <w:r w:rsidRPr="0059724E">
              <w:rPr>
                <w:sz w:val="18"/>
                <w:szCs w:val="18"/>
                <w:lang w:eastAsia="zh-CN"/>
              </w:rPr>
              <w:t>Medium Intensity</w:t>
            </w:r>
          </w:p>
          <w:p w14:paraId="64D6198C" w14:textId="77777777" w:rsidR="00FB786D" w:rsidRPr="00A76B7E" w:rsidRDefault="00FB786D" w:rsidP="000D0E97">
            <w:pPr>
              <w:pStyle w:val="a0"/>
              <w:adjustRightInd w:val="0"/>
              <w:snapToGrid w:val="0"/>
              <w:spacing w:after="0"/>
              <w:rPr>
                <w:rFonts w:eastAsia="宋体"/>
                <w:lang w:eastAsia="zh-CN"/>
              </w:rPr>
            </w:pPr>
            <w:r w:rsidRPr="00A76B7E">
              <w:rPr>
                <w:rFonts w:eastAsia="宋体"/>
                <w:lang w:eastAsia="zh-CN"/>
              </w:rPr>
              <w:t>P</w:t>
            </w:r>
            <w:r w:rsidRPr="00A76B7E">
              <w:rPr>
                <w:rFonts w:eastAsia="宋体" w:hint="eastAsia"/>
                <w:lang w:eastAsia="zh-CN"/>
              </w:rPr>
              <w:t xml:space="preserve">acket </w:t>
            </w:r>
            <w:r w:rsidRPr="00A76B7E">
              <w:rPr>
                <w:rFonts w:eastAsia="宋体"/>
                <w:lang w:eastAsia="zh-CN"/>
              </w:rPr>
              <w:t xml:space="preserve">arrival interval: </w:t>
            </w:r>
            <w:r>
              <w:rPr>
                <w:rFonts w:eastAsia="宋体"/>
                <w:lang w:eastAsia="zh-CN"/>
              </w:rPr>
              <w:t>5</w:t>
            </w:r>
            <w:r w:rsidRPr="00A76B7E">
              <w:rPr>
                <w:rFonts w:eastAsia="宋体"/>
                <w:lang w:eastAsia="zh-CN"/>
              </w:rPr>
              <w:t xml:space="preserve">0ms+an exponential random variable with the mean of </w:t>
            </w:r>
            <w:r>
              <w:rPr>
                <w:rFonts w:eastAsia="宋体"/>
                <w:lang w:eastAsia="zh-CN"/>
              </w:rPr>
              <w:t>5</w:t>
            </w:r>
            <w:r w:rsidRPr="00A76B7E">
              <w:rPr>
                <w:rFonts w:eastAsia="宋体"/>
                <w:lang w:eastAsia="zh-CN"/>
              </w:rPr>
              <w:t>0ms</w:t>
            </w:r>
          </w:p>
          <w:p w14:paraId="049EF504" w14:textId="77777777" w:rsidR="00FB786D" w:rsidRPr="00A76B7E" w:rsidRDefault="00FB786D" w:rsidP="000D0E97">
            <w:pPr>
              <w:pStyle w:val="a0"/>
              <w:adjustRightInd w:val="0"/>
              <w:snapToGrid w:val="0"/>
              <w:spacing w:after="0"/>
              <w:rPr>
                <w:rFonts w:eastAsia="宋体"/>
                <w:lang w:eastAsia="zh-CN"/>
              </w:rPr>
            </w:pPr>
            <w:r w:rsidRPr="00A76B7E">
              <w:rPr>
                <w:rFonts w:eastAsia="宋体"/>
                <w:lang w:eastAsia="zh-CN"/>
              </w:rPr>
              <w:t>P</w:t>
            </w:r>
            <w:r w:rsidRPr="00A76B7E">
              <w:rPr>
                <w:rFonts w:eastAsia="宋体" w:hint="eastAsia"/>
                <w:lang w:eastAsia="zh-CN"/>
              </w:rPr>
              <w:t xml:space="preserve">acket </w:t>
            </w:r>
            <w:r w:rsidRPr="00A76B7E">
              <w:rPr>
                <w:rFonts w:eastAsia="宋体"/>
                <w:lang w:eastAsia="zh-CN"/>
              </w:rPr>
              <w:t xml:space="preserve">latency requirement: </w:t>
            </w:r>
            <w:r>
              <w:rPr>
                <w:rFonts w:eastAsia="宋体"/>
                <w:lang w:eastAsia="zh-CN"/>
              </w:rPr>
              <w:t>5</w:t>
            </w:r>
            <w:r w:rsidRPr="00A76B7E">
              <w:rPr>
                <w:rFonts w:eastAsia="宋体"/>
                <w:lang w:eastAsia="zh-CN"/>
              </w:rPr>
              <w:t>0ms</w:t>
            </w:r>
          </w:p>
          <w:p w14:paraId="612A562B" w14:textId="77777777" w:rsidR="00FB786D" w:rsidRPr="002A501C" w:rsidRDefault="00FB786D" w:rsidP="000D0E97">
            <w:pPr>
              <w:pStyle w:val="a0"/>
              <w:adjustRightInd w:val="0"/>
              <w:snapToGrid w:val="0"/>
              <w:spacing w:after="0"/>
              <w:rPr>
                <w:rFonts w:eastAsia="宋体"/>
                <w:lang w:eastAsia="zh-CN"/>
              </w:rPr>
            </w:pPr>
            <w:r w:rsidRPr="00A76B7E">
              <w:rPr>
                <w:rFonts w:eastAsia="宋体"/>
                <w:lang w:eastAsia="zh-CN"/>
              </w:rPr>
              <w:t>Packet size: 200-2000byte</w:t>
            </w:r>
          </w:p>
        </w:tc>
      </w:tr>
      <w:tr w:rsidR="00FB786D" w:rsidRPr="002A501C" w14:paraId="57153A97" w14:textId="77777777" w:rsidTr="000D0E97">
        <w:tc>
          <w:tcPr>
            <w:tcW w:w="4509" w:type="dxa"/>
          </w:tcPr>
          <w:p w14:paraId="0867F2B8" w14:textId="77777777" w:rsidR="00FB786D" w:rsidRPr="002A501C" w:rsidRDefault="00FB786D" w:rsidP="000D0E97">
            <w:pPr>
              <w:pStyle w:val="a0"/>
              <w:spacing w:after="0"/>
              <w:rPr>
                <w:rFonts w:eastAsia="宋体"/>
                <w:lang w:eastAsia="zh-CN"/>
              </w:rPr>
            </w:pPr>
            <w:r>
              <w:rPr>
                <w:rFonts w:eastAsia="宋体" w:hint="eastAsia"/>
                <w:lang w:eastAsia="zh-CN"/>
              </w:rPr>
              <w:t>HARQ max transmission time</w:t>
            </w:r>
          </w:p>
        </w:tc>
        <w:tc>
          <w:tcPr>
            <w:tcW w:w="4510" w:type="dxa"/>
          </w:tcPr>
          <w:p w14:paraId="16D7278E" w14:textId="77777777" w:rsidR="00FB786D" w:rsidRPr="002A501C" w:rsidRDefault="00FB786D" w:rsidP="000D0E97">
            <w:pPr>
              <w:pStyle w:val="a0"/>
              <w:spacing w:after="0"/>
              <w:rPr>
                <w:rFonts w:eastAsia="宋体"/>
                <w:lang w:eastAsia="zh-CN"/>
              </w:rPr>
            </w:pPr>
            <w:r>
              <w:rPr>
                <w:rFonts w:eastAsia="宋体"/>
                <w:lang w:eastAsia="zh-CN"/>
              </w:rPr>
              <w:t>F</w:t>
            </w:r>
            <w:r>
              <w:rPr>
                <w:rFonts w:eastAsia="宋体" w:hint="eastAsia"/>
                <w:lang w:eastAsia="zh-CN"/>
              </w:rPr>
              <w:t xml:space="preserve">our </w:t>
            </w:r>
            <w:r>
              <w:rPr>
                <w:rFonts w:eastAsia="宋体"/>
                <w:lang w:eastAsia="zh-CN"/>
              </w:rPr>
              <w:t>time</w:t>
            </w:r>
          </w:p>
        </w:tc>
      </w:tr>
      <w:tr w:rsidR="00FB786D" w14:paraId="36315179" w14:textId="77777777" w:rsidTr="000D0E97">
        <w:tc>
          <w:tcPr>
            <w:tcW w:w="4509" w:type="dxa"/>
          </w:tcPr>
          <w:p w14:paraId="6475A20C" w14:textId="77777777" w:rsidR="00FB786D" w:rsidRPr="00CF7545" w:rsidRDefault="00FB786D" w:rsidP="000D0E97">
            <w:pPr>
              <w:pStyle w:val="a0"/>
              <w:spacing w:after="0"/>
              <w:rPr>
                <w:rFonts w:eastAsiaTheme="minorEastAsia"/>
                <w:lang w:eastAsia="zh-CN"/>
              </w:rPr>
            </w:pPr>
            <w:r>
              <w:rPr>
                <w:rFonts w:eastAsiaTheme="minorEastAsia" w:hint="eastAsia"/>
                <w:lang w:eastAsia="zh-CN"/>
              </w:rPr>
              <w:t>HARQ combination</w:t>
            </w:r>
            <w:r>
              <w:rPr>
                <w:rFonts w:eastAsiaTheme="minorEastAsia"/>
                <w:lang w:eastAsia="zh-CN"/>
              </w:rPr>
              <w:t xml:space="preserve"> method</w:t>
            </w:r>
          </w:p>
        </w:tc>
        <w:tc>
          <w:tcPr>
            <w:tcW w:w="4510" w:type="dxa"/>
          </w:tcPr>
          <w:p w14:paraId="0FD6957B" w14:textId="77777777" w:rsidR="00FB786D" w:rsidRPr="00CF7545" w:rsidRDefault="00FB786D" w:rsidP="000D0E97">
            <w:pPr>
              <w:pStyle w:val="a0"/>
              <w:spacing w:after="0"/>
              <w:rPr>
                <w:rFonts w:eastAsiaTheme="minorEastAsia"/>
                <w:lang w:eastAsia="zh-CN"/>
              </w:rPr>
            </w:pPr>
            <w:r>
              <w:rPr>
                <w:rFonts w:eastAsiaTheme="minorEastAsia" w:hint="eastAsia"/>
                <w:lang w:eastAsia="zh-CN"/>
              </w:rPr>
              <w:t>IR</w:t>
            </w:r>
          </w:p>
        </w:tc>
      </w:tr>
      <w:tr w:rsidR="00FB786D" w14:paraId="1E566A22" w14:textId="77777777" w:rsidTr="000D0E97">
        <w:tc>
          <w:tcPr>
            <w:tcW w:w="4509" w:type="dxa"/>
          </w:tcPr>
          <w:p w14:paraId="1D0F54DE" w14:textId="77777777" w:rsidR="00FB786D" w:rsidRDefault="00FB786D" w:rsidP="000D0E97">
            <w:pPr>
              <w:pStyle w:val="a0"/>
              <w:spacing w:after="0"/>
              <w:rPr>
                <w:rFonts w:eastAsiaTheme="minorEastAsia"/>
                <w:lang w:eastAsia="zh-CN"/>
              </w:rPr>
            </w:pPr>
            <w:r>
              <w:rPr>
                <w:rFonts w:eastAsiaTheme="minorEastAsia" w:hint="eastAsia"/>
                <w:lang w:eastAsia="zh-CN"/>
              </w:rPr>
              <w:t>Feedback distance</w:t>
            </w:r>
          </w:p>
        </w:tc>
        <w:tc>
          <w:tcPr>
            <w:tcW w:w="4510" w:type="dxa"/>
          </w:tcPr>
          <w:p w14:paraId="70378E2E" w14:textId="77777777" w:rsidR="00FB786D" w:rsidRPr="008C25D0" w:rsidRDefault="00FB786D" w:rsidP="000D0E97">
            <w:pPr>
              <w:pStyle w:val="a0"/>
              <w:spacing w:after="0"/>
              <w:rPr>
                <w:rFonts w:eastAsiaTheme="minorEastAsia"/>
                <w:lang w:eastAsia="zh-CN"/>
              </w:rPr>
            </w:pPr>
            <w:r w:rsidRPr="00C5475E">
              <w:rPr>
                <w:szCs w:val="18"/>
                <w:lang w:eastAsia="zh-CN"/>
              </w:rPr>
              <w:t>Urban</w:t>
            </w:r>
            <w:r>
              <w:rPr>
                <w:szCs w:val="18"/>
                <w:lang w:eastAsia="zh-CN"/>
              </w:rPr>
              <w:t xml:space="preserve">: 150m    </w:t>
            </w:r>
            <w:r w:rsidRPr="00C5475E">
              <w:rPr>
                <w:szCs w:val="18"/>
                <w:lang w:eastAsia="zh-CN"/>
              </w:rPr>
              <w:t>Highway</w:t>
            </w:r>
            <w:r>
              <w:rPr>
                <w:szCs w:val="18"/>
                <w:lang w:eastAsia="zh-CN"/>
              </w:rPr>
              <w:t>: 320m</w:t>
            </w:r>
          </w:p>
        </w:tc>
      </w:tr>
      <w:tr w:rsidR="00FB786D" w14:paraId="5042AECA" w14:textId="77777777" w:rsidTr="000D0E97">
        <w:tc>
          <w:tcPr>
            <w:tcW w:w="4509" w:type="dxa"/>
          </w:tcPr>
          <w:p w14:paraId="743251B9" w14:textId="77777777" w:rsidR="00FB786D" w:rsidRDefault="00FB786D" w:rsidP="000D0E97">
            <w:pPr>
              <w:pStyle w:val="a0"/>
              <w:spacing w:after="0"/>
              <w:rPr>
                <w:rFonts w:eastAsiaTheme="minorEastAsia"/>
                <w:lang w:eastAsia="zh-CN"/>
              </w:rPr>
            </w:pPr>
            <w:r>
              <w:rPr>
                <w:rFonts w:eastAsiaTheme="minorEastAsia" w:hint="eastAsia"/>
                <w:lang w:eastAsia="zh-CN"/>
              </w:rPr>
              <w:t>RSRP threshold</w:t>
            </w:r>
          </w:p>
        </w:tc>
        <w:tc>
          <w:tcPr>
            <w:tcW w:w="4510" w:type="dxa"/>
          </w:tcPr>
          <w:p w14:paraId="497608F6" w14:textId="7281A0BA" w:rsidR="00FB786D" w:rsidRDefault="00FB786D" w:rsidP="000D0E97">
            <w:pPr>
              <w:pStyle w:val="a0"/>
              <w:spacing w:after="0"/>
              <w:rPr>
                <w:rFonts w:eastAsiaTheme="minorEastAsia"/>
                <w:lang w:eastAsia="zh-CN"/>
              </w:rPr>
            </w:pPr>
            <w:r>
              <w:rPr>
                <w:rFonts w:eastAsiaTheme="minorEastAsia"/>
                <w:lang w:eastAsia="zh-CN"/>
              </w:rPr>
              <w:t>(</w:t>
            </w:r>
            <w:r>
              <w:rPr>
                <w:rFonts w:eastAsiaTheme="minorEastAsia" w:hint="eastAsia"/>
                <w:lang w:eastAsia="zh-CN"/>
              </w:rPr>
              <w:t>-65</w:t>
            </w:r>
            <w:r>
              <w:rPr>
                <w:rFonts w:eastAsiaTheme="minorEastAsia"/>
                <w:lang w:eastAsia="zh-CN"/>
              </w:rPr>
              <w:t>/-75/-85/-95)</w:t>
            </w:r>
            <w:r w:rsidR="000A2171">
              <w:rPr>
                <w:rFonts w:eastAsiaTheme="minorEastAsia"/>
                <w:lang w:eastAsia="zh-CN"/>
              </w:rPr>
              <w:t xml:space="preserve"> </w:t>
            </w:r>
            <w:r>
              <w:rPr>
                <w:rFonts w:eastAsiaTheme="minorEastAsia"/>
                <w:lang w:eastAsia="zh-CN"/>
              </w:rPr>
              <w:t>dBm</w:t>
            </w:r>
          </w:p>
        </w:tc>
      </w:tr>
      <w:tr w:rsidR="00FB786D" w14:paraId="568BE9CF" w14:textId="77777777" w:rsidTr="000D0E97">
        <w:tc>
          <w:tcPr>
            <w:tcW w:w="4509" w:type="dxa"/>
          </w:tcPr>
          <w:p w14:paraId="29386B07" w14:textId="77777777" w:rsidR="00FB786D" w:rsidRDefault="00FB786D" w:rsidP="000D0E97">
            <w:pPr>
              <w:pStyle w:val="a0"/>
              <w:spacing w:after="0"/>
              <w:rPr>
                <w:rFonts w:eastAsiaTheme="minorEastAsia"/>
                <w:lang w:eastAsia="zh-CN"/>
              </w:rPr>
            </w:pPr>
            <w:r>
              <w:rPr>
                <w:rFonts w:eastAsiaTheme="minorEastAsia"/>
                <w:lang w:eastAsia="zh-CN"/>
              </w:rPr>
              <w:t>R</w:t>
            </w:r>
            <w:r>
              <w:rPr>
                <w:rFonts w:eastAsiaTheme="minorEastAsia" w:hint="eastAsia"/>
                <w:lang w:eastAsia="zh-CN"/>
              </w:rPr>
              <w:t xml:space="preserve">esource </w:t>
            </w:r>
            <w:r>
              <w:rPr>
                <w:rFonts w:eastAsiaTheme="minorEastAsia"/>
                <w:lang w:eastAsia="zh-CN"/>
              </w:rPr>
              <w:t>for retransmission</w:t>
            </w:r>
          </w:p>
        </w:tc>
        <w:tc>
          <w:tcPr>
            <w:tcW w:w="4510" w:type="dxa"/>
          </w:tcPr>
          <w:p w14:paraId="746EB7BE" w14:textId="77777777" w:rsidR="00FB786D" w:rsidRDefault="00FB786D" w:rsidP="000D0E97">
            <w:pPr>
              <w:pStyle w:val="a0"/>
              <w:spacing w:after="0"/>
              <w:rPr>
                <w:rFonts w:eastAsiaTheme="minorEastAsia"/>
                <w:lang w:eastAsia="zh-CN"/>
              </w:rPr>
            </w:pPr>
            <w:r>
              <w:rPr>
                <w:rFonts w:eastAsiaTheme="minorEastAsia"/>
                <w:lang w:eastAsia="zh-CN"/>
              </w:rPr>
              <w:t>R</w:t>
            </w:r>
            <w:r>
              <w:rPr>
                <w:rFonts w:eastAsiaTheme="minorEastAsia" w:hint="eastAsia"/>
                <w:lang w:eastAsia="zh-CN"/>
              </w:rPr>
              <w:t>eserve</w:t>
            </w:r>
            <w:r>
              <w:rPr>
                <w:rFonts w:eastAsiaTheme="minorEastAsia"/>
                <w:lang w:eastAsia="zh-CN"/>
              </w:rPr>
              <w:t>d via resource selection at first transmission time</w:t>
            </w:r>
          </w:p>
        </w:tc>
      </w:tr>
      <w:tr w:rsidR="00FB786D" w14:paraId="1714C48D" w14:textId="77777777" w:rsidTr="000D0E97">
        <w:tc>
          <w:tcPr>
            <w:tcW w:w="4509" w:type="dxa"/>
          </w:tcPr>
          <w:p w14:paraId="509598B8" w14:textId="77777777" w:rsidR="00FB786D" w:rsidRDefault="00FB786D" w:rsidP="000D0E97">
            <w:pPr>
              <w:pStyle w:val="a0"/>
              <w:spacing w:after="0"/>
              <w:rPr>
                <w:rFonts w:eastAsiaTheme="minorEastAsia"/>
                <w:lang w:eastAsia="zh-CN"/>
              </w:rPr>
            </w:pPr>
            <w:r w:rsidRPr="002A501C">
              <w:rPr>
                <w:rFonts w:eastAsia="宋体"/>
                <w:lang w:eastAsia="zh-CN"/>
              </w:rPr>
              <w:t>C</w:t>
            </w:r>
            <w:r w:rsidRPr="002A501C">
              <w:rPr>
                <w:rFonts w:eastAsia="宋体" w:hint="eastAsia"/>
                <w:lang w:eastAsia="zh-CN"/>
              </w:rPr>
              <w:t xml:space="preserve">hannel </w:t>
            </w:r>
            <w:r w:rsidRPr="002A501C">
              <w:rPr>
                <w:rFonts w:eastAsia="宋体"/>
                <w:lang w:eastAsia="zh-CN"/>
              </w:rPr>
              <w:t>model</w:t>
            </w:r>
          </w:p>
        </w:tc>
        <w:tc>
          <w:tcPr>
            <w:tcW w:w="4510" w:type="dxa"/>
          </w:tcPr>
          <w:p w14:paraId="1610A19D" w14:textId="6F844D21" w:rsidR="00FB786D" w:rsidRDefault="00FB786D" w:rsidP="000D0E97">
            <w:pPr>
              <w:pStyle w:val="a0"/>
              <w:spacing w:after="0"/>
              <w:rPr>
                <w:rFonts w:eastAsiaTheme="minorEastAsia"/>
                <w:lang w:eastAsia="zh-CN"/>
              </w:rPr>
            </w:pPr>
            <w:r w:rsidRPr="002A501C">
              <w:rPr>
                <w:rFonts w:eastAsia="宋体" w:hint="eastAsia"/>
                <w:lang w:eastAsia="zh-CN"/>
              </w:rPr>
              <w:t>N</w:t>
            </w:r>
            <w:r w:rsidRPr="002A501C">
              <w:rPr>
                <w:rFonts w:eastAsia="宋体"/>
                <w:lang w:eastAsia="zh-CN"/>
              </w:rPr>
              <w:t xml:space="preserve">R </w:t>
            </w:r>
            <w:r>
              <w:rPr>
                <w:rFonts w:eastAsia="宋体"/>
                <w:lang w:eastAsia="zh-CN"/>
              </w:rPr>
              <w:t>high</w:t>
            </w:r>
            <w:r w:rsidRPr="002A501C">
              <w:rPr>
                <w:rFonts w:eastAsia="宋体"/>
                <w:lang w:eastAsia="zh-CN"/>
              </w:rPr>
              <w:t xml:space="preserve">way channel model defined in 37.885 </w:t>
            </w:r>
            <w:r>
              <w:rPr>
                <w:rFonts w:eastAsia="宋体"/>
                <w:lang w:eastAsia="zh-CN"/>
              </w:rPr>
              <w:fldChar w:fldCharType="begin"/>
            </w:r>
            <w:r>
              <w:rPr>
                <w:rFonts w:eastAsia="宋体"/>
                <w:lang w:eastAsia="zh-CN"/>
              </w:rPr>
              <w:instrText xml:space="preserve"> REF _Ref1204825 \r \h </w:instrText>
            </w:r>
            <w:r>
              <w:rPr>
                <w:rFonts w:eastAsia="宋体"/>
                <w:lang w:eastAsia="zh-CN"/>
              </w:rPr>
            </w:r>
            <w:r>
              <w:rPr>
                <w:rFonts w:eastAsia="宋体"/>
                <w:lang w:eastAsia="zh-CN"/>
              </w:rPr>
              <w:fldChar w:fldCharType="separate"/>
            </w:r>
            <w:r w:rsidR="002109D3">
              <w:rPr>
                <w:rFonts w:eastAsia="宋体"/>
                <w:lang w:eastAsia="zh-CN"/>
              </w:rPr>
              <w:t>[8]</w:t>
            </w:r>
            <w:r>
              <w:rPr>
                <w:rFonts w:eastAsia="宋体"/>
                <w:lang w:eastAsia="zh-CN"/>
              </w:rPr>
              <w:fldChar w:fldCharType="end"/>
            </w:r>
          </w:p>
        </w:tc>
      </w:tr>
    </w:tbl>
    <w:p w14:paraId="1BC7709D" w14:textId="15097815" w:rsidR="000339C5" w:rsidRDefault="000339C5" w:rsidP="00F97727">
      <w:pPr>
        <w:pStyle w:val="a0"/>
        <w:spacing w:after="0"/>
        <w:rPr>
          <w:rFonts w:eastAsia="宋体"/>
          <w:lang w:eastAsia="zh-CN"/>
        </w:rPr>
      </w:pPr>
    </w:p>
    <w:p w14:paraId="584E7998" w14:textId="6582064C" w:rsidR="008029B8" w:rsidRPr="007A0851" w:rsidRDefault="008029B8" w:rsidP="008029B8">
      <w:pPr>
        <w:pStyle w:val="a5"/>
        <w:jc w:val="center"/>
        <w:rPr>
          <w:rFonts w:eastAsia="宋体"/>
          <w:lang w:eastAsia="zh-CN"/>
        </w:rPr>
      </w:pPr>
    </w:p>
    <w:p w14:paraId="58AAE1D1" w14:textId="418FE3EC" w:rsidR="008029B8" w:rsidRDefault="008029B8" w:rsidP="00BB0C39">
      <w:pPr>
        <w:pStyle w:val="a5"/>
        <w:keepNext/>
        <w:jc w:val="center"/>
      </w:pPr>
      <w:bookmarkStart w:id="98" w:name="_Ref16774513"/>
      <w:r>
        <w:t xml:space="preserve">Table </w:t>
      </w:r>
      <w:r w:rsidR="00FB33BC">
        <w:rPr>
          <w:noProof/>
        </w:rPr>
        <w:fldChar w:fldCharType="begin"/>
      </w:r>
      <w:r w:rsidR="00FB33BC">
        <w:rPr>
          <w:noProof/>
        </w:rPr>
        <w:instrText xml:space="preserve"> SEQ Table \* ARABIC </w:instrText>
      </w:r>
      <w:r w:rsidR="00FB33BC">
        <w:rPr>
          <w:noProof/>
        </w:rPr>
        <w:fldChar w:fldCharType="separate"/>
      </w:r>
      <w:r w:rsidR="002109D3">
        <w:rPr>
          <w:noProof/>
        </w:rPr>
        <w:t>2</w:t>
      </w:r>
      <w:r w:rsidR="00FB33BC">
        <w:rPr>
          <w:noProof/>
        </w:rPr>
        <w:fldChar w:fldCharType="end"/>
      </w:r>
      <w:bookmarkEnd w:id="98"/>
      <w:r>
        <w:t xml:space="preserve"> </w:t>
      </w:r>
      <w:r w:rsidRPr="003739EE">
        <w:t xml:space="preserve">System level simulation assumption for </w:t>
      </w:r>
      <w:r w:rsidR="00CC43DF">
        <w:t>power control</w:t>
      </w:r>
    </w:p>
    <w:tbl>
      <w:tblPr>
        <w:tblStyle w:val="a8"/>
        <w:tblW w:w="0" w:type="auto"/>
        <w:tblLook w:val="04A0" w:firstRow="1" w:lastRow="0" w:firstColumn="1" w:lastColumn="0" w:noHBand="0" w:noVBand="1"/>
      </w:tblPr>
      <w:tblGrid>
        <w:gridCol w:w="4509"/>
        <w:gridCol w:w="4510"/>
      </w:tblGrid>
      <w:tr w:rsidR="008029B8" w14:paraId="18E08439" w14:textId="77777777" w:rsidTr="008029B8">
        <w:tc>
          <w:tcPr>
            <w:tcW w:w="4509" w:type="dxa"/>
            <w:shd w:val="clear" w:color="auto" w:fill="BFBFBF" w:themeFill="background1" w:themeFillShade="BF"/>
          </w:tcPr>
          <w:p w14:paraId="559BA4BE" w14:textId="77777777" w:rsidR="008029B8" w:rsidRPr="00BF5154" w:rsidRDefault="008029B8" w:rsidP="008029B8">
            <w:pPr>
              <w:pStyle w:val="a0"/>
              <w:rPr>
                <w:rFonts w:eastAsiaTheme="minorEastAsia"/>
                <w:b/>
                <w:lang w:eastAsia="zh-CN"/>
              </w:rPr>
            </w:pPr>
            <w:r w:rsidRPr="00BF5154">
              <w:rPr>
                <w:rFonts w:eastAsiaTheme="minorEastAsia" w:hint="eastAsia"/>
                <w:b/>
                <w:lang w:eastAsia="zh-CN"/>
              </w:rPr>
              <w:t>Parameter</w:t>
            </w:r>
          </w:p>
        </w:tc>
        <w:tc>
          <w:tcPr>
            <w:tcW w:w="4510" w:type="dxa"/>
            <w:shd w:val="clear" w:color="auto" w:fill="BFBFBF" w:themeFill="background1" w:themeFillShade="BF"/>
          </w:tcPr>
          <w:p w14:paraId="4F0BF5C6" w14:textId="77777777" w:rsidR="008029B8" w:rsidRPr="00BF5154" w:rsidRDefault="008029B8" w:rsidP="008029B8">
            <w:pPr>
              <w:pStyle w:val="a0"/>
              <w:rPr>
                <w:rFonts w:eastAsiaTheme="minorEastAsia"/>
                <w:b/>
                <w:lang w:eastAsia="zh-CN"/>
              </w:rPr>
            </w:pPr>
            <w:r w:rsidRPr="00BF5154">
              <w:rPr>
                <w:rFonts w:eastAsiaTheme="minorEastAsia"/>
                <w:b/>
                <w:lang w:eastAsia="zh-CN"/>
              </w:rPr>
              <w:t>value</w:t>
            </w:r>
          </w:p>
        </w:tc>
      </w:tr>
      <w:tr w:rsidR="008029B8" w14:paraId="1C161EA2" w14:textId="77777777" w:rsidTr="008029B8">
        <w:tc>
          <w:tcPr>
            <w:tcW w:w="4509" w:type="dxa"/>
            <w:shd w:val="clear" w:color="auto" w:fill="auto"/>
          </w:tcPr>
          <w:p w14:paraId="783D49A2" w14:textId="77777777" w:rsidR="008029B8" w:rsidRPr="00CF7545" w:rsidRDefault="008029B8" w:rsidP="008029B8">
            <w:pPr>
              <w:pStyle w:val="a0"/>
              <w:rPr>
                <w:rFonts w:eastAsiaTheme="minorEastAsia"/>
                <w:lang w:eastAsia="zh-CN"/>
              </w:rPr>
            </w:pPr>
            <w:r w:rsidRPr="00CF7545">
              <w:rPr>
                <w:rFonts w:eastAsiaTheme="minorEastAsia" w:hint="eastAsia"/>
                <w:lang w:eastAsia="zh-CN"/>
              </w:rPr>
              <w:t>D</w:t>
            </w:r>
            <w:r w:rsidRPr="00CF7545">
              <w:rPr>
                <w:rFonts w:eastAsiaTheme="minorEastAsia"/>
                <w:lang w:eastAsia="zh-CN"/>
              </w:rPr>
              <w:t>eployment</w:t>
            </w:r>
          </w:p>
        </w:tc>
        <w:tc>
          <w:tcPr>
            <w:tcW w:w="4510" w:type="dxa"/>
            <w:shd w:val="clear" w:color="auto" w:fill="auto"/>
          </w:tcPr>
          <w:p w14:paraId="623EBE44" w14:textId="77777777" w:rsidR="008029B8" w:rsidRPr="00CF7545" w:rsidRDefault="008029B8" w:rsidP="008029B8">
            <w:pPr>
              <w:pStyle w:val="a0"/>
              <w:rPr>
                <w:rFonts w:eastAsiaTheme="minorEastAsia"/>
                <w:lang w:eastAsia="zh-CN"/>
              </w:rPr>
            </w:pPr>
            <w:r>
              <w:rPr>
                <w:rFonts w:eastAsiaTheme="minorEastAsia"/>
                <w:lang w:eastAsia="zh-CN"/>
              </w:rPr>
              <w:t>Highway, Urban</w:t>
            </w:r>
          </w:p>
        </w:tc>
      </w:tr>
      <w:tr w:rsidR="008029B8" w14:paraId="32240C70" w14:textId="77777777" w:rsidTr="008029B8">
        <w:tc>
          <w:tcPr>
            <w:tcW w:w="4509" w:type="dxa"/>
            <w:shd w:val="clear" w:color="auto" w:fill="auto"/>
          </w:tcPr>
          <w:p w14:paraId="17A1DDDC" w14:textId="77777777" w:rsidR="008029B8" w:rsidRPr="00CF7545" w:rsidRDefault="008029B8" w:rsidP="008029B8">
            <w:pPr>
              <w:pStyle w:val="a0"/>
              <w:rPr>
                <w:rFonts w:eastAsiaTheme="minorEastAsia"/>
                <w:lang w:eastAsia="zh-CN"/>
              </w:rPr>
            </w:pPr>
            <w:r>
              <w:rPr>
                <w:rFonts w:eastAsiaTheme="minorEastAsia" w:hint="eastAsia"/>
                <w:lang w:eastAsia="zh-CN"/>
              </w:rPr>
              <w:t>U</w:t>
            </w:r>
            <w:r>
              <w:rPr>
                <w:rFonts w:eastAsiaTheme="minorEastAsia"/>
                <w:lang w:eastAsia="zh-CN"/>
              </w:rPr>
              <w:t>E drop</w:t>
            </w:r>
          </w:p>
        </w:tc>
        <w:tc>
          <w:tcPr>
            <w:tcW w:w="4510" w:type="dxa"/>
            <w:shd w:val="clear" w:color="auto" w:fill="auto"/>
          </w:tcPr>
          <w:p w14:paraId="37C8EC75" w14:textId="77777777" w:rsidR="008029B8" w:rsidRPr="00CF7545" w:rsidRDefault="008029B8" w:rsidP="008029B8">
            <w:pPr>
              <w:pStyle w:val="a0"/>
              <w:rPr>
                <w:rFonts w:eastAsiaTheme="minorEastAsia"/>
                <w:lang w:eastAsia="zh-CN"/>
              </w:rPr>
            </w:pPr>
            <w:r>
              <w:rPr>
                <w:rFonts w:eastAsiaTheme="minorEastAsia" w:hint="eastAsia"/>
                <w:lang w:eastAsia="zh-CN"/>
              </w:rPr>
              <w:t>O</w:t>
            </w:r>
            <w:r>
              <w:rPr>
                <w:rFonts w:eastAsiaTheme="minorEastAsia"/>
                <w:lang w:eastAsia="zh-CN"/>
              </w:rPr>
              <w:t>ption A</w:t>
            </w:r>
            <w:r>
              <w:rPr>
                <w:rFonts w:eastAsiaTheme="minorEastAsia" w:hint="eastAsia"/>
                <w:lang w:eastAsia="zh-CN"/>
              </w:rPr>
              <w:t xml:space="preserve"> </w:t>
            </w:r>
            <w:r>
              <w:rPr>
                <w:rFonts w:eastAsiaTheme="minorEastAsia"/>
                <w:lang w:eastAsia="zh-CN"/>
              </w:rPr>
              <w:t>(140km/h for highway, 60km/h for urban)</w:t>
            </w:r>
          </w:p>
        </w:tc>
      </w:tr>
      <w:tr w:rsidR="008029B8" w14:paraId="16DFB2DC" w14:textId="77777777" w:rsidTr="008029B8">
        <w:tc>
          <w:tcPr>
            <w:tcW w:w="4509" w:type="dxa"/>
          </w:tcPr>
          <w:p w14:paraId="2BFDE68D" w14:textId="77777777" w:rsidR="008029B8" w:rsidRDefault="008029B8" w:rsidP="008029B8">
            <w:pPr>
              <w:pStyle w:val="a0"/>
              <w:rPr>
                <w:rFonts w:eastAsiaTheme="minorEastAsia"/>
                <w:lang w:eastAsia="zh-CN"/>
              </w:rPr>
            </w:pPr>
            <w:r>
              <w:rPr>
                <w:rFonts w:eastAsiaTheme="minorEastAsia"/>
                <w:lang w:eastAsia="zh-CN"/>
              </w:rPr>
              <w:t>C</w:t>
            </w:r>
            <w:r>
              <w:rPr>
                <w:rFonts w:eastAsiaTheme="minorEastAsia" w:hint="eastAsia"/>
                <w:lang w:eastAsia="zh-CN"/>
              </w:rPr>
              <w:t xml:space="preserve">arrier </w:t>
            </w:r>
            <w:r>
              <w:rPr>
                <w:rFonts w:eastAsiaTheme="minorEastAsia"/>
                <w:lang w:eastAsia="zh-CN"/>
              </w:rPr>
              <w:t>frequency</w:t>
            </w:r>
          </w:p>
        </w:tc>
        <w:tc>
          <w:tcPr>
            <w:tcW w:w="4510" w:type="dxa"/>
          </w:tcPr>
          <w:p w14:paraId="46827C19" w14:textId="77777777" w:rsidR="008029B8" w:rsidRDefault="008029B8" w:rsidP="008029B8">
            <w:pPr>
              <w:pStyle w:val="a0"/>
              <w:rPr>
                <w:rFonts w:eastAsiaTheme="minorEastAsia"/>
                <w:lang w:eastAsia="zh-CN"/>
              </w:rPr>
            </w:pPr>
            <w:r>
              <w:rPr>
                <w:rFonts w:eastAsiaTheme="minorEastAsia" w:hint="eastAsia"/>
                <w:lang w:eastAsia="zh-CN"/>
              </w:rPr>
              <w:t>6GH</w:t>
            </w:r>
            <w:r>
              <w:rPr>
                <w:rFonts w:eastAsiaTheme="minorEastAsia"/>
                <w:lang w:eastAsia="zh-CN"/>
              </w:rPr>
              <w:t>z</w:t>
            </w:r>
          </w:p>
        </w:tc>
      </w:tr>
      <w:tr w:rsidR="008029B8" w14:paraId="655A19EC" w14:textId="77777777" w:rsidTr="008029B8">
        <w:tc>
          <w:tcPr>
            <w:tcW w:w="4509" w:type="dxa"/>
          </w:tcPr>
          <w:p w14:paraId="1EDD6B5B" w14:textId="77777777" w:rsidR="008029B8" w:rsidRDefault="008029B8" w:rsidP="008029B8">
            <w:pPr>
              <w:pStyle w:val="a0"/>
              <w:rPr>
                <w:rFonts w:eastAsiaTheme="minorEastAsia"/>
                <w:lang w:eastAsia="zh-CN"/>
              </w:rPr>
            </w:pPr>
            <w:r>
              <w:rPr>
                <w:rFonts w:eastAsiaTheme="minorEastAsia"/>
                <w:lang w:eastAsia="zh-CN"/>
              </w:rPr>
              <w:t>B</w:t>
            </w:r>
            <w:r>
              <w:rPr>
                <w:rFonts w:eastAsiaTheme="minorEastAsia" w:hint="eastAsia"/>
                <w:lang w:eastAsia="zh-CN"/>
              </w:rPr>
              <w:t xml:space="preserve">andwidth </w:t>
            </w:r>
          </w:p>
        </w:tc>
        <w:tc>
          <w:tcPr>
            <w:tcW w:w="4510" w:type="dxa"/>
          </w:tcPr>
          <w:p w14:paraId="2F6C35D6" w14:textId="77777777" w:rsidR="008029B8" w:rsidRDefault="008029B8" w:rsidP="008029B8">
            <w:pPr>
              <w:pStyle w:val="a0"/>
              <w:rPr>
                <w:rFonts w:eastAsiaTheme="minorEastAsia"/>
                <w:lang w:eastAsia="zh-CN"/>
              </w:rPr>
            </w:pPr>
            <w:r>
              <w:rPr>
                <w:rFonts w:eastAsiaTheme="minorEastAsia" w:hint="eastAsia"/>
                <w:lang w:eastAsia="zh-CN"/>
              </w:rPr>
              <w:t>20MH</w:t>
            </w:r>
            <w:r>
              <w:rPr>
                <w:rFonts w:eastAsiaTheme="minorEastAsia"/>
                <w:lang w:eastAsia="zh-CN"/>
              </w:rPr>
              <w:t>z</w:t>
            </w:r>
          </w:p>
        </w:tc>
      </w:tr>
      <w:tr w:rsidR="008029B8" w14:paraId="49598005" w14:textId="77777777" w:rsidTr="008029B8">
        <w:tc>
          <w:tcPr>
            <w:tcW w:w="4509" w:type="dxa"/>
          </w:tcPr>
          <w:p w14:paraId="4CA16201" w14:textId="77777777" w:rsidR="008029B8" w:rsidRDefault="008029B8" w:rsidP="008029B8">
            <w:pPr>
              <w:pStyle w:val="a0"/>
              <w:rPr>
                <w:rFonts w:eastAsiaTheme="minorEastAsia"/>
                <w:lang w:eastAsia="zh-CN"/>
              </w:rPr>
            </w:pPr>
            <w:r>
              <w:rPr>
                <w:rFonts w:eastAsiaTheme="minorEastAsia" w:hint="eastAsia"/>
                <w:lang w:eastAsia="zh-CN"/>
              </w:rPr>
              <w:t>S</w:t>
            </w:r>
            <w:r>
              <w:rPr>
                <w:rFonts w:eastAsiaTheme="minorEastAsia"/>
                <w:lang w:eastAsia="zh-CN"/>
              </w:rPr>
              <w:t>ubcarrier spacing</w:t>
            </w:r>
          </w:p>
        </w:tc>
        <w:tc>
          <w:tcPr>
            <w:tcW w:w="4510" w:type="dxa"/>
          </w:tcPr>
          <w:p w14:paraId="66399016" w14:textId="77777777" w:rsidR="008029B8" w:rsidRDefault="008029B8" w:rsidP="008029B8">
            <w:pPr>
              <w:pStyle w:val="a0"/>
              <w:rPr>
                <w:rFonts w:eastAsiaTheme="minorEastAsia"/>
                <w:lang w:eastAsia="zh-CN"/>
              </w:rPr>
            </w:pPr>
            <w:r>
              <w:rPr>
                <w:rFonts w:eastAsiaTheme="minorEastAsia" w:hint="eastAsia"/>
                <w:lang w:eastAsia="zh-CN"/>
              </w:rPr>
              <w:t>1</w:t>
            </w:r>
            <w:r>
              <w:rPr>
                <w:rFonts w:eastAsiaTheme="minorEastAsia"/>
                <w:lang w:eastAsia="zh-CN"/>
              </w:rPr>
              <w:t>5KHz</w:t>
            </w:r>
          </w:p>
        </w:tc>
      </w:tr>
      <w:tr w:rsidR="008029B8" w14:paraId="04148C57" w14:textId="77777777" w:rsidTr="008029B8">
        <w:tc>
          <w:tcPr>
            <w:tcW w:w="4509" w:type="dxa"/>
          </w:tcPr>
          <w:p w14:paraId="09912C77" w14:textId="10842F9B" w:rsidR="008029B8" w:rsidRDefault="008029B8" w:rsidP="008029B8">
            <w:pPr>
              <w:pStyle w:val="a0"/>
              <w:rPr>
                <w:rFonts w:eastAsiaTheme="minorEastAsia"/>
                <w:lang w:eastAsia="zh-CN"/>
              </w:rPr>
            </w:pPr>
            <w:r>
              <w:rPr>
                <w:rFonts w:eastAsiaTheme="minorEastAsia"/>
                <w:lang w:eastAsia="zh-CN"/>
              </w:rPr>
              <w:t>OLPC parameter</w:t>
            </w:r>
          </w:p>
        </w:tc>
        <w:tc>
          <w:tcPr>
            <w:tcW w:w="4510" w:type="dxa"/>
          </w:tcPr>
          <w:p w14:paraId="2163933F" w14:textId="251817DE" w:rsidR="008029B8" w:rsidRDefault="008029B8" w:rsidP="008029B8">
            <w:pPr>
              <w:pStyle w:val="a0"/>
              <w:rPr>
                <w:rFonts w:eastAsiaTheme="minorEastAsia"/>
                <w:lang w:eastAsia="zh-CN"/>
              </w:rPr>
            </w:pPr>
            <w:r>
              <w:rPr>
                <w:rFonts w:eastAsiaTheme="minorEastAsia" w:hint="eastAsia"/>
                <w:lang w:eastAsia="zh-CN"/>
              </w:rPr>
              <w:t>P</w:t>
            </w:r>
            <w:r w:rsidRPr="00CC43DF">
              <w:rPr>
                <w:rFonts w:eastAsiaTheme="minorEastAsia"/>
                <w:vertAlign w:val="subscript"/>
                <w:lang w:eastAsia="zh-CN"/>
              </w:rPr>
              <w:t>0</w:t>
            </w:r>
            <w:r>
              <w:rPr>
                <w:rFonts w:eastAsiaTheme="minorEastAsia"/>
                <w:lang w:eastAsia="zh-CN"/>
              </w:rPr>
              <w:t xml:space="preserve"> = -80</w:t>
            </w:r>
            <w:r w:rsidR="00507A5F">
              <w:rPr>
                <w:rFonts w:eastAsiaTheme="minorEastAsia"/>
                <w:lang w:eastAsia="zh-CN"/>
              </w:rPr>
              <w:t xml:space="preserve"> </w:t>
            </w:r>
            <w:r>
              <w:rPr>
                <w:rFonts w:eastAsiaTheme="minorEastAsia"/>
                <w:lang w:eastAsia="zh-CN"/>
              </w:rPr>
              <w:t xml:space="preserve">dBm, </w:t>
            </w:r>
            <w:r>
              <w:rPr>
                <w:rFonts w:eastAsiaTheme="minorEastAsia" w:cs="Times"/>
                <w:lang w:eastAsia="zh-CN"/>
              </w:rPr>
              <w:t>α = 1</w:t>
            </w:r>
          </w:p>
        </w:tc>
      </w:tr>
      <w:tr w:rsidR="008029B8" w14:paraId="5BFBAF0D" w14:textId="77777777" w:rsidTr="008029B8">
        <w:tc>
          <w:tcPr>
            <w:tcW w:w="4509" w:type="dxa"/>
          </w:tcPr>
          <w:p w14:paraId="23589EC7" w14:textId="77777777" w:rsidR="008029B8" w:rsidRDefault="008029B8" w:rsidP="008029B8">
            <w:pPr>
              <w:pStyle w:val="a0"/>
              <w:rPr>
                <w:rFonts w:eastAsiaTheme="minorEastAsia"/>
                <w:lang w:eastAsia="zh-CN"/>
              </w:rPr>
            </w:pPr>
            <w:r>
              <w:rPr>
                <w:rFonts w:eastAsiaTheme="minorEastAsia"/>
                <w:lang w:eastAsia="zh-CN"/>
              </w:rPr>
              <w:t>T</w:t>
            </w:r>
            <w:r>
              <w:rPr>
                <w:rFonts w:eastAsiaTheme="minorEastAsia" w:hint="eastAsia"/>
                <w:lang w:eastAsia="zh-CN"/>
              </w:rPr>
              <w:t xml:space="preserve">ransmission </w:t>
            </w:r>
            <w:r>
              <w:rPr>
                <w:rFonts w:eastAsiaTheme="minorEastAsia"/>
                <w:lang w:eastAsia="zh-CN"/>
              </w:rPr>
              <w:t>type</w:t>
            </w:r>
          </w:p>
        </w:tc>
        <w:tc>
          <w:tcPr>
            <w:tcW w:w="4510" w:type="dxa"/>
          </w:tcPr>
          <w:p w14:paraId="19D0027A" w14:textId="435D918B" w:rsidR="008029B8" w:rsidRDefault="008029B8" w:rsidP="008029B8">
            <w:pPr>
              <w:pStyle w:val="a0"/>
              <w:rPr>
                <w:rFonts w:eastAsiaTheme="minorEastAsia"/>
                <w:lang w:eastAsia="zh-CN"/>
              </w:rPr>
            </w:pPr>
            <w:r>
              <w:rPr>
                <w:rFonts w:eastAsiaTheme="minorEastAsia" w:hint="eastAsia"/>
                <w:lang w:eastAsia="zh-CN"/>
              </w:rPr>
              <w:t>U</w:t>
            </w:r>
            <w:r>
              <w:rPr>
                <w:rFonts w:eastAsiaTheme="minorEastAsia"/>
                <w:lang w:eastAsia="zh-CN"/>
              </w:rPr>
              <w:t>nicast</w:t>
            </w:r>
          </w:p>
        </w:tc>
      </w:tr>
      <w:tr w:rsidR="008029B8" w14:paraId="68CDFB44" w14:textId="77777777" w:rsidTr="008029B8">
        <w:tc>
          <w:tcPr>
            <w:tcW w:w="4509" w:type="dxa"/>
          </w:tcPr>
          <w:p w14:paraId="6177706B" w14:textId="77777777" w:rsidR="008029B8" w:rsidRDefault="008029B8" w:rsidP="008029B8">
            <w:pPr>
              <w:pStyle w:val="a0"/>
              <w:rPr>
                <w:rFonts w:eastAsiaTheme="minorEastAsia"/>
                <w:lang w:eastAsia="zh-CN"/>
              </w:rPr>
            </w:pPr>
            <w:r>
              <w:rPr>
                <w:rFonts w:eastAsiaTheme="minorEastAsia"/>
                <w:lang w:eastAsia="zh-CN"/>
              </w:rPr>
              <w:t>T</w:t>
            </w:r>
            <w:r>
              <w:rPr>
                <w:rFonts w:eastAsiaTheme="minorEastAsia" w:hint="eastAsia"/>
                <w:lang w:eastAsia="zh-CN"/>
              </w:rPr>
              <w:t xml:space="preserve">raffic </w:t>
            </w:r>
            <w:r>
              <w:rPr>
                <w:rFonts w:eastAsiaTheme="minorEastAsia"/>
                <w:lang w:eastAsia="zh-CN"/>
              </w:rPr>
              <w:t>model</w:t>
            </w:r>
          </w:p>
        </w:tc>
        <w:tc>
          <w:tcPr>
            <w:tcW w:w="4510" w:type="dxa"/>
          </w:tcPr>
          <w:p w14:paraId="0B0A23E6" w14:textId="2A1BEB0D" w:rsidR="00507A5F" w:rsidRPr="000609B0" w:rsidRDefault="00507A5F" w:rsidP="00507A5F">
            <w:pPr>
              <w:pStyle w:val="a0"/>
              <w:rPr>
                <w:rFonts w:eastAsiaTheme="minorEastAsia"/>
                <w:lang w:eastAsia="zh-CN"/>
              </w:rPr>
            </w:pPr>
            <w:r>
              <w:rPr>
                <w:rFonts w:eastAsiaTheme="minorEastAsia"/>
                <w:lang w:eastAsia="zh-CN"/>
              </w:rPr>
              <w:t>P</w:t>
            </w:r>
            <w:r w:rsidRPr="0081772C">
              <w:rPr>
                <w:rFonts w:eastAsiaTheme="minorEastAsia" w:hint="eastAsia"/>
                <w:lang w:eastAsia="zh-CN"/>
              </w:rPr>
              <w:t xml:space="preserve">eriodic traffic: Medium </w:t>
            </w:r>
            <w:r w:rsidRPr="000609B0">
              <w:rPr>
                <w:rFonts w:eastAsiaTheme="minorEastAsia"/>
                <w:lang w:eastAsia="zh-CN"/>
              </w:rPr>
              <w:t>Intensity</w:t>
            </w:r>
          </w:p>
          <w:p w14:paraId="1F0FD286" w14:textId="0B192745" w:rsidR="00507A5F" w:rsidRDefault="00507A5F" w:rsidP="00507A5F">
            <w:pPr>
              <w:pStyle w:val="a0"/>
              <w:numPr>
                <w:ilvl w:val="0"/>
                <w:numId w:val="24"/>
              </w:numPr>
              <w:rPr>
                <w:rFonts w:eastAsiaTheme="minorEastAsia"/>
                <w:lang w:eastAsia="zh-CN"/>
              </w:rPr>
            </w:pPr>
            <w:r>
              <w:rPr>
                <w:rFonts w:eastAsiaTheme="minorEastAsia"/>
                <w:lang w:eastAsia="zh-CN"/>
              </w:rPr>
              <w:t>Inter-packet arrival time: 10ms</w:t>
            </w:r>
          </w:p>
          <w:p w14:paraId="6F603F65" w14:textId="77777777" w:rsidR="00507A5F" w:rsidRDefault="00507A5F" w:rsidP="00507A5F">
            <w:pPr>
              <w:pStyle w:val="a0"/>
              <w:numPr>
                <w:ilvl w:val="0"/>
                <w:numId w:val="24"/>
              </w:numPr>
              <w:rPr>
                <w:rFonts w:eastAsiaTheme="minorEastAsia"/>
                <w:lang w:eastAsia="zh-CN"/>
              </w:rPr>
            </w:pPr>
            <w:r w:rsidRPr="00B83A36">
              <w:rPr>
                <w:rFonts w:eastAsiaTheme="minorEastAsia"/>
                <w:lang w:eastAsia="zh-CN"/>
              </w:rPr>
              <w:t xml:space="preserve">Packet size: </w:t>
            </w:r>
            <w:r>
              <w:rPr>
                <w:rFonts w:eastAsiaTheme="minorEastAsia"/>
                <w:lang w:eastAsia="zh-CN"/>
              </w:rPr>
              <w:t>800 bytes or 1200 bytes</w:t>
            </w:r>
          </w:p>
          <w:p w14:paraId="0310DB91" w14:textId="4F2F947C" w:rsidR="00507A5F" w:rsidRPr="00507A5F" w:rsidRDefault="00507A5F" w:rsidP="00CC43DF">
            <w:pPr>
              <w:pStyle w:val="a0"/>
              <w:numPr>
                <w:ilvl w:val="0"/>
                <w:numId w:val="24"/>
              </w:numPr>
              <w:rPr>
                <w:rFonts w:eastAsiaTheme="minorEastAsia"/>
                <w:lang w:eastAsia="zh-CN"/>
              </w:rPr>
            </w:pPr>
            <w:r w:rsidRPr="00507A5F">
              <w:rPr>
                <w:rFonts w:eastAsiaTheme="minorEastAsia"/>
                <w:lang w:eastAsia="zh-CN"/>
              </w:rPr>
              <w:t>Latency requirement: 10 ms</w:t>
            </w:r>
          </w:p>
          <w:p w14:paraId="3E20ABE3" w14:textId="259C951A" w:rsidR="008029B8" w:rsidRPr="000609B0" w:rsidRDefault="008029B8" w:rsidP="008029B8">
            <w:pPr>
              <w:pStyle w:val="a0"/>
              <w:rPr>
                <w:rFonts w:eastAsiaTheme="minorEastAsia"/>
                <w:lang w:eastAsia="zh-CN"/>
              </w:rPr>
            </w:pPr>
            <w:r w:rsidRPr="0081772C">
              <w:rPr>
                <w:rFonts w:eastAsiaTheme="minorEastAsia" w:hint="eastAsia"/>
                <w:lang w:eastAsia="zh-CN"/>
              </w:rPr>
              <w:t xml:space="preserve">Aperiodic traffic: Medium </w:t>
            </w:r>
            <w:r w:rsidRPr="000609B0">
              <w:rPr>
                <w:rFonts w:eastAsiaTheme="minorEastAsia"/>
                <w:lang w:eastAsia="zh-CN"/>
              </w:rPr>
              <w:t>Intensity</w:t>
            </w:r>
          </w:p>
          <w:p w14:paraId="066EF657" w14:textId="77777777" w:rsidR="008029B8" w:rsidRDefault="008029B8" w:rsidP="008029B8">
            <w:pPr>
              <w:pStyle w:val="a0"/>
              <w:numPr>
                <w:ilvl w:val="0"/>
                <w:numId w:val="24"/>
              </w:numPr>
              <w:rPr>
                <w:rFonts w:eastAsiaTheme="minorEastAsia"/>
                <w:lang w:eastAsia="zh-CN"/>
              </w:rPr>
            </w:pPr>
            <w:r>
              <w:rPr>
                <w:rFonts w:eastAsiaTheme="minorEastAsia"/>
                <w:lang w:eastAsia="zh-CN"/>
              </w:rPr>
              <w:t xml:space="preserve">Inter-packet arrival time: 50ms + </w:t>
            </w:r>
            <w:r w:rsidRPr="00BF5154">
              <w:rPr>
                <w:rFonts w:eastAsiaTheme="minorEastAsia"/>
                <w:lang w:eastAsia="zh-CN"/>
              </w:rPr>
              <w:t>an exponential random variable with the mean of 50 ms</w:t>
            </w:r>
          </w:p>
          <w:p w14:paraId="69ED1708" w14:textId="77777777" w:rsidR="008029B8" w:rsidRDefault="008029B8" w:rsidP="008029B8">
            <w:pPr>
              <w:pStyle w:val="a0"/>
              <w:numPr>
                <w:ilvl w:val="0"/>
                <w:numId w:val="24"/>
              </w:numPr>
              <w:rPr>
                <w:rFonts w:eastAsiaTheme="minorEastAsia"/>
                <w:lang w:eastAsia="zh-CN"/>
              </w:rPr>
            </w:pPr>
            <w:r w:rsidRPr="00B83A36">
              <w:rPr>
                <w:rFonts w:eastAsiaTheme="minorEastAsia"/>
                <w:lang w:eastAsia="zh-CN"/>
              </w:rPr>
              <w:t>Packet size: Uniformly random in the range between 200 bytes and 2000 bytes with the quantization step of 200 bytes</w:t>
            </w:r>
          </w:p>
          <w:p w14:paraId="47998D49" w14:textId="50A35910" w:rsidR="00507A5F" w:rsidRPr="00507A5F" w:rsidRDefault="008029B8">
            <w:pPr>
              <w:pStyle w:val="a0"/>
              <w:numPr>
                <w:ilvl w:val="0"/>
                <w:numId w:val="24"/>
              </w:numPr>
              <w:rPr>
                <w:rFonts w:eastAsiaTheme="minorEastAsia"/>
                <w:lang w:eastAsia="zh-CN"/>
              </w:rPr>
            </w:pPr>
            <w:r w:rsidRPr="00B13D0D">
              <w:rPr>
                <w:rFonts w:eastAsiaTheme="minorEastAsia"/>
                <w:lang w:eastAsia="zh-CN"/>
              </w:rPr>
              <w:t>Latency requirement: 50 ms</w:t>
            </w:r>
          </w:p>
        </w:tc>
      </w:tr>
      <w:tr w:rsidR="008029B8" w14:paraId="47F06748" w14:textId="77777777" w:rsidTr="008029B8">
        <w:tc>
          <w:tcPr>
            <w:tcW w:w="4509" w:type="dxa"/>
          </w:tcPr>
          <w:p w14:paraId="412D4010" w14:textId="77777777" w:rsidR="008029B8" w:rsidRDefault="008029B8" w:rsidP="008029B8">
            <w:pPr>
              <w:pStyle w:val="a0"/>
              <w:rPr>
                <w:rFonts w:eastAsiaTheme="minorEastAsia"/>
                <w:lang w:eastAsia="zh-CN"/>
              </w:rPr>
            </w:pPr>
            <w:r>
              <w:rPr>
                <w:rFonts w:eastAsiaTheme="minorEastAsia"/>
                <w:lang w:eastAsia="zh-CN"/>
              </w:rPr>
              <w:t>Resource selection</w:t>
            </w:r>
          </w:p>
        </w:tc>
        <w:tc>
          <w:tcPr>
            <w:tcW w:w="4510" w:type="dxa"/>
          </w:tcPr>
          <w:p w14:paraId="018434F6" w14:textId="3A25540B" w:rsidR="008029B8" w:rsidRPr="00726D1C" w:rsidRDefault="00726D1C" w:rsidP="00726D1C">
            <w:pPr>
              <w:pStyle w:val="a0"/>
              <w:rPr>
                <w:rFonts w:eastAsiaTheme="minorEastAsia"/>
                <w:lang w:eastAsia="zh-CN"/>
              </w:rPr>
            </w:pPr>
            <w:r w:rsidRPr="00726D1C">
              <w:rPr>
                <w:rFonts w:eastAsiaTheme="minorEastAsia"/>
                <w:lang w:eastAsia="zh-CN"/>
              </w:rPr>
              <w:t>Mode 1 resource allocation mechanism</w:t>
            </w:r>
          </w:p>
        </w:tc>
      </w:tr>
      <w:tr w:rsidR="00726D1C" w14:paraId="18724A3D" w14:textId="77777777" w:rsidTr="008029B8">
        <w:tc>
          <w:tcPr>
            <w:tcW w:w="4509" w:type="dxa"/>
          </w:tcPr>
          <w:p w14:paraId="2ACB06A9" w14:textId="60ED9FE3" w:rsidR="00726D1C" w:rsidRDefault="00726D1C" w:rsidP="008029B8">
            <w:pPr>
              <w:pStyle w:val="a0"/>
              <w:rPr>
                <w:rFonts w:eastAsiaTheme="minorEastAsia"/>
                <w:lang w:eastAsia="zh-CN"/>
              </w:rPr>
            </w:pPr>
            <w:r>
              <w:rPr>
                <w:rFonts w:eastAsiaTheme="minorEastAsia" w:hint="eastAsia"/>
                <w:lang w:eastAsia="zh-CN"/>
              </w:rPr>
              <w:t>P</w:t>
            </w:r>
            <w:r>
              <w:rPr>
                <w:rFonts w:eastAsiaTheme="minorEastAsia"/>
                <w:lang w:eastAsia="zh-CN"/>
              </w:rPr>
              <w:t xml:space="preserve">attern of </w:t>
            </w:r>
            <w:r w:rsidRPr="00726D1C">
              <w:rPr>
                <w:rFonts w:eastAsiaTheme="minorEastAsia"/>
                <w:lang w:eastAsia="zh-CN"/>
              </w:rPr>
              <w:t>TDM based scheme</w:t>
            </w:r>
          </w:p>
        </w:tc>
        <w:tc>
          <w:tcPr>
            <w:tcW w:w="4510" w:type="dxa"/>
          </w:tcPr>
          <w:p w14:paraId="47468277" w14:textId="6F98A13D" w:rsidR="00726D1C" w:rsidRPr="00037C76" w:rsidRDefault="00726D1C" w:rsidP="00726D1C">
            <w:pPr>
              <w:pStyle w:val="a0"/>
              <w:rPr>
                <w:rFonts w:eastAsiaTheme="minorEastAsia"/>
                <w:i/>
                <w:iCs/>
                <w:u w:val="single"/>
                <w:lang w:eastAsia="zh-CN"/>
              </w:rPr>
            </w:pPr>
            <w:r w:rsidRPr="00037C76">
              <w:rPr>
                <w:rFonts w:eastAsiaTheme="minorEastAsia"/>
                <w:i/>
                <w:iCs/>
                <w:u w:val="single"/>
                <w:lang w:eastAsia="zh-CN"/>
              </w:rPr>
              <w:t>Highway case:</w:t>
            </w:r>
          </w:p>
          <w:p w14:paraId="7CF0E4D9" w14:textId="7FAA826D" w:rsidR="00726D1C" w:rsidRDefault="00726D1C" w:rsidP="00726D1C">
            <w:pPr>
              <w:pStyle w:val="a0"/>
              <w:rPr>
                <w:rFonts w:eastAsiaTheme="minorEastAsia"/>
                <w:lang w:eastAsia="zh-CN"/>
              </w:rPr>
            </w:pPr>
            <w:r w:rsidRPr="00037C76">
              <w:rPr>
                <w:rFonts w:eastAsiaTheme="minorEastAsia"/>
                <w:lang w:eastAsia="zh-CN"/>
              </w:rPr>
              <w:t xml:space="preserve">For </w:t>
            </w:r>
            <w:r w:rsidR="00FC4B60">
              <w:rPr>
                <w:rFonts w:eastAsiaTheme="minorEastAsia"/>
                <w:lang w:eastAsia="zh-CN"/>
              </w:rPr>
              <w:t>p</w:t>
            </w:r>
            <w:r w:rsidRPr="00037C76">
              <w:rPr>
                <w:rFonts w:eastAsiaTheme="minorEastAsia"/>
                <w:lang w:eastAsia="zh-CN"/>
              </w:rPr>
              <w:t>eriodic traffic</w:t>
            </w:r>
            <w:r>
              <w:rPr>
                <w:rFonts w:eastAsiaTheme="minorEastAsia" w:hint="eastAsia"/>
                <w:lang w:eastAsia="zh-CN"/>
              </w:rPr>
              <w:t>：</w:t>
            </w:r>
          </w:p>
          <w:p w14:paraId="43814A32" w14:textId="40D87AE1" w:rsidR="00726D1C" w:rsidRDefault="00726D1C" w:rsidP="00726D1C">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A: 6</w:t>
            </w:r>
          </w:p>
          <w:p w14:paraId="404D2ED0" w14:textId="4D6EA0EA" w:rsidR="00726D1C" w:rsidRDefault="00726D1C" w:rsidP="00726D1C">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B: 4</w:t>
            </w:r>
          </w:p>
          <w:p w14:paraId="6ECEBCAE" w14:textId="6BC46338" w:rsidR="00726D1C" w:rsidRDefault="00726D1C" w:rsidP="00726D1C">
            <w:pPr>
              <w:pStyle w:val="a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sidR="00FC4B60">
              <w:rPr>
                <w:rFonts w:eastAsiaTheme="minorEastAsia"/>
                <w:lang w:eastAsia="zh-CN"/>
              </w:rPr>
              <w:t>a</w:t>
            </w:r>
            <w:r w:rsidRPr="0081772C">
              <w:rPr>
                <w:rFonts w:eastAsiaTheme="minorEastAsia" w:hint="eastAsia"/>
                <w:lang w:eastAsia="zh-CN"/>
              </w:rPr>
              <w:t>periodic traffic</w:t>
            </w:r>
            <w:r w:rsidR="00FC4B60">
              <w:rPr>
                <w:rFonts w:eastAsiaTheme="minorEastAsia"/>
                <w:lang w:eastAsia="zh-CN"/>
              </w:rPr>
              <w:t>:</w:t>
            </w:r>
          </w:p>
          <w:p w14:paraId="0035E0F3" w14:textId="0416B397" w:rsidR="00FC4B60" w:rsidRDefault="00FC4B60" w:rsidP="00FC4B60">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A: 26</w:t>
            </w:r>
          </w:p>
          <w:p w14:paraId="66CCF917" w14:textId="3AED7737" w:rsidR="00FC4B60" w:rsidRPr="00FC4B60" w:rsidRDefault="00FC4B60" w:rsidP="00037C76">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B: 24</w:t>
            </w:r>
          </w:p>
          <w:p w14:paraId="6FCA4CE1" w14:textId="77777777" w:rsidR="00FC4B60" w:rsidRDefault="00FC4B60" w:rsidP="00726D1C">
            <w:pPr>
              <w:pStyle w:val="a0"/>
              <w:rPr>
                <w:rFonts w:eastAsiaTheme="minorEastAsia"/>
                <w:i/>
                <w:iCs/>
                <w:u w:val="single"/>
                <w:lang w:eastAsia="zh-CN"/>
              </w:rPr>
            </w:pPr>
            <w:r w:rsidRPr="009A6AD2">
              <w:rPr>
                <w:rFonts w:eastAsiaTheme="minorEastAsia" w:hint="eastAsia"/>
                <w:i/>
                <w:iCs/>
                <w:u w:val="single"/>
                <w:lang w:eastAsia="zh-CN"/>
              </w:rPr>
              <w:lastRenderedPageBreak/>
              <w:t>U</w:t>
            </w:r>
            <w:r w:rsidRPr="009A6AD2">
              <w:rPr>
                <w:rFonts w:eastAsiaTheme="minorEastAsia"/>
                <w:i/>
                <w:iCs/>
                <w:u w:val="single"/>
                <w:lang w:eastAsia="zh-CN"/>
              </w:rPr>
              <w:t>rban case:</w:t>
            </w:r>
          </w:p>
          <w:p w14:paraId="3EF4525E" w14:textId="163E793A" w:rsidR="00FC4B60" w:rsidRDefault="00FC4B60" w:rsidP="00FC4B60">
            <w:pPr>
              <w:pStyle w:val="a0"/>
              <w:rPr>
                <w:rFonts w:eastAsiaTheme="minorEastAsia"/>
                <w:lang w:eastAsia="zh-CN"/>
              </w:rPr>
            </w:pPr>
            <w:r w:rsidRPr="009A6AD2">
              <w:rPr>
                <w:rFonts w:eastAsiaTheme="minorEastAsia"/>
                <w:lang w:eastAsia="zh-CN"/>
              </w:rPr>
              <w:t xml:space="preserve">For </w:t>
            </w:r>
            <w:r>
              <w:rPr>
                <w:rFonts w:eastAsiaTheme="minorEastAsia"/>
                <w:lang w:eastAsia="zh-CN"/>
              </w:rPr>
              <w:t>p</w:t>
            </w:r>
            <w:r w:rsidRPr="009A6AD2">
              <w:rPr>
                <w:rFonts w:eastAsiaTheme="minorEastAsia"/>
                <w:lang w:eastAsia="zh-CN"/>
              </w:rPr>
              <w:t>eriodic traffic</w:t>
            </w:r>
            <w:r>
              <w:rPr>
                <w:rFonts w:eastAsiaTheme="minorEastAsia" w:hint="eastAsia"/>
                <w:lang w:eastAsia="zh-CN"/>
              </w:rPr>
              <w:t>：</w:t>
            </w:r>
          </w:p>
          <w:p w14:paraId="6FB17222" w14:textId="1836E5E8" w:rsidR="00FC4B60" w:rsidRDefault="00FC4B60" w:rsidP="00FC4B60">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A: 4</w:t>
            </w:r>
          </w:p>
          <w:p w14:paraId="057466D6" w14:textId="6C960823" w:rsidR="00FC4B60" w:rsidRDefault="00FC4B60" w:rsidP="00FC4B60">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B: 6</w:t>
            </w:r>
          </w:p>
          <w:p w14:paraId="5D99C32F" w14:textId="7DEA2CF7" w:rsidR="00FC4B60" w:rsidRDefault="00FC4B60" w:rsidP="00FC4B60">
            <w:pPr>
              <w:pStyle w:val="a0"/>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a</w:t>
            </w:r>
            <w:r w:rsidRPr="0081772C">
              <w:rPr>
                <w:rFonts w:eastAsiaTheme="minorEastAsia" w:hint="eastAsia"/>
                <w:lang w:eastAsia="zh-CN"/>
              </w:rPr>
              <w:t>periodic traffic</w:t>
            </w:r>
            <w:r>
              <w:rPr>
                <w:rFonts w:eastAsiaTheme="minorEastAsia"/>
                <w:lang w:eastAsia="zh-CN"/>
              </w:rPr>
              <w:t>:</w:t>
            </w:r>
          </w:p>
          <w:p w14:paraId="6477373D" w14:textId="6D6DD3EF" w:rsidR="00FC4B60" w:rsidRDefault="00FC4B60" w:rsidP="00FC4B60">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A: 15</w:t>
            </w:r>
          </w:p>
          <w:p w14:paraId="49CB546A" w14:textId="20427665" w:rsidR="00FC4B60" w:rsidRPr="00037C76" w:rsidRDefault="00FC4B60" w:rsidP="00037C76">
            <w:pPr>
              <w:pStyle w:val="a0"/>
              <w:numPr>
                <w:ilvl w:val="0"/>
                <w:numId w:val="24"/>
              </w:numPr>
              <w:rPr>
                <w:rFonts w:eastAsiaTheme="minorEastAsia"/>
                <w:lang w:eastAsia="zh-CN"/>
              </w:rPr>
            </w:pPr>
            <w:r>
              <w:rPr>
                <w:rFonts w:eastAsiaTheme="minorEastAsia"/>
                <w:lang w:eastAsia="zh-CN"/>
              </w:rPr>
              <w:t xml:space="preserve">Slot number of </w:t>
            </w:r>
            <w:r>
              <w:rPr>
                <w:rFonts w:eastAsiaTheme="minorEastAsia" w:hint="eastAsia"/>
                <w:lang w:eastAsia="zh-CN"/>
              </w:rPr>
              <w:t>resource</w:t>
            </w:r>
            <w:r>
              <w:rPr>
                <w:rFonts w:eastAsiaTheme="minorEastAsia"/>
                <w:lang w:eastAsia="zh-CN"/>
              </w:rPr>
              <w:t xml:space="preserve"> set B: 35</w:t>
            </w:r>
          </w:p>
        </w:tc>
      </w:tr>
      <w:tr w:rsidR="008029B8" w14:paraId="33F35B68" w14:textId="77777777" w:rsidTr="008029B8">
        <w:tc>
          <w:tcPr>
            <w:tcW w:w="4509" w:type="dxa"/>
          </w:tcPr>
          <w:p w14:paraId="6CB70B8C" w14:textId="77777777" w:rsidR="008029B8" w:rsidRDefault="008029B8" w:rsidP="008029B8">
            <w:pPr>
              <w:pStyle w:val="a0"/>
              <w:rPr>
                <w:rFonts w:eastAsiaTheme="minorEastAsia"/>
                <w:lang w:eastAsia="zh-CN"/>
              </w:rPr>
            </w:pPr>
            <w:r>
              <w:rPr>
                <w:rFonts w:eastAsiaTheme="minorEastAsia" w:hint="eastAsia"/>
                <w:lang w:eastAsia="zh-CN"/>
              </w:rPr>
              <w:lastRenderedPageBreak/>
              <w:t>TTI stru</w:t>
            </w:r>
            <w:r>
              <w:rPr>
                <w:rFonts w:eastAsiaTheme="minorEastAsia"/>
                <w:lang w:eastAsia="zh-CN"/>
              </w:rPr>
              <w:t>cture</w:t>
            </w:r>
          </w:p>
        </w:tc>
        <w:tc>
          <w:tcPr>
            <w:tcW w:w="4510" w:type="dxa"/>
          </w:tcPr>
          <w:p w14:paraId="4542EFB9" w14:textId="77777777" w:rsidR="008029B8" w:rsidRDefault="008029B8" w:rsidP="008029B8">
            <w:pPr>
              <w:pStyle w:val="a0"/>
              <w:rPr>
                <w:rFonts w:eastAsiaTheme="minorEastAsia"/>
                <w:lang w:eastAsia="zh-CN"/>
              </w:rPr>
            </w:pPr>
            <w:r>
              <w:rPr>
                <w:rFonts w:eastAsiaTheme="minorEastAsia" w:hint="eastAsia"/>
                <w:lang w:eastAsia="zh-CN"/>
              </w:rPr>
              <w:t>10 symbols fo</w:t>
            </w:r>
            <w:r>
              <w:rPr>
                <w:rFonts w:eastAsiaTheme="minorEastAsia"/>
                <w:lang w:eastAsia="zh-CN"/>
              </w:rPr>
              <w:t>r data</w:t>
            </w:r>
          </w:p>
        </w:tc>
      </w:tr>
      <w:tr w:rsidR="008029B8" w14:paraId="59371D0A" w14:textId="77777777" w:rsidTr="008029B8">
        <w:tc>
          <w:tcPr>
            <w:tcW w:w="4509" w:type="dxa"/>
          </w:tcPr>
          <w:p w14:paraId="1A067E66" w14:textId="77777777" w:rsidR="008029B8" w:rsidRDefault="008029B8" w:rsidP="008029B8">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model</w:t>
            </w:r>
          </w:p>
        </w:tc>
        <w:tc>
          <w:tcPr>
            <w:tcW w:w="4510" w:type="dxa"/>
          </w:tcPr>
          <w:p w14:paraId="062BCBD3" w14:textId="4E6BB05D" w:rsidR="008029B8" w:rsidRDefault="008029B8" w:rsidP="008029B8">
            <w:pPr>
              <w:pStyle w:val="a0"/>
              <w:rPr>
                <w:rFonts w:eastAsiaTheme="minorEastAsia"/>
                <w:lang w:eastAsia="zh-CN"/>
              </w:rPr>
            </w:pPr>
            <w:r>
              <w:rPr>
                <w:rFonts w:eastAsiaTheme="minorEastAsia" w:hint="eastAsia"/>
                <w:lang w:eastAsia="zh-CN"/>
              </w:rPr>
              <w:t>N</w:t>
            </w:r>
            <w:r>
              <w:rPr>
                <w:rFonts w:eastAsiaTheme="minorEastAsia"/>
                <w:lang w:eastAsia="zh-CN"/>
              </w:rPr>
              <w:t xml:space="preserve">R V2X channel model defined in 37.885 </w:t>
            </w:r>
            <w:r>
              <w:rPr>
                <w:rFonts w:eastAsiaTheme="minorEastAsia"/>
                <w:lang w:eastAsia="zh-CN"/>
              </w:rPr>
              <w:fldChar w:fldCharType="begin"/>
            </w:r>
            <w:r>
              <w:rPr>
                <w:rFonts w:eastAsiaTheme="minorEastAsia"/>
                <w:lang w:eastAsia="zh-CN"/>
              </w:rPr>
              <w:instrText xml:space="preserve"> REF _Ref1204825 \r \h  \* MERGEFORMAT </w:instrText>
            </w:r>
            <w:r>
              <w:rPr>
                <w:rFonts w:eastAsiaTheme="minorEastAsia"/>
                <w:lang w:eastAsia="zh-CN"/>
              </w:rPr>
            </w:r>
            <w:r>
              <w:rPr>
                <w:rFonts w:eastAsiaTheme="minorEastAsia"/>
                <w:lang w:eastAsia="zh-CN"/>
              </w:rPr>
              <w:fldChar w:fldCharType="separate"/>
            </w:r>
            <w:r w:rsidR="002109D3">
              <w:rPr>
                <w:rFonts w:eastAsiaTheme="minorEastAsia"/>
                <w:lang w:eastAsia="zh-CN"/>
              </w:rPr>
              <w:t>[8]</w:t>
            </w:r>
            <w:r>
              <w:rPr>
                <w:rFonts w:eastAsiaTheme="minorEastAsia"/>
                <w:lang w:eastAsia="zh-CN"/>
              </w:rPr>
              <w:fldChar w:fldCharType="end"/>
            </w:r>
          </w:p>
        </w:tc>
      </w:tr>
      <w:tr w:rsidR="008029B8" w14:paraId="43C9E203" w14:textId="77777777" w:rsidTr="008029B8">
        <w:tc>
          <w:tcPr>
            <w:tcW w:w="4509" w:type="dxa"/>
          </w:tcPr>
          <w:p w14:paraId="3261FC19" w14:textId="2CF79D1F" w:rsidR="008029B8" w:rsidRDefault="008029B8" w:rsidP="008029B8">
            <w:pPr>
              <w:pStyle w:val="a0"/>
              <w:rPr>
                <w:rFonts w:eastAsiaTheme="minorEastAsia"/>
                <w:lang w:eastAsia="zh-CN"/>
              </w:rPr>
            </w:pPr>
            <w:r>
              <w:rPr>
                <w:rFonts w:eastAsiaTheme="minorEastAsia"/>
                <w:lang w:eastAsia="zh-CN"/>
              </w:rPr>
              <w:t>MCS for periodic traffic of different packet sizes</w:t>
            </w:r>
          </w:p>
        </w:tc>
        <w:tc>
          <w:tcPr>
            <w:tcW w:w="4510" w:type="dxa"/>
          </w:tcPr>
          <w:p w14:paraId="62DF7A8C" w14:textId="3C5B8846" w:rsidR="008029B8" w:rsidRDefault="008029B8" w:rsidP="008029B8">
            <w:pPr>
              <w:pStyle w:val="a0"/>
              <w:rPr>
                <w:rFonts w:eastAsiaTheme="minorEastAsia"/>
                <w:lang w:eastAsia="zh-CN"/>
              </w:rPr>
            </w:pPr>
            <w:r>
              <w:rPr>
                <w:rFonts w:eastAsiaTheme="minorEastAsia"/>
                <w:lang w:eastAsia="zh-CN"/>
              </w:rPr>
              <w:t>8</w:t>
            </w:r>
            <w:r w:rsidRPr="00EA3F51">
              <w:rPr>
                <w:rFonts w:eastAsiaTheme="minorEastAsia"/>
                <w:lang w:eastAsia="zh-CN"/>
              </w:rPr>
              <w:t xml:space="preserve">00bytes: QPSK, CR = </w:t>
            </w:r>
            <w:r>
              <w:rPr>
                <w:rFonts w:eastAsiaTheme="minorEastAsia"/>
                <w:lang w:eastAsia="zh-CN"/>
              </w:rPr>
              <w:t>0.</w:t>
            </w:r>
            <w:r w:rsidR="00507A5F">
              <w:rPr>
                <w:rFonts w:eastAsiaTheme="minorEastAsia"/>
                <w:lang w:eastAsia="zh-CN"/>
              </w:rPr>
              <w:t>44</w:t>
            </w:r>
          </w:p>
          <w:p w14:paraId="11429E91" w14:textId="0CF1C5F0" w:rsidR="008029B8" w:rsidRPr="003333DF" w:rsidRDefault="008029B8" w:rsidP="008029B8">
            <w:pPr>
              <w:pStyle w:val="a0"/>
              <w:rPr>
                <w:rFonts w:eastAsiaTheme="minorEastAsia"/>
                <w:lang w:eastAsia="zh-CN"/>
              </w:rPr>
            </w:pPr>
            <w:r>
              <w:rPr>
                <w:rFonts w:eastAsiaTheme="minorEastAsia"/>
                <w:lang w:eastAsia="zh-CN"/>
              </w:rPr>
              <w:t>12</w:t>
            </w:r>
            <w:r w:rsidRPr="00EA3F51">
              <w:rPr>
                <w:rFonts w:eastAsiaTheme="minorEastAsia"/>
                <w:lang w:eastAsia="zh-CN"/>
              </w:rPr>
              <w:t xml:space="preserve">00bytes: QPSK, CR = </w:t>
            </w:r>
            <w:r>
              <w:rPr>
                <w:rFonts w:eastAsiaTheme="minorEastAsia"/>
                <w:lang w:eastAsia="zh-CN"/>
              </w:rPr>
              <w:t>0.59</w:t>
            </w:r>
          </w:p>
        </w:tc>
      </w:tr>
      <w:tr w:rsidR="008029B8" w14:paraId="7165D7AB" w14:textId="77777777" w:rsidTr="008029B8">
        <w:tc>
          <w:tcPr>
            <w:tcW w:w="4509" w:type="dxa"/>
          </w:tcPr>
          <w:p w14:paraId="32F075EA" w14:textId="7900C0F6" w:rsidR="008029B8" w:rsidRDefault="008029B8" w:rsidP="008029B8">
            <w:pPr>
              <w:pStyle w:val="a0"/>
              <w:rPr>
                <w:rFonts w:eastAsiaTheme="minorEastAsia"/>
                <w:lang w:eastAsia="zh-CN"/>
              </w:rPr>
            </w:pPr>
            <w:r>
              <w:rPr>
                <w:rFonts w:eastAsiaTheme="minorEastAsia" w:hint="eastAsia"/>
                <w:lang w:eastAsia="zh-CN"/>
              </w:rPr>
              <w:t xml:space="preserve">MCS for </w:t>
            </w:r>
            <w:r>
              <w:rPr>
                <w:rFonts w:eastAsiaTheme="minorEastAsia"/>
                <w:lang w:eastAsia="zh-CN"/>
              </w:rPr>
              <w:t xml:space="preserve">aperiodic traffic </w:t>
            </w:r>
            <w:r>
              <w:rPr>
                <w:rFonts w:eastAsiaTheme="minorEastAsia" w:hint="eastAsia"/>
                <w:lang w:eastAsia="zh-CN"/>
              </w:rPr>
              <w:t>o</w:t>
            </w:r>
            <w:r>
              <w:rPr>
                <w:rFonts w:eastAsiaTheme="minorEastAsia"/>
                <w:lang w:eastAsia="zh-CN"/>
              </w:rPr>
              <w:t>f different packet sizes</w:t>
            </w:r>
          </w:p>
        </w:tc>
        <w:tc>
          <w:tcPr>
            <w:tcW w:w="4510" w:type="dxa"/>
          </w:tcPr>
          <w:p w14:paraId="4DE87044" w14:textId="77777777" w:rsidR="008029B8" w:rsidRDefault="008029B8" w:rsidP="008029B8">
            <w:pPr>
              <w:pStyle w:val="a0"/>
              <w:rPr>
                <w:rFonts w:eastAsiaTheme="minorEastAsia"/>
                <w:lang w:eastAsia="zh-CN"/>
              </w:rPr>
            </w:pPr>
            <w:r>
              <w:rPr>
                <w:rFonts w:eastAsiaTheme="minorEastAsia" w:hint="eastAsia"/>
                <w:lang w:eastAsia="zh-CN"/>
              </w:rPr>
              <w:t>200byt</w:t>
            </w:r>
            <w:r>
              <w:rPr>
                <w:rFonts w:eastAsiaTheme="minorEastAsia"/>
                <w:lang w:eastAsia="zh-CN"/>
              </w:rPr>
              <w:t>es: QPSK, CR = 0.12</w:t>
            </w:r>
          </w:p>
          <w:p w14:paraId="6927CDDF" w14:textId="77777777" w:rsidR="008029B8" w:rsidRDefault="008029B8" w:rsidP="008029B8">
            <w:pPr>
              <w:pStyle w:val="a0"/>
              <w:rPr>
                <w:rFonts w:eastAsiaTheme="minorEastAsia"/>
                <w:lang w:eastAsia="zh-CN"/>
              </w:rPr>
            </w:pPr>
            <w:r>
              <w:rPr>
                <w:rFonts w:eastAsiaTheme="minorEastAsia"/>
                <w:lang w:eastAsia="zh-CN"/>
              </w:rPr>
              <w:t>400bytes: QPSK, CR = 0.19</w:t>
            </w:r>
          </w:p>
          <w:p w14:paraId="3711D6CD" w14:textId="77777777" w:rsidR="008029B8" w:rsidRDefault="008029B8" w:rsidP="008029B8">
            <w:pPr>
              <w:pStyle w:val="a0"/>
              <w:rPr>
                <w:rFonts w:eastAsiaTheme="minorEastAsia"/>
                <w:lang w:eastAsia="zh-CN"/>
              </w:rPr>
            </w:pPr>
            <w:r>
              <w:rPr>
                <w:rFonts w:eastAsiaTheme="minorEastAsia"/>
                <w:lang w:eastAsia="zh-CN"/>
              </w:rPr>
              <w:t>600bytes: QPSK, CR = 0.3</w:t>
            </w:r>
          </w:p>
          <w:p w14:paraId="426A5ACD" w14:textId="77777777" w:rsidR="008029B8" w:rsidRDefault="008029B8" w:rsidP="008029B8">
            <w:pPr>
              <w:pStyle w:val="a0"/>
              <w:rPr>
                <w:rFonts w:eastAsiaTheme="minorEastAsia"/>
                <w:lang w:eastAsia="zh-CN"/>
              </w:rPr>
            </w:pPr>
            <w:r>
              <w:rPr>
                <w:rFonts w:eastAsiaTheme="minorEastAsia"/>
                <w:lang w:eastAsia="zh-CN"/>
              </w:rPr>
              <w:t>800bytes, 1000bytes: QPSK, CR = 0.44</w:t>
            </w:r>
          </w:p>
          <w:p w14:paraId="052A4CA2" w14:textId="77777777" w:rsidR="008029B8" w:rsidRDefault="008029B8" w:rsidP="008029B8">
            <w:pPr>
              <w:pStyle w:val="a0"/>
              <w:rPr>
                <w:rFonts w:eastAsiaTheme="minorEastAsia"/>
                <w:lang w:eastAsia="zh-CN"/>
              </w:rPr>
            </w:pPr>
            <w:r>
              <w:rPr>
                <w:rFonts w:eastAsiaTheme="minorEastAsia"/>
                <w:lang w:eastAsia="zh-CN"/>
              </w:rPr>
              <w:t>1200bytes, 1400bytes: QPSK, CR = 0.59</w:t>
            </w:r>
          </w:p>
          <w:p w14:paraId="42CA9461" w14:textId="77777777" w:rsidR="008029B8" w:rsidRDefault="008029B8" w:rsidP="008029B8">
            <w:pPr>
              <w:pStyle w:val="a0"/>
              <w:rPr>
                <w:rFonts w:eastAsiaTheme="minorEastAsia"/>
                <w:lang w:eastAsia="zh-CN"/>
              </w:rPr>
            </w:pPr>
            <w:r>
              <w:rPr>
                <w:rFonts w:eastAsiaTheme="minorEastAsia"/>
                <w:lang w:eastAsia="zh-CN"/>
              </w:rPr>
              <w:t>1600bytes: 16QAM, CR = 0.37</w:t>
            </w:r>
          </w:p>
          <w:p w14:paraId="70AB298C" w14:textId="77777777" w:rsidR="008029B8" w:rsidRDefault="008029B8" w:rsidP="008029B8">
            <w:pPr>
              <w:pStyle w:val="a0"/>
              <w:rPr>
                <w:rFonts w:eastAsiaTheme="minorEastAsia"/>
                <w:lang w:eastAsia="zh-CN"/>
              </w:rPr>
            </w:pPr>
            <w:r>
              <w:rPr>
                <w:rFonts w:eastAsiaTheme="minorEastAsia"/>
                <w:lang w:eastAsia="zh-CN"/>
              </w:rPr>
              <w:t>1800bytes, 2000bytes: 16QAM, CR = 0.48</w:t>
            </w:r>
          </w:p>
        </w:tc>
      </w:tr>
      <w:bookmarkEnd w:id="0"/>
    </w:tbl>
    <w:p w14:paraId="27508D6E" w14:textId="77777777" w:rsidR="008029B8" w:rsidRPr="00867775" w:rsidRDefault="008029B8" w:rsidP="00F97727">
      <w:pPr>
        <w:pStyle w:val="a0"/>
        <w:spacing w:after="0"/>
        <w:rPr>
          <w:rFonts w:eastAsia="宋体"/>
          <w:lang w:eastAsia="zh-CN"/>
        </w:rPr>
      </w:pPr>
    </w:p>
    <w:sectPr w:rsidR="008029B8" w:rsidRPr="00867775">
      <w:footerReference w:type="default" r:id="rId3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F0158" w14:textId="77777777" w:rsidR="006705D4" w:rsidRDefault="006705D4">
      <w:r>
        <w:separator/>
      </w:r>
    </w:p>
  </w:endnote>
  <w:endnote w:type="continuationSeparator" w:id="0">
    <w:p w14:paraId="09C172F4" w14:textId="77777777" w:rsidR="006705D4" w:rsidRDefault="00670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6CAD8C20" w:rsidR="009B1449" w:rsidRPr="00E7456F" w:rsidRDefault="009B1449" w:rsidP="00E7456F">
    <w:pPr>
      <w:pStyle w:val="ab"/>
      <w:jc w:val="center"/>
    </w:pPr>
    <w:r>
      <w:rPr>
        <w:rStyle w:val="ac"/>
      </w:rPr>
      <w:fldChar w:fldCharType="begin"/>
    </w:r>
    <w:r>
      <w:rPr>
        <w:rStyle w:val="ac"/>
      </w:rPr>
      <w:instrText xml:space="preserve"> PAGE </w:instrText>
    </w:r>
    <w:r>
      <w:rPr>
        <w:rStyle w:val="ac"/>
      </w:rPr>
      <w:fldChar w:fldCharType="separate"/>
    </w:r>
    <w:r w:rsidR="002109D3">
      <w:rPr>
        <w:rStyle w:val="ac"/>
        <w:noProof/>
      </w:rPr>
      <w:t>17</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2109D3">
      <w:rPr>
        <w:rStyle w:val="ac"/>
        <w:noProof/>
      </w:rPr>
      <w:t>19</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1F0E0" w14:textId="77777777" w:rsidR="006705D4" w:rsidRDefault="006705D4">
      <w:r>
        <w:separator/>
      </w:r>
    </w:p>
  </w:footnote>
  <w:footnote w:type="continuationSeparator" w:id="0">
    <w:p w14:paraId="62819F95" w14:textId="77777777" w:rsidR="006705D4" w:rsidRDefault="006705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9B596A"/>
    <w:multiLevelType w:val="hybridMultilevel"/>
    <w:tmpl w:val="15689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D96DCD"/>
    <w:multiLevelType w:val="hybridMultilevel"/>
    <w:tmpl w:val="292CF48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5F59BA"/>
    <w:multiLevelType w:val="hybridMultilevel"/>
    <w:tmpl w:val="00D68952"/>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13FD02D5"/>
    <w:multiLevelType w:val="multilevel"/>
    <w:tmpl w:val="13FD02D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457135A"/>
    <w:multiLevelType w:val="hybridMultilevel"/>
    <w:tmpl w:val="47223F1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2107F2"/>
    <w:multiLevelType w:val="hybridMultilevel"/>
    <w:tmpl w:val="200A8A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E723F9"/>
    <w:multiLevelType w:val="hybridMultilevel"/>
    <w:tmpl w:val="E51AC7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8418B4"/>
    <w:multiLevelType w:val="hybridMultilevel"/>
    <w:tmpl w:val="2C6EC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4F014E"/>
    <w:multiLevelType w:val="multilevel"/>
    <w:tmpl w:val="1A4F014E"/>
    <w:lvl w:ilvl="0">
      <w:start w:val="10"/>
      <w:numFmt w:val="bullet"/>
      <w:lvlText w:val="-"/>
      <w:lvlJc w:val="left"/>
      <w:pPr>
        <w:ind w:left="420" w:hanging="42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C966B97"/>
    <w:multiLevelType w:val="hybridMultilevel"/>
    <w:tmpl w:val="B0A2C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D1D26A4"/>
    <w:multiLevelType w:val="hybridMultilevel"/>
    <w:tmpl w:val="462C8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F937806"/>
    <w:multiLevelType w:val="hybridMultilevel"/>
    <w:tmpl w:val="D68C7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A11A57"/>
    <w:multiLevelType w:val="hybridMultilevel"/>
    <w:tmpl w:val="565A2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79067D"/>
    <w:multiLevelType w:val="hybridMultilevel"/>
    <w:tmpl w:val="9782EA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B6D3C1C"/>
    <w:multiLevelType w:val="hybridMultilevel"/>
    <w:tmpl w:val="DF68164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08676E"/>
    <w:multiLevelType w:val="hybridMultilevel"/>
    <w:tmpl w:val="91EECC92"/>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C4115C"/>
    <w:multiLevelType w:val="hybridMultilevel"/>
    <w:tmpl w:val="63A413DA"/>
    <w:lvl w:ilvl="0" w:tplc="04090001">
      <w:start w:val="1"/>
      <w:numFmt w:val="bullet"/>
      <w:lvlText w:val=""/>
      <w:lvlJc w:val="left"/>
      <w:pPr>
        <w:ind w:left="1068" w:hanging="360"/>
      </w:pPr>
      <w:rPr>
        <w:rFonts w:ascii="Symbol" w:hAnsi="Symbol"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C03787"/>
    <w:multiLevelType w:val="hybridMultilevel"/>
    <w:tmpl w:val="0D88819C"/>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F848FA"/>
    <w:multiLevelType w:val="hybridMultilevel"/>
    <w:tmpl w:val="45A8B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5FFF0975"/>
    <w:multiLevelType w:val="hybridMultilevel"/>
    <w:tmpl w:val="079AE1CC"/>
    <w:lvl w:ilvl="0" w:tplc="5A40BFAA">
      <w:start w:val="6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2915"/>
    <w:multiLevelType w:val="multilevel"/>
    <w:tmpl w:val="65C62915"/>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77C5B56"/>
    <w:multiLevelType w:val="multilevel"/>
    <w:tmpl w:val="677C5B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F200B0"/>
    <w:multiLevelType w:val="hybridMultilevel"/>
    <w:tmpl w:val="4456E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39D1E5B"/>
    <w:multiLevelType w:val="hybridMultilevel"/>
    <w:tmpl w:val="5144F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AEF7270"/>
    <w:multiLevelType w:val="hybridMultilevel"/>
    <w:tmpl w:val="462C8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3"/>
  </w:num>
  <w:num w:numId="2">
    <w:abstractNumId w:val="0"/>
  </w:num>
  <w:num w:numId="3">
    <w:abstractNumId w:val="52"/>
  </w:num>
  <w:num w:numId="4">
    <w:abstractNumId w:val="8"/>
  </w:num>
  <w:num w:numId="5">
    <w:abstractNumId w:val="43"/>
  </w:num>
  <w:num w:numId="6">
    <w:abstractNumId w:val="54"/>
  </w:num>
  <w:num w:numId="7">
    <w:abstractNumId w:val="30"/>
  </w:num>
  <w:num w:numId="8">
    <w:abstractNumId w:val="27"/>
  </w:num>
  <w:num w:numId="9">
    <w:abstractNumId w:val="15"/>
  </w:num>
  <w:num w:numId="10">
    <w:abstractNumId w:val="26"/>
  </w:num>
  <w:num w:numId="11">
    <w:abstractNumId w:val="44"/>
  </w:num>
  <w:num w:numId="12">
    <w:abstractNumId w:val="47"/>
  </w:num>
  <w:num w:numId="13">
    <w:abstractNumId w:val="16"/>
  </w:num>
  <w:num w:numId="14">
    <w:abstractNumId w:val="5"/>
  </w:num>
  <w:num w:numId="15">
    <w:abstractNumId w:val="6"/>
  </w:num>
  <w:num w:numId="16">
    <w:abstractNumId w:val="19"/>
  </w:num>
  <w:num w:numId="17">
    <w:abstractNumId w:val="37"/>
  </w:num>
  <w:num w:numId="18">
    <w:abstractNumId w:val="13"/>
  </w:num>
  <w:num w:numId="19">
    <w:abstractNumId w:val="18"/>
  </w:num>
  <w:num w:numId="20">
    <w:abstractNumId w:val="31"/>
  </w:num>
  <w:num w:numId="21">
    <w:abstractNumId w:val="4"/>
  </w:num>
  <w:num w:numId="22">
    <w:abstractNumId w:val="28"/>
  </w:num>
  <w:num w:numId="23">
    <w:abstractNumId w:val="21"/>
  </w:num>
  <w:num w:numId="24">
    <w:abstractNumId w:val="14"/>
  </w:num>
  <w:num w:numId="25">
    <w:abstractNumId w:val="9"/>
  </w:num>
  <w:num w:numId="26">
    <w:abstractNumId w:val="39"/>
  </w:num>
  <w:num w:numId="27">
    <w:abstractNumId w:val="2"/>
  </w:num>
  <w:num w:numId="28">
    <w:abstractNumId w:val="24"/>
  </w:num>
  <w:num w:numId="29">
    <w:abstractNumId w:val="51"/>
  </w:num>
  <w:num w:numId="30">
    <w:abstractNumId w:val="29"/>
  </w:num>
  <w:num w:numId="31">
    <w:abstractNumId w:val="34"/>
  </w:num>
  <w:num w:numId="32">
    <w:abstractNumId w:val="40"/>
  </w:num>
  <w:num w:numId="33">
    <w:abstractNumId w:val="12"/>
  </w:num>
  <w:num w:numId="34">
    <w:abstractNumId w:val="11"/>
  </w:num>
  <w:num w:numId="35">
    <w:abstractNumId w:val="49"/>
  </w:num>
  <w:num w:numId="36">
    <w:abstractNumId w:val="3"/>
  </w:num>
  <w:num w:numId="37">
    <w:abstractNumId w:val="1"/>
  </w:num>
  <w:num w:numId="38">
    <w:abstractNumId w:val="10"/>
  </w:num>
  <w:num w:numId="39">
    <w:abstractNumId w:val="41"/>
  </w:num>
  <w:num w:numId="40">
    <w:abstractNumId w:val="45"/>
  </w:num>
  <w:num w:numId="41">
    <w:abstractNumId w:val="55"/>
  </w:num>
  <w:num w:numId="42">
    <w:abstractNumId w:val="42"/>
  </w:num>
  <w:num w:numId="43">
    <w:abstractNumId w:val="23"/>
  </w:num>
  <w:num w:numId="44">
    <w:abstractNumId w:val="32"/>
  </w:num>
  <w:num w:numId="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35"/>
  </w:num>
  <w:num w:numId="48">
    <w:abstractNumId w:val="48"/>
  </w:num>
  <w:num w:numId="49">
    <w:abstractNumId w:val="36"/>
  </w:num>
  <w:num w:numId="50">
    <w:abstractNumId w:val="46"/>
  </w:num>
  <w:num w:numId="51">
    <w:abstractNumId w:val="22"/>
  </w:num>
  <w:num w:numId="52">
    <w:abstractNumId w:val="33"/>
  </w:num>
  <w:num w:numId="53">
    <w:abstractNumId w:val="38"/>
  </w:num>
  <w:num w:numId="54">
    <w:abstractNumId w:val="7"/>
  </w:num>
  <w:num w:numId="55">
    <w:abstractNumId w:val="25"/>
  </w:num>
  <w:num w:numId="56">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K1NDc0NrE0NzYwMDZU0lEKTi0uzszPAykwqgUA94fynywAAAA="/>
  </w:docVars>
  <w:rsids>
    <w:rsidRoot w:val="007B0733"/>
    <w:rsid w:val="00000E01"/>
    <w:rsid w:val="000020A1"/>
    <w:rsid w:val="0000279E"/>
    <w:rsid w:val="00004DD6"/>
    <w:rsid w:val="000051DF"/>
    <w:rsid w:val="00005B9C"/>
    <w:rsid w:val="00006194"/>
    <w:rsid w:val="00007298"/>
    <w:rsid w:val="000074F7"/>
    <w:rsid w:val="000100CC"/>
    <w:rsid w:val="00012007"/>
    <w:rsid w:val="00013D99"/>
    <w:rsid w:val="00013F6C"/>
    <w:rsid w:val="0001449A"/>
    <w:rsid w:val="0001451D"/>
    <w:rsid w:val="00014788"/>
    <w:rsid w:val="00014F1D"/>
    <w:rsid w:val="0001681C"/>
    <w:rsid w:val="0001706F"/>
    <w:rsid w:val="000175E0"/>
    <w:rsid w:val="00017714"/>
    <w:rsid w:val="00017F21"/>
    <w:rsid w:val="000221B3"/>
    <w:rsid w:val="00022CB4"/>
    <w:rsid w:val="00022FA3"/>
    <w:rsid w:val="000231C1"/>
    <w:rsid w:val="00023D46"/>
    <w:rsid w:val="00023D95"/>
    <w:rsid w:val="00023E56"/>
    <w:rsid w:val="0002462D"/>
    <w:rsid w:val="00024A15"/>
    <w:rsid w:val="00024F12"/>
    <w:rsid w:val="0002567F"/>
    <w:rsid w:val="0002723B"/>
    <w:rsid w:val="000273FD"/>
    <w:rsid w:val="0002784B"/>
    <w:rsid w:val="00031FFF"/>
    <w:rsid w:val="00032647"/>
    <w:rsid w:val="00032856"/>
    <w:rsid w:val="000339C5"/>
    <w:rsid w:val="00033B21"/>
    <w:rsid w:val="00033C13"/>
    <w:rsid w:val="00034249"/>
    <w:rsid w:val="00034348"/>
    <w:rsid w:val="000347B4"/>
    <w:rsid w:val="00034A56"/>
    <w:rsid w:val="00037290"/>
    <w:rsid w:val="000377D9"/>
    <w:rsid w:val="00037C76"/>
    <w:rsid w:val="00041699"/>
    <w:rsid w:val="00041D81"/>
    <w:rsid w:val="00042AD2"/>
    <w:rsid w:val="00043111"/>
    <w:rsid w:val="00044E95"/>
    <w:rsid w:val="0004507B"/>
    <w:rsid w:val="00045D5B"/>
    <w:rsid w:val="00046452"/>
    <w:rsid w:val="000471C5"/>
    <w:rsid w:val="00047AC6"/>
    <w:rsid w:val="0005100C"/>
    <w:rsid w:val="0005168C"/>
    <w:rsid w:val="00051C62"/>
    <w:rsid w:val="00052402"/>
    <w:rsid w:val="000528A1"/>
    <w:rsid w:val="000547C0"/>
    <w:rsid w:val="00055ACB"/>
    <w:rsid w:val="00055BDB"/>
    <w:rsid w:val="00055E30"/>
    <w:rsid w:val="00055FCB"/>
    <w:rsid w:val="00056EEB"/>
    <w:rsid w:val="00057CB6"/>
    <w:rsid w:val="00060AD2"/>
    <w:rsid w:val="000622B0"/>
    <w:rsid w:val="00062A5B"/>
    <w:rsid w:val="00062D7E"/>
    <w:rsid w:val="000636C4"/>
    <w:rsid w:val="00063C9E"/>
    <w:rsid w:val="00065022"/>
    <w:rsid w:val="00067837"/>
    <w:rsid w:val="00067D1C"/>
    <w:rsid w:val="000708BC"/>
    <w:rsid w:val="00072764"/>
    <w:rsid w:val="00072B01"/>
    <w:rsid w:val="00074060"/>
    <w:rsid w:val="0007655B"/>
    <w:rsid w:val="00076E96"/>
    <w:rsid w:val="0007708D"/>
    <w:rsid w:val="000773F6"/>
    <w:rsid w:val="00077ABB"/>
    <w:rsid w:val="00077FBE"/>
    <w:rsid w:val="00080662"/>
    <w:rsid w:val="00080923"/>
    <w:rsid w:val="00081023"/>
    <w:rsid w:val="000822AC"/>
    <w:rsid w:val="00083608"/>
    <w:rsid w:val="00083EA7"/>
    <w:rsid w:val="00084131"/>
    <w:rsid w:val="00084EE6"/>
    <w:rsid w:val="000855F8"/>
    <w:rsid w:val="00086033"/>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A0537"/>
    <w:rsid w:val="000A05CD"/>
    <w:rsid w:val="000A171A"/>
    <w:rsid w:val="000A18B2"/>
    <w:rsid w:val="000A2171"/>
    <w:rsid w:val="000A3180"/>
    <w:rsid w:val="000A324B"/>
    <w:rsid w:val="000A4D42"/>
    <w:rsid w:val="000A5D9E"/>
    <w:rsid w:val="000A66F1"/>
    <w:rsid w:val="000A67CD"/>
    <w:rsid w:val="000A6CDD"/>
    <w:rsid w:val="000A7506"/>
    <w:rsid w:val="000A7DCA"/>
    <w:rsid w:val="000B01B5"/>
    <w:rsid w:val="000B0B02"/>
    <w:rsid w:val="000B1412"/>
    <w:rsid w:val="000B142C"/>
    <w:rsid w:val="000B19EC"/>
    <w:rsid w:val="000B1B81"/>
    <w:rsid w:val="000B31CF"/>
    <w:rsid w:val="000B3979"/>
    <w:rsid w:val="000B3BAB"/>
    <w:rsid w:val="000B3E4E"/>
    <w:rsid w:val="000B59A4"/>
    <w:rsid w:val="000B5BB8"/>
    <w:rsid w:val="000B668C"/>
    <w:rsid w:val="000B6731"/>
    <w:rsid w:val="000B7EF2"/>
    <w:rsid w:val="000C14B2"/>
    <w:rsid w:val="000C1986"/>
    <w:rsid w:val="000C28AD"/>
    <w:rsid w:val="000C2C02"/>
    <w:rsid w:val="000C57CE"/>
    <w:rsid w:val="000C6084"/>
    <w:rsid w:val="000C6C83"/>
    <w:rsid w:val="000C7339"/>
    <w:rsid w:val="000C79AA"/>
    <w:rsid w:val="000D0C7A"/>
    <w:rsid w:val="000D0E97"/>
    <w:rsid w:val="000D12F2"/>
    <w:rsid w:val="000D23E3"/>
    <w:rsid w:val="000D44FE"/>
    <w:rsid w:val="000D4631"/>
    <w:rsid w:val="000D49E9"/>
    <w:rsid w:val="000D515E"/>
    <w:rsid w:val="000D57AB"/>
    <w:rsid w:val="000D5CAF"/>
    <w:rsid w:val="000D6393"/>
    <w:rsid w:val="000D6F08"/>
    <w:rsid w:val="000D7313"/>
    <w:rsid w:val="000D7465"/>
    <w:rsid w:val="000D7AC9"/>
    <w:rsid w:val="000D7F0F"/>
    <w:rsid w:val="000E0A83"/>
    <w:rsid w:val="000E22D3"/>
    <w:rsid w:val="000E25EE"/>
    <w:rsid w:val="000E2EA4"/>
    <w:rsid w:val="000E373E"/>
    <w:rsid w:val="000E3BE5"/>
    <w:rsid w:val="000E3E99"/>
    <w:rsid w:val="000E4731"/>
    <w:rsid w:val="000E489C"/>
    <w:rsid w:val="000E5ADD"/>
    <w:rsid w:val="000E5C66"/>
    <w:rsid w:val="000E5FCE"/>
    <w:rsid w:val="000E73A6"/>
    <w:rsid w:val="000E7848"/>
    <w:rsid w:val="000E7A2E"/>
    <w:rsid w:val="000F0CDE"/>
    <w:rsid w:val="000F0DB3"/>
    <w:rsid w:val="000F20E6"/>
    <w:rsid w:val="000F269E"/>
    <w:rsid w:val="000F2881"/>
    <w:rsid w:val="000F3D2F"/>
    <w:rsid w:val="000F3F90"/>
    <w:rsid w:val="000F44F3"/>
    <w:rsid w:val="000F4990"/>
    <w:rsid w:val="000F5307"/>
    <w:rsid w:val="000F6AA1"/>
    <w:rsid w:val="000F6D45"/>
    <w:rsid w:val="000F701F"/>
    <w:rsid w:val="000F7E9E"/>
    <w:rsid w:val="0010065D"/>
    <w:rsid w:val="001006D2"/>
    <w:rsid w:val="00100712"/>
    <w:rsid w:val="001008B6"/>
    <w:rsid w:val="00100DC2"/>
    <w:rsid w:val="0010157C"/>
    <w:rsid w:val="00103D3A"/>
    <w:rsid w:val="00104824"/>
    <w:rsid w:val="0010634F"/>
    <w:rsid w:val="0010669A"/>
    <w:rsid w:val="00107CC3"/>
    <w:rsid w:val="001103E3"/>
    <w:rsid w:val="00110BDC"/>
    <w:rsid w:val="00110E71"/>
    <w:rsid w:val="0011283A"/>
    <w:rsid w:val="00112AB0"/>
    <w:rsid w:val="00112C61"/>
    <w:rsid w:val="00114348"/>
    <w:rsid w:val="0011627E"/>
    <w:rsid w:val="00122DC7"/>
    <w:rsid w:val="00123CDC"/>
    <w:rsid w:val="00123FA2"/>
    <w:rsid w:val="001256FC"/>
    <w:rsid w:val="0012668E"/>
    <w:rsid w:val="00127E57"/>
    <w:rsid w:val="00130B4A"/>
    <w:rsid w:val="001316E0"/>
    <w:rsid w:val="00131A4A"/>
    <w:rsid w:val="00131AA8"/>
    <w:rsid w:val="00132CD6"/>
    <w:rsid w:val="00133999"/>
    <w:rsid w:val="00134CE4"/>
    <w:rsid w:val="00134D51"/>
    <w:rsid w:val="0013518C"/>
    <w:rsid w:val="00136EFD"/>
    <w:rsid w:val="00137FEA"/>
    <w:rsid w:val="0014015C"/>
    <w:rsid w:val="001407FE"/>
    <w:rsid w:val="00140BBF"/>
    <w:rsid w:val="00141CC8"/>
    <w:rsid w:val="0014204C"/>
    <w:rsid w:val="00142059"/>
    <w:rsid w:val="001428AB"/>
    <w:rsid w:val="00142AEC"/>
    <w:rsid w:val="00143B43"/>
    <w:rsid w:val="00144712"/>
    <w:rsid w:val="001460A1"/>
    <w:rsid w:val="0014673C"/>
    <w:rsid w:val="00146DD2"/>
    <w:rsid w:val="001474B3"/>
    <w:rsid w:val="00147E5D"/>
    <w:rsid w:val="00147F65"/>
    <w:rsid w:val="00150398"/>
    <w:rsid w:val="001506C1"/>
    <w:rsid w:val="00150A25"/>
    <w:rsid w:val="00150B98"/>
    <w:rsid w:val="00151437"/>
    <w:rsid w:val="00152783"/>
    <w:rsid w:val="001530FD"/>
    <w:rsid w:val="0015335C"/>
    <w:rsid w:val="001537C6"/>
    <w:rsid w:val="001548D1"/>
    <w:rsid w:val="00156228"/>
    <w:rsid w:val="001565F5"/>
    <w:rsid w:val="00157AFD"/>
    <w:rsid w:val="00160B53"/>
    <w:rsid w:val="0016180C"/>
    <w:rsid w:val="001618D7"/>
    <w:rsid w:val="00161B07"/>
    <w:rsid w:val="00161C52"/>
    <w:rsid w:val="001651AF"/>
    <w:rsid w:val="00165ABE"/>
    <w:rsid w:val="00166DFC"/>
    <w:rsid w:val="0016724B"/>
    <w:rsid w:val="00167548"/>
    <w:rsid w:val="0017038C"/>
    <w:rsid w:val="00170F0F"/>
    <w:rsid w:val="00171099"/>
    <w:rsid w:val="00171298"/>
    <w:rsid w:val="001713E3"/>
    <w:rsid w:val="001718E3"/>
    <w:rsid w:val="00172253"/>
    <w:rsid w:val="001722F6"/>
    <w:rsid w:val="0017270E"/>
    <w:rsid w:val="00173200"/>
    <w:rsid w:val="00174044"/>
    <w:rsid w:val="0017424D"/>
    <w:rsid w:val="00174729"/>
    <w:rsid w:val="00176832"/>
    <w:rsid w:val="0018198A"/>
    <w:rsid w:val="00181C51"/>
    <w:rsid w:val="00181F2E"/>
    <w:rsid w:val="00181F31"/>
    <w:rsid w:val="0018217B"/>
    <w:rsid w:val="00182C51"/>
    <w:rsid w:val="00182FAA"/>
    <w:rsid w:val="001832F2"/>
    <w:rsid w:val="001841DF"/>
    <w:rsid w:val="00184335"/>
    <w:rsid w:val="00184EF0"/>
    <w:rsid w:val="00185225"/>
    <w:rsid w:val="001874D1"/>
    <w:rsid w:val="0018750B"/>
    <w:rsid w:val="0018781F"/>
    <w:rsid w:val="00190A50"/>
    <w:rsid w:val="00190C90"/>
    <w:rsid w:val="0019151A"/>
    <w:rsid w:val="0019181A"/>
    <w:rsid w:val="00191EFE"/>
    <w:rsid w:val="00191FA0"/>
    <w:rsid w:val="00192169"/>
    <w:rsid w:val="001928B8"/>
    <w:rsid w:val="00192BE0"/>
    <w:rsid w:val="00193CB3"/>
    <w:rsid w:val="001940BC"/>
    <w:rsid w:val="0019533C"/>
    <w:rsid w:val="001956A9"/>
    <w:rsid w:val="00195826"/>
    <w:rsid w:val="00195A32"/>
    <w:rsid w:val="001962B5"/>
    <w:rsid w:val="001976E3"/>
    <w:rsid w:val="00197D3E"/>
    <w:rsid w:val="00197FA4"/>
    <w:rsid w:val="00197FBC"/>
    <w:rsid w:val="001A03F5"/>
    <w:rsid w:val="001A0607"/>
    <w:rsid w:val="001A24C1"/>
    <w:rsid w:val="001A3365"/>
    <w:rsid w:val="001A3475"/>
    <w:rsid w:val="001A4B6E"/>
    <w:rsid w:val="001A62C2"/>
    <w:rsid w:val="001A6823"/>
    <w:rsid w:val="001A68BF"/>
    <w:rsid w:val="001A68E3"/>
    <w:rsid w:val="001A71A6"/>
    <w:rsid w:val="001B0E4A"/>
    <w:rsid w:val="001B283F"/>
    <w:rsid w:val="001B2ED9"/>
    <w:rsid w:val="001B37E4"/>
    <w:rsid w:val="001B4ACA"/>
    <w:rsid w:val="001B5566"/>
    <w:rsid w:val="001B559B"/>
    <w:rsid w:val="001B65AB"/>
    <w:rsid w:val="001B66B4"/>
    <w:rsid w:val="001B6B41"/>
    <w:rsid w:val="001B7B08"/>
    <w:rsid w:val="001C1358"/>
    <w:rsid w:val="001C1508"/>
    <w:rsid w:val="001C2127"/>
    <w:rsid w:val="001C2481"/>
    <w:rsid w:val="001C29E8"/>
    <w:rsid w:val="001C2EB9"/>
    <w:rsid w:val="001C31FC"/>
    <w:rsid w:val="001C352F"/>
    <w:rsid w:val="001C4A00"/>
    <w:rsid w:val="001C4D12"/>
    <w:rsid w:val="001C5354"/>
    <w:rsid w:val="001C5DE9"/>
    <w:rsid w:val="001C637D"/>
    <w:rsid w:val="001C6F50"/>
    <w:rsid w:val="001D1E28"/>
    <w:rsid w:val="001D20C5"/>
    <w:rsid w:val="001D2695"/>
    <w:rsid w:val="001D39E9"/>
    <w:rsid w:val="001D40C8"/>
    <w:rsid w:val="001D4CAE"/>
    <w:rsid w:val="001D4EF1"/>
    <w:rsid w:val="001D5888"/>
    <w:rsid w:val="001D5905"/>
    <w:rsid w:val="001D64D6"/>
    <w:rsid w:val="001D68AB"/>
    <w:rsid w:val="001D6B18"/>
    <w:rsid w:val="001D6C22"/>
    <w:rsid w:val="001D724F"/>
    <w:rsid w:val="001D79F6"/>
    <w:rsid w:val="001D7A31"/>
    <w:rsid w:val="001E08E5"/>
    <w:rsid w:val="001E0D95"/>
    <w:rsid w:val="001E1ABE"/>
    <w:rsid w:val="001E1CDD"/>
    <w:rsid w:val="001E2F51"/>
    <w:rsid w:val="001E3E02"/>
    <w:rsid w:val="001E3FF2"/>
    <w:rsid w:val="001E4319"/>
    <w:rsid w:val="001E4EBE"/>
    <w:rsid w:val="001E6183"/>
    <w:rsid w:val="001E6A17"/>
    <w:rsid w:val="001E6D77"/>
    <w:rsid w:val="001E71EF"/>
    <w:rsid w:val="001E74C3"/>
    <w:rsid w:val="001F0877"/>
    <w:rsid w:val="001F0B80"/>
    <w:rsid w:val="001F1F2B"/>
    <w:rsid w:val="001F20D7"/>
    <w:rsid w:val="001F2167"/>
    <w:rsid w:val="001F27B2"/>
    <w:rsid w:val="001F2F3E"/>
    <w:rsid w:val="001F51CB"/>
    <w:rsid w:val="001F530B"/>
    <w:rsid w:val="001F56A8"/>
    <w:rsid w:val="001F57C4"/>
    <w:rsid w:val="001F584D"/>
    <w:rsid w:val="001F5AC9"/>
    <w:rsid w:val="001F6156"/>
    <w:rsid w:val="001F74FB"/>
    <w:rsid w:val="001F7632"/>
    <w:rsid w:val="00200330"/>
    <w:rsid w:val="002016AF"/>
    <w:rsid w:val="00201A7A"/>
    <w:rsid w:val="00203754"/>
    <w:rsid w:val="00203CE9"/>
    <w:rsid w:val="00204993"/>
    <w:rsid w:val="00204FA1"/>
    <w:rsid w:val="0020505B"/>
    <w:rsid w:val="002050C8"/>
    <w:rsid w:val="00205120"/>
    <w:rsid w:val="00207141"/>
    <w:rsid w:val="002109D3"/>
    <w:rsid w:val="00211040"/>
    <w:rsid w:val="00211138"/>
    <w:rsid w:val="002115E3"/>
    <w:rsid w:val="002119A3"/>
    <w:rsid w:val="0021248D"/>
    <w:rsid w:val="002129B0"/>
    <w:rsid w:val="00214AF1"/>
    <w:rsid w:val="00214F86"/>
    <w:rsid w:val="00220ACB"/>
    <w:rsid w:val="00220E0C"/>
    <w:rsid w:val="00221649"/>
    <w:rsid w:val="00221976"/>
    <w:rsid w:val="00222E3F"/>
    <w:rsid w:val="00223E7D"/>
    <w:rsid w:val="0022538D"/>
    <w:rsid w:val="00225573"/>
    <w:rsid w:val="0022598D"/>
    <w:rsid w:val="00226DC1"/>
    <w:rsid w:val="00227523"/>
    <w:rsid w:val="002310ED"/>
    <w:rsid w:val="00231845"/>
    <w:rsid w:val="002319FC"/>
    <w:rsid w:val="002321A9"/>
    <w:rsid w:val="00232D05"/>
    <w:rsid w:val="002331F3"/>
    <w:rsid w:val="0023460C"/>
    <w:rsid w:val="00234B72"/>
    <w:rsid w:val="00235B7E"/>
    <w:rsid w:val="00235D5B"/>
    <w:rsid w:val="00240CBA"/>
    <w:rsid w:val="00241153"/>
    <w:rsid w:val="002432CD"/>
    <w:rsid w:val="00243EAA"/>
    <w:rsid w:val="0024460D"/>
    <w:rsid w:val="002463A2"/>
    <w:rsid w:val="00246DD9"/>
    <w:rsid w:val="00247106"/>
    <w:rsid w:val="002476A2"/>
    <w:rsid w:val="002477F2"/>
    <w:rsid w:val="00250D1E"/>
    <w:rsid w:val="002535F9"/>
    <w:rsid w:val="00253A5B"/>
    <w:rsid w:val="00253D9C"/>
    <w:rsid w:val="00254B0C"/>
    <w:rsid w:val="002552B4"/>
    <w:rsid w:val="00256334"/>
    <w:rsid w:val="002569E2"/>
    <w:rsid w:val="00257383"/>
    <w:rsid w:val="00257783"/>
    <w:rsid w:val="00257BC5"/>
    <w:rsid w:val="00257DFE"/>
    <w:rsid w:val="002604BB"/>
    <w:rsid w:val="002609E8"/>
    <w:rsid w:val="00261278"/>
    <w:rsid w:val="0026304A"/>
    <w:rsid w:val="00263236"/>
    <w:rsid w:val="00264D9F"/>
    <w:rsid w:val="00265AB1"/>
    <w:rsid w:val="00265B88"/>
    <w:rsid w:val="00265E67"/>
    <w:rsid w:val="00265E6D"/>
    <w:rsid w:val="002700CD"/>
    <w:rsid w:val="00270355"/>
    <w:rsid w:val="0027052A"/>
    <w:rsid w:val="002706A5"/>
    <w:rsid w:val="00272B05"/>
    <w:rsid w:val="00272EE2"/>
    <w:rsid w:val="00273DE5"/>
    <w:rsid w:val="00273ECB"/>
    <w:rsid w:val="00274384"/>
    <w:rsid w:val="002749C8"/>
    <w:rsid w:val="00275784"/>
    <w:rsid w:val="00275F13"/>
    <w:rsid w:val="00276F5A"/>
    <w:rsid w:val="0027795E"/>
    <w:rsid w:val="0028118F"/>
    <w:rsid w:val="00281B1F"/>
    <w:rsid w:val="00281C0F"/>
    <w:rsid w:val="00281C7B"/>
    <w:rsid w:val="00281E7F"/>
    <w:rsid w:val="00281F85"/>
    <w:rsid w:val="002820D0"/>
    <w:rsid w:val="0028228E"/>
    <w:rsid w:val="00282373"/>
    <w:rsid w:val="00283AB3"/>
    <w:rsid w:val="00284106"/>
    <w:rsid w:val="00284B36"/>
    <w:rsid w:val="00285517"/>
    <w:rsid w:val="0028655C"/>
    <w:rsid w:val="00286968"/>
    <w:rsid w:val="00290590"/>
    <w:rsid w:val="002907CA"/>
    <w:rsid w:val="00290D81"/>
    <w:rsid w:val="00294516"/>
    <w:rsid w:val="00294DE0"/>
    <w:rsid w:val="002954C3"/>
    <w:rsid w:val="00295CAF"/>
    <w:rsid w:val="00296B1A"/>
    <w:rsid w:val="00296D86"/>
    <w:rsid w:val="00296DED"/>
    <w:rsid w:val="00296FB5"/>
    <w:rsid w:val="002974E9"/>
    <w:rsid w:val="002A29D3"/>
    <w:rsid w:val="002A2F37"/>
    <w:rsid w:val="002A313D"/>
    <w:rsid w:val="002A3363"/>
    <w:rsid w:val="002A4CBF"/>
    <w:rsid w:val="002A6322"/>
    <w:rsid w:val="002A7EA8"/>
    <w:rsid w:val="002B0AF1"/>
    <w:rsid w:val="002B106C"/>
    <w:rsid w:val="002B106F"/>
    <w:rsid w:val="002B17F3"/>
    <w:rsid w:val="002B2037"/>
    <w:rsid w:val="002B256E"/>
    <w:rsid w:val="002B277A"/>
    <w:rsid w:val="002B3082"/>
    <w:rsid w:val="002B34B3"/>
    <w:rsid w:val="002B4E57"/>
    <w:rsid w:val="002B57CE"/>
    <w:rsid w:val="002B6C4A"/>
    <w:rsid w:val="002B7060"/>
    <w:rsid w:val="002C007D"/>
    <w:rsid w:val="002C0219"/>
    <w:rsid w:val="002C0304"/>
    <w:rsid w:val="002C04C8"/>
    <w:rsid w:val="002C07FA"/>
    <w:rsid w:val="002C0ED4"/>
    <w:rsid w:val="002C1075"/>
    <w:rsid w:val="002C19BE"/>
    <w:rsid w:val="002C1D66"/>
    <w:rsid w:val="002C1E06"/>
    <w:rsid w:val="002C20C3"/>
    <w:rsid w:val="002C235A"/>
    <w:rsid w:val="002C2AA8"/>
    <w:rsid w:val="002C3299"/>
    <w:rsid w:val="002C3E24"/>
    <w:rsid w:val="002C455D"/>
    <w:rsid w:val="002C4923"/>
    <w:rsid w:val="002C5AD6"/>
    <w:rsid w:val="002C5D42"/>
    <w:rsid w:val="002C62BE"/>
    <w:rsid w:val="002C7156"/>
    <w:rsid w:val="002C763B"/>
    <w:rsid w:val="002C7CE9"/>
    <w:rsid w:val="002D0CD2"/>
    <w:rsid w:val="002D1686"/>
    <w:rsid w:val="002D22DD"/>
    <w:rsid w:val="002D2371"/>
    <w:rsid w:val="002D2443"/>
    <w:rsid w:val="002D2C10"/>
    <w:rsid w:val="002D2C8C"/>
    <w:rsid w:val="002D2EF5"/>
    <w:rsid w:val="002D42EA"/>
    <w:rsid w:val="002D54F4"/>
    <w:rsid w:val="002D5ECC"/>
    <w:rsid w:val="002D7D98"/>
    <w:rsid w:val="002E09DB"/>
    <w:rsid w:val="002E12CF"/>
    <w:rsid w:val="002E202D"/>
    <w:rsid w:val="002E4858"/>
    <w:rsid w:val="002E4A1D"/>
    <w:rsid w:val="002E5303"/>
    <w:rsid w:val="002E6141"/>
    <w:rsid w:val="002E755D"/>
    <w:rsid w:val="002E7775"/>
    <w:rsid w:val="002E7C0F"/>
    <w:rsid w:val="002E7FEA"/>
    <w:rsid w:val="002F0034"/>
    <w:rsid w:val="002F035B"/>
    <w:rsid w:val="002F142D"/>
    <w:rsid w:val="002F1A77"/>
    <w:rsid w:val="002F2BAD"/>
    <w:rsid w:val="002F2E09"/>
    <w:rsid w:val="002F30FE"/>
    <w:rsid w:val="002F3308"/>
    <w:rsid w:val="002F4FB0"/>
    <w:rsid w:val="002F5836"/>
    <w:rsid w:val="002F6925"/>
    <w:rsid w:val="0030051E"/>
    <w:rsid w:val="003027DF"/>
    <w:rsid w:val="00303528"/>
    <w:rsid w:val="003035B0"/>
    <w:rsid w:val="00303AED"/>
    <w:rsid w:val="003040FA"/>
    <w:rsid w:val="00304547"/>
    <w:rsid w:val="003048A7"/>
    <w:rsid w:val="0030544C"/>
    <w:rsid w:val="00305DFC"/>
    <w:rsid w:val="003067F0"/>
    <w:rsid w:val="003107DB"/>
    <w:rsid w:val="0031115D"/>
    <w:rsid w:val="00311B8D"/>
    <w:rsid w:val="00311C7C"/>
    <w:rsid w:val="00312249"/>
    <w:rsid w:val="0031252B"/>
    <w:rsid w:val="0031254E"/>
    <w:rsid w:val="0031342C"/>
    <w:rsid w:val="003141DE"/>
    <w:rsid w:val="00315231"/>
    <w:rsid w:val="003157EB"/>
    <w:rsid w:val="003161D9"/>
    <w:rsid w:val="00316981"/>
    <w:rsid w:val="00317265"/>
    <w:rsid w:val="0032029A"/>
    <w:rsid w:val="0032045D"/>
    <w:rsid w:val="00321530"/>
    <w:rsid w:val="00321581"/>
    <w:rsid w:val="00321AC4"/>
    <w:rsid w:val="00322376"/>
    <w:rsid w:val="00322934"/>
    <w:rsid w:val="003229F6"/>
    <w:rsid w:val="00322A15"/>
    <w:rsid w:val="00323A1D"/>
    <w:rsid w:val="00324299"/>
    <w:rsid w:val="003245C9"/>
    <w:rsid w:val="003249F1"/>
    <w:rsid w:val="00325875"/>
    <w:rsid w:val="003259A9"/>
    <w:rsid w:val="00325AA3"/>
    <w:rsid w:val="003266D6"/>
    <w:rsid w:val="003304CB"/>
    <w:rsid w:val="003305F7"/>
    <w:rsid w:val="003307CA"/>
    <w:rsid w:val="00330E13"/>
    <w:rsid w:val="00331876"/>
    <w:rsid w:val="0033262E"/>
    <w:rsid w:val="0033267A"/>
    <w:rsid w:val="00332A08"/>
    <w:rsid w:val="00333979"/>
    <w:rsid w:val="003340D8"/>
    <w:rsid w:val="003341C0"/>
    <w:rsid w:val="00334592"/>
    <w:rsid w:val="00334DA1"/>
    <w:rsid w:val="0033620D"/>
    <w:rsid w:val="003367CC"/>
    <w:rsid w:val="0034057F"/>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0DD2"/>
    <w:rsid w:val="00351183"/>
    <w:rsid w:val="00351824"/>
    <w:rsid w:val="00352A70"/>
    <w:rsid w:val="00352FED"/>
    <w:rsid w:val="0035314C"/>
    <w:rsid w:val="003554FE"/>
    <w:rsid w:val="00356170"/>
    <w:rsid w:val="00356453"/>
    <w:rsid w:val="003567C4"/>
    <w:rsid w:val="0035750A"/>
    <w:rsid w:val="003604F9"/>
    <w:rsid w:val="003606D3"/>
    <w:rsid w:val="00362837"/>
    <w:rsid w:val="00362E53"/>
    <w:rsid w:val="003631EB"/>
    <w:rsid w:val="00364D92"/>
    <w:rsid w:val="003660D2"/>
    <w:rsid w:val="0036633B"/>
    <w:rsid w:val="0036761C"/>
    <w:rsid w:val="0036765F"/>
    <w:rsid w:val="00367816"/>
    <w:rsid w:val="00367877"/>
    <w:rsid w:val="00370162"/>
    <w:rsid w:val="003709F5"/>
    <w:rsid w:val="0037173A"/>
    <w:rsid w:val="00372454"/>
    <w:rsid w:val="00373BE7"/>
    <w:rsid w:val="00373DF3"/>
    <w:rsid w:val="003741A9"/>
    <w:rsid w:val="00375392"/>
    <w:rsid w:val="003753ED"/>
    <w:rsid w:val="003754C9"/>
    <w:rsid w:val="0038039C"/>
    <w:rsid w:val="0038094F"/>
    <w:rsid w:val="0038191B"/>
    <w:rsid w:val="00381F8B"/>
    <w:rsid w:val="003827C5"/>
    <w:rsid w:val="00382E63"/>
    <w:rsid w:val="00383204"/>
    <w:rsid w:val="00383354"/>
    <w:rsid w:val="00383C2D"/>
    <w:rsid w:val="00383EE6"/>
    <w:rsid w:val="003852AD"/>
    <w:rsid w:val="003866DE"/>
    <w:rsid w:val="00392EDF"/>
    <w:rsid w:val="003949CF"/>
    <w:rsid w:val="00395C24"/>
    <w:rsid w:val="00395CD3"/>
    <w:rsid w:val="0039615E"/>
    <w:rsid w:val="00397174"/>
    <w:rsid w:val="0039756F"/>
    <w:rsid w:val="00397BCC"/>
    <w:rsid w:val="003A39FB"/>
    <w:rsid w:val="003A5597"/>
    <w:rsid w:val="003A64A2"/>
    <w:rsid w:val="003A66A5"/>
    <w:rsid w:val="003A7134"/>
    <w:rsid w:val="003A73AF"/>
    <w:rsid w:val="003B00EE"/>
    <w:rsid w:val="003B1DDC"/>
    <w:rsid w:val="003B2C54"/>
    <w:rsid w:val="003B39F7"/>
    <w:rsid w:val="003B3DB8"/>
    <w:rsid w:val="003B568E"/>
    <w:rsid w:val="003B580C"/>
    <w:rsid w:val="003B5CDE"/>
    <w:rsid w:val="003B6080"/>
    <w:rsid w:val="003B65FA"/>
    <w:rsid w:val="003B71A4"/>
    <w:rsid w:val="003B7774"/>
    <w:rsid w:val="003B7786"/>
    <w:rsid w:val="003C0408"/>
    <w:rsid w:val="003C0444"/>
    <w:rsid w:val="003C1439"/>
    <w:rsid w:val="003C1A68"/>
    <w:rsid w:val="003C1B2A"/>
    <w:rsid w:val="003C2295"/>
    <w:rsid w:val="003C23BD"/>
    <w:rsid w:val="003C2433"/>
    <w:rsid w:val="003C2B45"/>
    <w:rsid w:val="003C3B8C"/>
    <w:rsid w:val="003C43A6"/>
    <w:rsid w:val="003C43F9"/>
    <w:rsid w:val="003C4DBD"/>
    <w:rsid w:val="003C4EC9"/>
    <w:rsid w:val="003C4F67"/>
    <w:rsid w:val="003C645B"/>
    <w:rsid w:val="003C6709"/>
    <w:rsid w:val="003D022F"/>
    <w:rsid w:val="003D1412"/>
    <w:rsid w:val="003D15CE"/>
    <w:rsid w:val="003D1853"/>
    <w:rsid w:val="003D3518"/>
    <w:rsid w:val="003D3A81"/>
    <w:rsid w:val="003D3B30"/>
    <w:rsid w:val="003D3BD9"/>
    <w:rsid w:val="003D3D16"/>
    <w:rsid w:val="003D44B0"/>
    <w:rsid w:val="003D44CA"/>
    <w:rsid w:val="003D469C"/>
    <w:rsid w:val="003D519E"/>
    <w:rsid w:val="003D588F"/>
    <w:rsid w:val="003D58BB"/>
    <w:rsid w:val="003D626E"/>
    <w:rsid w:val="003D7770"/>
    <w:rsid w:val="003D79F4"/>
    <w:rsid w:val="003D7EE3"/>
    <w:rsid w:val="003E1008"/>
    <w:rsid w:val="003E10EF"/>
    <w:rsid w:val="003E1101"/>
    <w:rsid w:val="003E19F7"/>
    <w:rsid w:val="003E2B89"/>
    <w:rsid w:val="003E2C05"/>
    <w:rsid w:val="003E3CF5"/>
    <w:rsid w:val="003E3D79"/>
    <w:rsid w:val="003E3D90"/>
    <w:rsid w:val="003E4221"/>
    <w:rsid w:val="003E5869"/>
    <w:rsid w:val="003E5952"/>
    <w:rsid w:val="003E5BA8"/>
    <w:rsid w:val="003E6588"/>
    <w:rsid w:val="003E66C0"/>
    <w:rsid w:val="003E69BE"/>
    <w:rsid w:val="003F0756"/>
    <w:rsid w:val="003F0E7F"/>
    <w:rsid w:val="003F1A46"/>
    <w:rsid w:val="003F2260"/>
    <w:rsid w:val="003F3492"/>
    <w:rsid w:val="003F3F42"/>
    <w:rsid w:val="003F4012"/>
    <w:rsid w:val="003F42F0"/>
    <w:rsid w:val="003F45C4"/>
    <w:rsid w:val="003F4CF2"/>
    <w:rsid w:val="003F5451"/>
    <w:rsid w:val="003F5EF5"/>
    <w:rsid w:val="003F6368"/>
    <w:rsid w:val="003F6B07"/>
    <w:rsid w:val="003F707C"/>
    <w:rsid w:val="00400B6B"/>
    <w:rsid w:val="00401012"/>
    <w:rsid w:val="00401370"/>
    <w:rsid w:val="00401FBE"/>
    <w:rsid w:val="0040206E"/>
    <w:rsid w:val="0040283B"/>
    <w:rsid w:val="0040335F"/>
    <w:rsid w:val="00403F09"/>
    <w:rsid w:val="00404368"/>
    <w:rsid w:val="0040468A"/>
    <w:rsid w:val="00404E71"/>
    <w:rsid w:val="00405630"/>
    <w:rsid w:val="0040567D"/>
    <w:rsid w:val="00406253"/>
    <w:rsid w:val="00407D19"/>
    <w:rsid w:val="00407F18"/>
    <w:rsid w:val="0041158E"/>
    <w:rsid w:val="00411990"/>
    <w:rsid w:val="004127AD"/>
    <w:rsid w:val="00412E40"/>
    <w:rsid w:val="004139E7"/>
    <w:rsid w:val="004148DC"/>
    <w:rsid w:val="00414DDA"/>
    <w:rsid w:val="004154D4"/>
    <w:rsid w:val="00415564"/>
    <w:rsid w:val="00416BCA"/>
    <w:rsid w:val="00417942"/>
    <w:rsid w:val="00417E82"/>
    <w:rsid w:val="004209F3"/>
    <w:rsid w:val="00422F47"/>
    <w:rsid w:val="00423300"/>
    <w:rsid w:val="00423DCA"/>
    <w:rsid w:val="004249E7"/>
    <w:rsid w:val="004250B4"/>
    <w:rsid w:val="00425B2C"/>
    <w:rsid w:val="00425DC9"/>
    <w:rsid w:val="00425E89"/>
    <w:rsid w:val="00427106"/>
    <w:rsid w:val="00430D80"/>
    <w:rsid w:val="004312D3"/>
    <w:rsid w:val="00431839"/>
    <w:rsid w:val="00431E02"/>
    <w:rsid w:val="00431E2A"/>
    <w:rsid w:val="00432D6F"/>
    <w:rsid w:val="00434B9F"/>
    <w:rsid w:val="00434E4E"/>
    <w:rsid w:val="00435379"/>
    <w:rsid w:val="0043553A"/>
    <w:rsid w:val="00435A32"/>
    <w:rsid w:val="004366B4"/>
    <w:rsid w:val="0043726A"/>
    <w:rsid w:val="004379E9"/>
    <w:rsid w:val="004405B2"/>
    <w:rsid w:val="00440956"/>
    <w:rsid w:val="004409AC"/>
    <w:rsid w:val="00440ECD"/>
    <w:rsid w:val="00442359"/>
    <w:rsid w:val="00443BE2"/>
    <w:rsid w:val="004441E2"/>
    <w:rsid w:val="00444BD2"/>
    <w:rsid w:val="00446458"/>
    <w:rsid w:val="00446637"/>
    <w:rsid w:val="00447775"/>
    <w:rsid w:val="0045013C"/>
    <w:rsid w:val="004505BD"/>
    <w:rsid w:val="00450785"/>
    <w:rsid w:val="0045134F"/>
    <w:rsid w:val="004513F8"/>
    <w:rsid w:val="00451E00"/>
    <w:rsid w:val="00451EF9"/>
    <w:rsid w:val="004547B4"/>
    <w:rsid w:val="004549BB"/>
    <w:rsid w:val="00455C84"/>
    <w:rsid w:val="00456D2B"/>
    <w:rsid w:val="00457C55"/>
    <w:rsid w:val="00461013"/>
    <w:rsid w:val="004615F8"/>
    <w:rsid w:val="00461FD9"/>
    <w:rsid w:val="0046239D"/>
    <w:rsid w:val="00463DC4"/>
    <w:rsid w:val="00464E08"/>
    <w:rsid w:val="0046553C"/>
    <w:rsid w:val="00466123"/>
    <w:rsid w:val="00466BDD"/>
    <w:rsid w:val="00467A3F"/>
    <w:rsid w:val="004701B9"/>
    <w:rsid w:val="0047086F"/>
    <w:rsid w:val="004711D4"/>
    <w:rsid w:val="004720FB"/>
    <w:rsid w:val="00472CC1"/>
    <w:rsid w:val="00473341"/>
    <w:rsid w:val="004744E0"/>
    <w:rsid w:val="00474691"/>
    <w:rsid w:val="00474699"/>
    <w:rsid w:val="00475283"/>
    <w:rsid w:val="00475FEA"/>
    <w:rsid w:val="004765AC"/>
    <w:rsid w:val="00476A94"/>
    <w:rsid w:val="0047711E"/>
    <w:rsid w:val="00480DDD"/>
    <w:rsid w:val="00481A08"/>
    <w:rsid w:val="00481E41"/>
    <w:rsid w:val="00481FB9"/>
    <w:rsid w:val="004831CD"/>
    <w:rsid w:val="00483C24"/>
    <w:rsid w:val="00483C9D"/>
    <w:rsid w:val="00483F48"/>
    <w:rsid w:val="0048425B"/>
    <w:rsid w:val="00484368"/>
    <w:rsid w:val="00486146"/>
    <w:rsid w:val="004862C1"/>
    <w:rsid w:val="00486369"/>
    <w:rsid w:val="00486A7E"/>
    <w:rsid w:val="00487AAD"/>
    <w:rsid w:val="00487F15"/>
    <w:rsid w:val="00490F6A"/>
    <w:rsid w:val="00491069"/>
    <w:rsid w:val="0049327F"/>
    <w:rsid w:val="00494081"/>
    <w:rsid w:val="00494D66"/>
    <w:rsid w:val="004950CA"/>
    <w:rsid w:val="00495CA6"/>
    <w:rsid w:val="00496270"/>
    <w:rsid w:val="0049675E"/>
    <w:rsid w:val="00496850"/>
    <w:rsid w:val="004A0050"/>
    <w:rsid w:val="004A0A22"/>
    <w:rsid w:val="004A1558"/>
    <w:rsid w:val="004A27C1"/>
    <w:rsid w:val="004A2AAF"/>
    <w:rsid w:val="004A3D7F"/>
    <w:rsid w:val="004A49D2"/>
    <w:rsid w:val="004A49EA"/>
    <w:rsid w:val="004A5113"/>
    <w:rsid w:val="004A6E10"/>
    <w:rsid w:val="004A78C0"/>
    <w:rsid w:val="004A7BA0"/>
    <w:rsid w:val="004A7D38"/>
    <w:rsid w:val="004B0686"/>
    <w:rsid w:val="004B0BF6"/>
    <w:rsid w:val="004B21FF"/>
    <w:rsid w:val="004B24A8"/>
    <w:rsid w:val="004B2F38"/>
    <w:rsid w:val="004B374E"/>
    <w:rsid w:val="004B57CC"/>
    <w:rsid w:val="004B5C22"/>
    <w:rsid w:val="004B6341"/>
    <w:rsid w:val="004B67F0"/>
    <w:rsid w:val="004B77AF"/>
    <w:rsid w:val="004C07C3"/>
    <w:rsid w:val="004C07C4"/>
    <w:rsid w:val="004C0AE1"/>
    <w:rsid w:val="004C13E1"/>
    <w:rsid w:val="004C1A54"/>
    <w:rsid w:val="004C1FCC"/>
    <w:rsid w:val="004C252D"/>
    <w:rsid w:val="004C265B"/>
    <w:rsid w:val="004C2750"/>
    <w:rsid w:val="004C2B85"/>
    <w:rsid w:val="004C2D9F"/>
    <w:rsid w:val="004C2EC5"/>
    <w:rsid w:val="004C326A"/>
    <w:rsid w:val="004C3616"/>
    <w:rsid w:val="004C5D5B"/>
    <w:rsid w:val="004C5E23"/>
    <w:rsid w:val="004C73BD"/>
    <w:rsid w:val="004C7946"/>
    <w:rsid w:val="004C7A19"/>
    <w:rsid w:val="004D0070"/>
    <w:rsid w:val="004D020D"/>
    <w:rsid w:val="004D02A0"/>
    <w:rsid w:val="004D0F38"/>
    <w:rsid w:val="004D1B94"/>
    <w:rsid w:val="004D201E"/>
    <w:rsid w:val="004D251E"/>
    <w:rsid w:val="004D4B49"/>
    <w:rsid w:val="004D529B"/>
    <w:rsid w:val="004D602D"/>
    <w:rsid w:val="004D6697"/>
    <w:rsid w:val="004D689C"/>
    <w:rsid w:val="004D6A5B"/>
    <w:rsid w:val="004D6EFC"/>
    <w:rsid w:val="004D7B88"/>
    <w:rsid w:val="004E04A6"/>
    <w:rsid w:val="004E0C6A"/>
    <w:rsid w:val="004E0E9D"/>
    <w:rsid w:val="004E1A5B"/>
    <w:rsid w:val="004E26A5"/>
    <w:rsid w:val="004E2F2F"/>
    <w:rsid w:val="004E3E32"/>
    <w:rsid w:val="004E462B"/>
    <w:rsid w:val="004E473B"/>
    <w:rsid w:val="004E5830"/>
    <w:rsid w:val="004E6C49"/>
    <w:rsid w:val="004E6C71"/>
    <w:rsid w:val="004E6FDF"/>
    <w:rsid w:val="004E76FB"/>
    <w:rsid w:val="004E788A"/>
    <w:rsid w:val="004E7DD8"/>
    <w:rsid w:val="004F11D2"/>
    <w:rsid w:val="004F1298"/>
    <w:rsid w:val="004F12B3"/>
    <w:rsid w:val="004F34C3"/>
    <w:rsid w:val="004F43B7"/>
    <w:rsid w:val="004F5198"/>
    <w:rsid w:val="004F7AC9"/>
    <w:rsid w:val="00501114"/>
    <w:rsid w:val="0050242A"/>
    <w:rsid w:val="00502B39"/>
    <w:rsid w:val="00502E49"/>
    <w:rsid w:val="00502F30"/>
    <w:rsid w:val="0050425E"/>
    <w:rsid w:val="00505302"/>
    <w:rsid w:val="0050575B"/>
    <w:rsid w:val="00506000"/>
    <w:rsid w:val="00507A5F"/>
    <w:rsid w:val="00510403"/>
    <w:rsid w:val="005118D1"/>
    <w:rsid w:val="00513706"/>
    <w:rsid w:val="00513EE8"/>
    <w:rsid w:val="00514D60"/>
    <w:rsid w:val="00515390"/>
    <w:rsid w:val="00515C98"/>
    <w:rsid w:val="005169A6"/>
    <w:rsid w:val="005169D6"/>
    <w:rsid w:val="00516CF2"/>
    <w:rsid w:val="0051799E"/>
    <w:rsid w:val="00522AAF"/>
    <w:rsid w:val="00523C35"/>
    <w:rsid w:val="005245D8"/>
    <w:rsid w:val="0052639F"/>
    <w:rsid w:val="00526A6C"/>
    <w:rsid w:val="00526EAA"/>
    <w:rsid w:val="0053079F"/>
    <w:rsid w:val="005318F9"/>
    <w:rsid w:val="00531C50"/>
    <w:rsid w:val="00532D9F"/>
    <w:rsid w:val="00532E94"/>
    <w:rsid w:val="00533378"/>
    <w:rsid w:val="00533380"/>
    <w:rsid w:val="005345B5"/>
    <w:rsid w:val="00535A5E"/>
    <w:rsid w:val="00535E80"/>
    <w:rsid w:val="00535F9D"/>
    <w:rsid w:val="005363B6"/>
    <w:rsid w:val="005373E5"/>
    <w:rsid w:val="005377DF"/>
    <w:rsid w:val="0054009A"/>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A44"/>
    <w:rsid w:val="00547B3A"/>
    <w:rsid w:val="00551185"/>
    <w:rsid w:val="0055122A"/>
    <w:rsid w:val="00552B14"/>
    <w:rsid w:val="00553F2F"/>
    <w:rsid w:val="005543C7"/>
    <w:rsid w:val="00554A64"/>
    <w:rsid w:val="0055546D"/>
    <w:rsid w:val="005556E4"/>
    <w:rsid w:val="00555A24"/>
    <w:rsid w:val="00555B04"/>
    <w:rsid w:val="00556B99"/>
    <w:rsid w:val="00561742"/>
    <w:rsid w:val="00561D4D"/>
    <w:rsid w:val="00562AD2"/>
    <w:rsid w:val="00562DB5"/>
    <w:rsid w:val="005641C0"/>
    <w:rsid w:val="0056573E"/>
    <w:rsid w:val="00565FF9"/>
    <w:rsid w:val="00566AB9"/>
    <w:rsid w:val="00566E67"/>
    <w:rsid w:val="00567DF1"/>
    <w:rsid w:val="00570251"/>
    <w:rsid w:val="00570E63"/>
    <w:rsid w:val="00571036"/>
    <w:rsid w:val="005716A1"/>
    <w:rsid w:val="00571A42"/>
    <w:rsid w:val="00571ACE"/>
    <w:rsid w:val="00572A00"/>
    <w:rsid w:val="00572CF6"/>
    <w:rsid w:val="005732E1"/>
    <w:rsid w:val="00573CD7"/>
    <w:rsid w:val="005746D0"/>
    <w:rsid w:val="005746E7"/>
    <w:rsid w:val="00574A5E"/>
    <w:rsid w:val="00575836"/>
    <w:rsid w:val="005771A6"/>
    <w:rsid w:val="005775ED"/>
    <w:rsid w:val="005802C5"/>
    <w:rsid w:val="00580BD6"/>
    <w:rsid w:val="00581304"/>
    <w:rsid w:val="00581A10"/>
    <w:rsid w:val="00581A9B"/>
    <w:rsid w:val="005838EB"/>
    <w:rsid w:val="00583A22"/>
    <w:rsid w:val="00584CB5"/>
    <w:rsid w:val="005850D5"/>
    <w:rsid w:val="00585407"/>
    <w:rsid w:val="005856CB"/>
    <w:rsid w:val="00585BA1"/>
    <w:rsid w:val="00586508"/>
    <w:rsid w:val="00586E8B"/>
    <w:rsid w:val="005874B4"/>
    <w:rsid w:val="005903DE"/>
    <w:rsid w:val="0059198B"/>
    <w:rsid w:val="00591A4B"/>
    <w:rsid w:val="00591B17"/>
    <w:rsid w:val="00593295"/>
    <w:rsid w:val="005932AA"/>
    <w:rsid w:val="00593986"/>
    <w:rsid w:val="005939A6"/>
    <w:rsid w:val="00593FA1"/>
    <w:rsid w:val="00594429"/>
    <w:rsid w:val="005949B4"/>
    <w:rsid w:val="00596B97"/>
    <w:rsid w:val="00597BBB"/>
    <w:rsid w:val="00597EBD"/>
    <w:rsid w:val="005A0433"/>
    <w:rsid w:val="005A04F8"/>
    <w:rsid w:val="005A17B9"/>
    <w:rsid w:val="005A1A32"/>
    <w:rsid w:val="005A1B4C"/>
    <w:rsid w:val="005A20DA"/>
    <w:rsid w:val="005A32AF"/>
    <w:rsid w:val="005A3513"/>
    <w:rsid w:val="005A424B"/>
    <w:rsid w:val="005A4865"/>
    <w:rsid w:val="005A4BD1"/>
    <w:rsid w:val="005A4C81"/>
    <w:rsid w:val="005A6256"/>
    <w:rsid w:val="005A7946"/>
    <w:rsid w:val="005B0C35"/>
    <w:rsid w:val="005B0E71"/>
    <w:rsid w:val="005B0E84"/>
    <w:rsid w:val="005B1B37"/>
    <w:rsid w:val="005B1EF8"/>
    <w:rsid w:val="005B4784"/>
    <w:rsid w:val="005B48F0"/>
    <w:rsid w:val="005B5262"/>
    <w:rsid w:val="005B61A7"/>
    <w:rsid w:val="005B7089"/>
    <w:rsid w:val="005C0F28"/>
    <w:rsid w:val="005C194A"/>
    <w:rsid w:val="005C2B70"/>
    <w:rsid w:val="005C324E"/>
    <w:rsid w:val="005C387C"/>
    <w:rsid w:val="005C4474"/>
    <w:rsid w:val="005C4781"/>
    <w:rsid w:val="005C5A45"/>
    <w:rsid w:val="005C7539"/>
    <w:rsid w:val="005D0375"/>
    <w:rsid w:val="005D0E44"/>
    <w:rsid w:val="005D23D9"/>
    <w:rsid w:val="005D25B3"/>
    <w:rsid w:val="005D25DE"/>
    <w:rsid w:val="005D389D"/>
    <w:rsid w:val="005D480B"/>
    <w:rsid w:val="005D594B"/>
    <w:rsid w:val="005D63F1"/>
    <w:rsid w:val="005D6A13"/>
    <w:rsid w:val="005D7E83"/>
    <w:rsid w:val="005E142E"/>
    <w:rsid w:val="005E1E11"/>
    <w:rsid w:val="005E2AD2"/>
    <w:rsid w:val="005E33CC"/>
    <w:rsid w:val="005E4333"/>
    <w:rsid w:val="005E509E"/>
    <w:rsid w:val="005E5332"/>
    <w:rsid w:val="005E5CFD"/>
    <w:rsid w:val="005E6291"/>
    <w:rsid w:val="005E7CDE"/>
    <w:rsid w:val="005F0229"/>
    <w:rsid w:val="005F14B4"/>
    <w:rsid w:val="005F279F"/>
    <w:rsid w:val="005F292D"/>
    <w:rsid w:val="005F3780"/>
    <w:rsid w:val="005F3941"/>
    <w:rsid w:val="005F64E9"/>
    <w:rsid w:val="005F70CC"/>
    <w:rsid w:val="00600132"/>
    <w:rsid w:val="006026D9"/>
    <w:rsid w:val="00602E9C"/>
    <w:rsid w:val="00602FE8"/>
    <w:rsid w:val="00603094"/>
    <w:rsid w:val="00603893"/>
    <w:rsid w:val="006039F5"/>
    <w:rsid w:val="00603DCE"/>
    <w:rsid w:val="00604DB7"/>
    <w:rsid w:val="00604EAA"/>
    <w:rsid w:val="006054C9"/>
    <w:rsid w:val="006060E6"/>
    <w:rsid w:val="00606312"/>
    <w:rsid w:val="006063E5"/>
    <w:rsid w:val="00607341"/>
    <w:rsid w:val="00607A8B"/>
    <w:rsid w:val="00607EE0"/>
    <w:rsid w:val="00611084"/>
    <w:rsid w:val="00611EED"/>
    <w:rsid w:val="006136AC"/>
    <w:rsid w:val="00613930"/>
    <w:rsid w:val="0061440B"/>
    <w:rsid w:val="0061481F"/>
    <w:rsid w:val="00616117"/>
    <w:rsid w:val="0061629D"/>
    <w:rsid w:val="00617B2E"/>
    <w:rsid w:val="00621FC6"/>
    <w:rsid w:val="006234D2"/>
    <w:rsid w:val="006239E7"/>
    <w:rsid w:val="00624D94"/>
    <w:rsid w:val="00624FB0"/>
    <w:rsid w:val="006253D0"/>
    <w:rsid w:val="00625575"/>
    <w:rsid w:val="0062621D"/>
    <w:rsid w:val="00626694"/>
    <w:rsid w:val="00626776"/>
    <w:rsid w:val="00626B5D"/>
    <w:rsid w:val="00627214"/>
    <w:rsid w:val="0062730D"/>
    <w:rsid w:val="00627571"/>
    <w:rsid w:val="006279C1"/>
    <w:rsid w:val="00627EF1"/>
    <w:rsid w:val="00630230"/>
    <w:rsid w:val="006329BF"/>
    <w:rsid w:val="00635028"/>
    <w:rsid w:val="0063536D"/>
    <w:rsid w:val="00635922"/>
    <w:rsid w:val="00635943"/>
    <w:rsid w:val="00635A39"/>
    <w:rsid w:val="00636AFB"/>
    <w:rsid w:val="00637586"/>
    <w:rsid w:val="006379B2"/>
    <w:rsid w:val="0064062F"/>
    <w:rsid w:val="006410FE"/>
    <w:rsid w:val="006411BB"/>
    <w:rsid w:val="006444D5"/>
    <w:rsid w:val="006448D7"/>
    <w:rsid w:val="00644DE1"/>
    <w:rsid w:val="00645238"/>
    <w:rsid w:val="00645373"/>
    <w:rsid w:val="00645FA0"/>
    <w:rsid w:val="00646D76"/>
    <w:rsid w:val="00647636"/>
    <w:rsid w:val="00651F7D"/>
    <w:rsid w:val="006532C7"/>
    <w:rsid w:val="00655386"/>
    <w:rsid w:val="0065565C"/>
    <w:rsid w:val="006557AC"/>
    <w:rsid w:val="006567BC"/>
    <w:rsid w:val="00656C46"/>
    <w:rsid w:val="00657187"/>
    <w:rsid w:val="006575CC"/>
    <w:rsid w:val="006606E1"/>
    <w:rsid w:val="00663E69"/>
    <w:rsid w:val="00665E47"/>
    <w:rsid w:val="00666B88"/>
    <w:rsid w:val="00666EA5"/>
    <w:rsid w:val="006701E5"/>
    <w:rsid w:val="006701F7"/>
    <w:rsid w:val="006705D4"/>
    <w:rsid w:val="00671C53"/>
    <w:rsid w:val="00672A67"/>
    <w:rsid w:val="00673620"/>
    <w:rsid w:val="00673CD2"/>
    <w:rsid w:val="006755C6"/>
    <w:rsid w:val="00675EFE"/>
    <w:rsid w:val="00675FA0"/>
    <w:rsid w:val="00676ADF"/>
    <w:rsid w:val="00676CA0"/>
    <w:rsid w:val="00677821"/>
    <w:rsid w:val="00677C4C"/>
    <w:rsid w:val="00680252"/>
    <w:rsid w:val="006807DD"/>
    <w:rsid w:val="006816DD"/>
    <w:rsid w:val="00681B18"/>
    <w:rsid w:val="00681B2D"/>
    <w:rsid w:val="0068286B"/>
    <w:rsid w:val="00682CFF"/>
    <w:rsid w:val="00683748"/>
    <w:rsid w:val="00683BFC"/>
    <w:rsid w:val="00683E6B"/>
    <w:rsid w:val="00684E5E"/>
    <w:rsid w:val="00684E95"/>
    <w:rsid w:val="00684EE7"/>
    <w:rsid w:val="00685099"/>
    <w:rsid w:val="00685325"/>
    <w:rsid w:val="006855A7"/>
    <w:rsid w:val="00685884"/>
    <w:rsid w:val="00685B7B"/>
    <w:rsid w:val="0068613C"/>
    <w:rsid w:val="00686C40"/>
    <w:rsid w:val="006877C3"/>
    <w:rsid w:val="0069099B"/>
    <w:rsid w:val="0069153B"/>
    <w:rsid w:val="00691685"/>
    <w:rsid w:val="00692653"/>
    <w:rsid w:val="006927E9"/>
    <w:rsid w:val="006928DC"/>
    <w:rsid w:val="00692942"/>
    <w:rsid w:val="00692B2A"/>
    <w:rsid w:val="006934BB"/>
    <w:rsid w:val="00693862"/>
    <w:rsid w:val="0069448F"/>
    <w:rsid w:val="00694A4D"/>
    <w:rsid w:val="006954D1"/>
    <w:rsid w:val="00697535"/>
    <w:rsid w:val="006978D5"/>
    <w:rsid w:val="00697C59"/>
    <w:rsid w:val="006A05B4"/>
    <w:rsid w:val="006A1445"/>
    <w:rsid w:val="006A260C"/>
    <w:rsid w:val="006A3075"/>
    <w:rsid w:val="006A38F5"/>
    <w:rsid w:val="006A47C9"/>
    <w:rsid w:val="006A4852"/>
    <w:rsid w:val="006A4AD1"/>
    <w:rsid w:val="006A4C3E"/>
    <w:rsid w:val="006A533F"/>
    <w:rsid w:val="006A5E70"/>
    <w:rsid w:val="006A65FB"/>
    <w:rsid w:val="006A6DEA"/>
    <w:rsid w:val="006A6DF0"/>
    <w:rsid w:val="006A7890"/>
    <w:rsid w:val="006A7C53"/>
    <w:rsid w:val="006B09ED"/>
    <w:rsid w:val="006B1839"/>
    <w:rsid w:val="006B1E85"/>
    <w:rsid w:val="006B2082"/>
    <w:rsid w:val="006B2628"/>
    <w:rsid w:val="006B2683"/>
    <w:rsid w:val="006B2928"/>
    <w:rsid w:val="006B3022"/>
    <w:rsid w:val="006B49CF"/>
    <w:rsid w:val="006B5880"/>
    <w:rsid w:val="006B5BFC"/>
    <w:rsid w:val="006B627A"/>
    <w:rsid w:val="006B6C18"/>
    <w:rsid w:val="006C151C"/>
    <w:rsid w:val="006C24F2"/>
    <w:rsid w:val="006C3073"/>
    <w:rsid w:val="006C4B6D"/>
    <w:rsid w:val="006C720C"/>
    <w:rsid w:val="006C7617"/>
    <w:rsid w:val="006D02E3"/>
    <w:rsid w:val="006D0931"/>
    <w:rsid w:val="006D0D93"/>
    <w:rsid w:val="006D104F"/>
    <w:rsid w:val="006D1CFC"/>
    <w:rsid w:val="006D2509"/>
    <w:rsid w:val="006D41C5"/>
    <w:rsid w:val="006D45A8"/>
    <w:rsid w:val="006D4B02"/>
    <w:rsid w:val="006D50A9"/>
    <w:rsid w:val="006D6095"/>
    <w:rsid w:val="006D6112"/>
    <w:rsid w:val="006D6ABC"/>
    <w:rsid w:val="006D6EAE"/>
    <w:rsid w:val="006D7314"/>
    <w:rsid w:val="006D764A"/>
    <w:rsid w:val="006D7A90"/>
    <w:rsid w:val="006D7ABA"/>
    <w:rsid w:val="006D7B53"/>
    <w:rsid w:val="006D7D46"/>
    <w:rsid w:val="006D7DAA"/>
    <w:rsid w:val="006E0519"/>
    <w:rsid w:val="006E1E30"/>
    <w:rsid w:val="006E2A6B"/>
    <w:rsid w:val="006E2C93"/>
    <w:rsid w:val="006E2EF1"/>
    <w:rsid w:val="006E2F7B"/>
    <w:rsid w:val="006E39A7"/>
    <w:rsid w:val="006E408B"/>
    <w:rsid w:val="006E45DA"/>
    <w:rsid w:val="006E4D4E"/>
    <w:rsid w:val="006E57FD"/>
    <w:rsid w:val="006E69EA"/>
    <w:rsid w:val="006E6B67"/>
    <w:rsid w:val="006E6D0E"/>
    <w:rsid w:val="006F21FF"/>
    <w:rsid w:val="006F2924"/>
    <w:rsid w:val="006F3026"/>
    <w:rsid w:val="006F33D6"/>
    <w:rsid w:val="006F36C0"/>
    <w:rsid w:val="006F3AD1"/>
    <w:rsid w:val="006F3E9E"/>
    <w:rsid w:val="006F47BC"/>
    <w:rsid w:val="006F59FD"/>
    <w:rsid w:val="006F5CB7"/>
    <w:rsid w:val="006F622C"/>
    <w:rsid w:val="007016BD"/>
    <w:rsid w:val="0070223D"/>
    <w:rsid w:val="00703B2B"/>
    <w:rsid w:val="00703C95"/>
    <w:rsid w:val="00705315"/>
    <w:rsid w:val="00705877"/>
    <w:rsid w:val="00706178"/>
    <w:rsid w:val="007070BA"/>
    <w:rsid w:val="00707BA0"/>
    <w:rsid w:val="007107AE"/>
    <w:rsid w:val="00710ABB"/>
    <w:rsid w:val="00710DC5"/>
    <w:rsid w:val="00711253"/>
    <w:rsid w:val="007113FD"/>
    <w:rsid w:val="00712B89"/>
    <w:rsid w:val="007132CC"/>
    <w:rsid w:val="00713943"/>
    <w:rsid w:val="00715120"/>
    <w:rsid w:val="007157F1"/>
    <w:rsid w:val="007159AC"/>
    <w:rsid w:val="00715CE6"/>
    <w:rsid w:val="00715F5B"/>
    <w:rsid w:val="00716163"/>
    <w:rsid w:val="0071721A"/>
    <w:rsid w:val="007172F5"/>
    <w:rsid w:val="007179BC"/>
    <w:rsid w:val="00717E2E"/>
    <w:rsid w:val="007215E9"/>
    <w:rsid w:val="00721AE0"/>
    <w:rsid w:val="00721C7A"/>
    <w:rsid w:val="00722401"/>
    <w:rsid w:val="00722D64"/>
    <w:rsid w:val="00722E01"/>
    <w:rsid w:val="007230A5"/>
    <w:rsid w:val="00723987"/>
    <w:rsid w:val="00723E40"/>
    <w:rsid w:val="0072441A"/>
    <w:rsid w:val="00724576"/>
    <w:rsid w:val="00726A48"/>
    <w:rsid w:val="00726D1C"/>
    <w:rsid w:val="00727347"/>
    <w:rsid w:val="00727598"/>
    <w:rsid w:val="00730276"/>
    <w:rsid w:val="007308B9"/>
    <w:rsid w:val="007336DA"/>
    <w:rsid w:val="007341E5"/>
    <w:rsid w:val="007358C4"/>
    <w:rsid w:val="00735D34"/>
    <w:rsid w:val="007368F3"/>
    <w:rsid w:val="00736B7E"/>
    <w:rsid w:val="00736EAB"/>
    <w:rsid w:val="007405B9"/>
    <w:rsid w:val="00741B40"/>
    <w:rsid w:val="00741D42"/>
    <w:rsid w:val="007431DF"/>
    <w:rsid w:val="00743C01"/>
    <w:rsid w:val="00743CFC"/>
    <w:rsid w:val="0074491A"/>
    <w:rsid w:val="00744993"/>
    <w:rsid w:val="00745389"/>
    <w:rsid w:val="00745826"/>
    <w:rsid w:val="0074592D"/>
    <w:rsid w:val="00746EB2"/>
    <w:rsid w:val="00747AA2"/>
    <w:rsid w:val="007503A6"/>
    <w:rsid w:val="00750473"/>
    <w:rsid w:val="007515A7"/>
    <w:rsid w:val="007519D2"/>
    <w:rsid w:val="00753461"/>
    <w:rsid w:val="0075357E"/>
    <w:rsid w:val="0075364D"/>
    <w:rsid w:val="0075391D"/>
    <w:rsid w:val="00753FBB"/>
    <w:rsid w:val="0075647B"/>
    <w:rsid w:val="007565C1"/>
    <w:rsid w:val="0075679D"/>
    <w:rsid w:val="00756A18"/>
    <w:rsid w:val="007604CF"/>
    <w:rsid w:val="00760A36"/>
    <w:rsid w:val="00760D26"/>
    <w:rsid w:val="00761442"/>
    <w:rsid w:val="00761796"/>
    <w:rsid w:val="00761FF0"/>
    <w:rsid w:val="00762E8C"/>
    <w:rsid w:val="00763141"/>
    <w:rsid w:val="0076347F"/>
    <w:rsid w:val="00763580"/>
    <w:rsid w:val="00763EE5"/>
    <w:rsid w:val="00764266"/>
    <w:rsid w:val="00764384"/>
    <w:rsid w:val="00765531"/>
    <w:rsid w:val="007677C0"/>
    <w:rsid w:val="00770B90"/>
    <w:rsid w:val="00770B92"/>
    <w:rsid w:val="007715D2"/>
    <w:rsid w:val="00771632"/>
    <w:rsid w:val="00771816"/>
    <w:rsid w:val="00771B94"/>
    <w:rsid w:val="00771F3A"/>
    <w:rsid w:val="00773A59"/>
    <w:rsid w:val="007741D5"/>
    <w:rsid w:val="00774216"/>
    <w:rsid w:val="00774892"/>
    <w:rsid w:val="00774B75"/>
    <w:rsid w:val="00774CDB"/>
    <w:rsid w:val="00775EC5"/>
    <w:rsid w:val="0077721A"/>
    <w:rsid w:val="00777758"/>
    <w:rsid w:val="00777B7A"/>
    <w:rsid w:val="007806AE"/>
    <w:rsid w:val="00781021"/>
    <w:rsid w:val="00782D0C"/>
    <w:rsid w:val="0078309E"/>
    <w:rsid w:val="00783192"/>
    <w:rsid w:val="00783A8F"/>
    <w:rsid w:val="00783D3C"/>
    <w:rsid w:val="00783F2D"/>
    <w:rsid w:val="00784A2E"/>
    <w:rsid w:val="00785D5C"/>
    <w:rsid w:val="007878D2"/>
    <w:rsid w:val="00787DAB"/>
    <w:rsid w:val="007909C2"/>
    <w:rsid w:val="00791101"/>
    <w:rsid w:val="00791143"/>
    <w:rsid w:val="00791251"/>
    <w:rsid w:val="00791E9B"/>
    <w:rsid w:val="00791F8B"/>
    <w:rsid w:val="00793084"/>
    <w:rsid w:val="00793464"/>
    <w:rsid w:val="00794090"/>
    <w:rsid w:val="00794553"/>
    <w:rsid w:val="00795598"/>
    <w:rsid w:val="00797336"/>
    <w:rsid w:val="007A0240"/>
    <w:rsid w:val="007A190F"/>
    <w:rsid w:val="007A1B40"/>
    <w:rsid w:val="007A1E90"/>
    <w:rsid w:val="007A3126"/>
    <w:rsid w:val="007A3F35"/>
    <w:rsid w:val="007A42DE"/>
    <w:rsid w:val="007A4376"/>
    <w:rsid w:val="007A4F34"/>
    <w:rsid w:val="007A5510"/>
    <w:rsid w:val="007B0665"/>
    <w:rsid w:val="007B0733"/>
    <w:rsid w:val="007B0FE7"/>
    <w:rsid w:val="007B10E8"/>
    <w:rsid w:val="007B18BA"/>
    <w:rsid w:val="007B2DF1"/>
    <w:rsid w:val="007B4D0E"/>
    <w:rsid w:val="007B520B"/>
    <w:rsid w:val="007B5849"/>
    <w:rsid w:val="007B7F24"/>
    <w:rsid w:val="007C053D"/>
    <w:rsid w:val="007C0F6F"/>
    <w:rsid w:val="007C12A0"/>
    <w:rsid w:val="007C16B1"/>
    <w:rsid w:val="007C196E"/>
    <w:rsid w:val="007C2828"/>
    <w:rsid w:val="007C2919"/>
    <w:rsid w:val="007C2D37"/>
    <w:rsid w:val="007C43E1"/>
    <w:rsid w:val="007C48AF"/>
    <w:rsid w:val="007C4997"/>
    <w:rsid w:val="007C53F9"/>
    <w:rsid w:val="007C58C2"/>
    <w:rsid w:val="007C5B61"/>
    <w:rsid w:val="007C6012"/>
    <w:rsid w:val="007D0167"/>
    <w:rsid w:val="007D0C2E"/>
    <w:rsid w:val="007D16BB"/>
    <w:rsid w:val="007D31E9"/>
    <w:rsid w:val="007D348A"/>
    <w:rsid w:val="007D4091"/>
    <w:rsid w:val="007D48FD"/>
    <w:rsid w:val="007E17DE"/>
    <w:rsid w:val="007E196E"/>
    <w:rsid w:val="007E2C0C"/>
    <w:rsid w:val="007E34ED"/>
    <w:rsid w:val="007E35BF"/>
    <w:rsid w:val="007E3D18"/>
    <w:rsid w:val="007E4044"/>
    <w:rsid w:val="007E4992"/>
    <w:rsid w:val="007E4C40"/>
    <w:rsid w:val="007E4E8B"/>
    <w:rsid w:val="007E7517"/>
    <w:rsid w:val="007F0F2B"/>
    <w:rsid w:val="007F1C1E"/>
    <w:rsid w:val="007F1DA5"/>
    <w:rsid w:val="007F269F"/>
    <w:rsid w:val="007F2CC0"/>
    <w:rsid w:val="007F3200"/>
    <w:rsid w:val="007F3437"/>
    <w:rsid w:val="007F3C7E"/>
    <w:rsid w:val="007F464D"/>
    <w:rsid w:val="007F4C74"/>
    <w:rsid w:val="007F4E89"/>
    <w:rsid w:val="007F52F7"/>
    <w:rsid w:val="007F6CB8"/>
    <w:rsid w:val="007F6D12"/>
    <w:rsid w:val="007F73EB"/>
    <w:rsid w:val="0080039B"/>
    <w:rsid w:val="00801297"/>
    <w:rsid w:val="008029B8"/>
    <w:rsid w:val="0080457D"/>
    <w:rsid w:val="00806277"/>
    <w:rsid w:val="00806DBB"/>
    <w:rsid w:val="00807244"/>
    <w:rsid w:val="00807B9C"/>
    <w:rsid w:val="008100E8"/>
    <w:rsid w:val="00810C04"/>
    <w:rsid w:val="00811513"/>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39A8"/>
    <w:rsid w:val="0082461F"/>
    <w:rsid w:val="00824FE3"/>
    <w:rsid w:val="00825F55"/>
    <w:rsid w:val="0082686D"/>
    <w:rsid w:val="00827874"/>
    <w:rsid w:val="00831909"/>
    <w:rsid w:val="00831960"/>
    <w:rsid w:val="00831CB5"/>
    <w:rsid w:val="00831D08"/>
    <w:rsid w:val="008323EF"/>
    <w:rsid w:val="00832408"/>
    <w:rsid w:val="00833F0F"/>
    <w:rsid w:val="0083519F"/>
    <w:rsid w:val="00835653"/>
    <w:rsid w:val="008358D7"/>
    <w:rsid w:val="0083664A"/>
    <w:rsid w:val="0084019B"/>
    <w:rsid w:val="0084158F"/>
    <w:rsid w:val="008424A0"/>
    <w:rsid w:val="008427B7"/>
    <w:rsid w:val="00842C47"/>
    <w:rsid w:val="00844D26"/>
    <w:rsid w:val="00844F36"/>
    <w:rsid w:val="00845037"/>
    <w:rsid w:val="008454C5"/>
    <w:rsid w:val="0084555C"/>
    <w:rsid w:val="0084595A"/>
    <w:rsid w:val="00846501"/>
    <w:rsid w:val="0084690D"/>
    <w:rsid w:val="008501C8"/>
    <w:rsid w:val="008513F6"/>
    <w:rsid w:val="00851B75"/>
    <w:rsid w:val="00851CE4"/>
    <w:rsid w:val="008521C4"/>
    <w:rsid w:val="008522A0"/>
    <w:rsid w:val="008524B3"/>
    <w:rsid w:val="00852B63"/>
    <w:rsid w:val="00853375"/>
    <w:rsid w:val="008543B7"/>
    <w:rsid w:val="008550A6"/>
    <w:rsid w:val="00855B05"/>
    <w:rsid w:val="0085600B"/>
    <w:rsid w:val="0085607A"/>
    <w:rsid w:val="00856488"/>
    <w:rsid w:val="00857E6E"/>
    <w:rsid w:val="00862114"/>
    <w:rsid w:val="00862F22"/>
    <w:rsid w:val="00863FDF"/>
    <w:rsid w:val="008645C0"/>
    <w:rsid w:val="00864736"/>
    <w:rsid w:val="00864D40"/>
    <w:rsid w:val="00865C21"/>
    <w:rsid w:val="00865DED"/>
    <w:rsid w:val="008660AE"/>
    <w:rsid w:val="00866ACC"/>
    <w:rsid w:val="00867109"/>
    <w:rsid w:val="00867609"/>
    <w:rsid w:val="008676AD"/>
    <w:rsid w:val="00867775"/>
    <w:rsid w:val="00867A28"/>
    <w:rsid w:val="0087085A"/>
    <w:rsid w:val="00870A03"/>
    <w:rsid w:val="00870A6B"/>
    <w:rsid w:val="008732E1"/>
    <w:rsid w:val="00873485"/>
    <w:rsid w:val="00873F0F"/>
    <w:rsid w:val="00874A4A"/>
    <w:rsid w:val="00874CD6"/>
    <w:rsid w:val="00874E19"/>
    <w:rsid w:val="00875E39"/>
    <w:rsid w:val="0087664F"/>
    <w:rsid w:val="00876DC1"/>
    <w:rsid w:val="00877D07"/>
    <w:rsid w:val="00880447"/>
    <w:rsid w:val="008806C1"/>
    <w:rsid w:val="00881124"/>
    <w:rsid w:val="00881A05"/>
    <w:rsid w:val="0088211E"/>
    <w:rsid w:val="00882362"/>
    <w:rsid w:val="0088261D"/>
    <w:rsid w:val="008827DC"/>
    <w:rsid w:val="0088316D"/>
    <w:rsid w:val="008831CC"/>
    <w:rsid w:val="0088415B"/>
    <w:rsid w:val="00884FF4"/>
    <w:rsid w:val="00885062"/>
    <w:rsid w:val="008851D8"/>
    <w:rsid w:val="00885D0D"/>
    <w:rsid w:val="00885D9F"/>
    <w:rsid w:val="00886BBB"/>
    <w:rsid w:val="00886C7C"/>
    <w:rsid w:val="00886EDC"/>
    <w:rsid w:val="008874DC"/>
    <w:rsid w:val="00890635"/>
    <w:rsid w:val="00890E3A"/>
    <w:rsid w:val="00890F21"/>
    <w:rsid w:val="00891BA5"/>
    <w:rsid w:val="008925F5"/>
    <w:rsid w:val="00893154"/>
    <w:rsid w:val="00895011"/>
    <w:rsid w:val="00895C58"/>
    <w:rsid w:val="008960A4"/>
    <w:rsid w:val="008979E3"/>
    <w:rsid w:val="00897BB1"/>
    <w:rsid w:val="008A0FB1"/>
    <w:rsid w:val="008A2291"/>
    <w:rsid w:val="008A3109"/>
    <w:rsid w:val="008A41A3"/>
    <w:rsid w:val="008A4244"/>
    <w:rsid w:val="008A4294"/>
    <w:rsid w:val="008A436D"/>
    <w:rsid w:val="008A4CB9"/>
    <w:rsid w:val="008A5238"/>
    <w:rsid w:val="008A5B0C"/>
    <w:rsid w:val="008A5F16"/>
    <w:rsid w:val="008A7248"/>
    <w:rsid w:val="008A7925"/>
    <w:rsid w:val="008A7A41"/>
    <w:rsid w:val="008B014D"/>
    <w:rsid w:val="008B02D6"/>
    <w:rsid w:val="008B0D50"/>
    <w:rsid w:val="008B13B8"/>
    <w:rsid w:val="008B196A"/>
    <w:rsid w:val="008B291A"/>
    <w:rsid w:val="008B31FD"/>
    <w:rsid w:val="008B529A"/>
    <w:rsid w:val="008B5623"/>
    <w:rsid w:val="008B60C2"/>
    <w:rsid w:val="008B6BB7"/>
    <w:rsid w:val="008B6BBE"/>
    <w:rsid w:val="008B75E4"/>
    <w:rsid w:val="008B78DA"/>
    <w:rsid w:val="008B7AC2"/>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1799"/>
    <w:rsid w:val="008D3837"/>
    <w:rsid w:val="008D3A9C"/>
    <w:rsid w:val="008D3BA1"/>
    <w:rsid w:val="008D45CC"/>
    <w:rsid w:val="008D4901"/>
    <w:rsid w:val="008D49AB"/>
    <w:rsid w:val="008D4E62"/>
    <w:rsid w:val="008D532B"/>
    <w:rsid w:val="008D5DA7"/>
    <w:rsid w:val="008D5E4E"/>
    <w:rsid w:val="008D6822"/>
    <w:rsid w:val="008E0C81"/>
    <w:rsid w:val="008E12B6"/>
    <w:rsid w:val="008E17D2"/>
    <w:rsid w:val="008E193F"/>
    <w:rsid w:val="008E31FF"/>
    <w:rsid w:val="008E4DA8"/>
    <w:rsid w:val="008E58B0"/>
    <w:rsid w:val="008E5FDC"/>
    <w:rsid w:val="008E6D7E"/>
    <w:rsid w:val="008E7723"/>
    <w:rsid w:val="008E78C9"/>
    <w:rsid w:val="008E7E4D"/>
    <w:rsid w:val="008F1029"/>
    <w:rsid w:val="008F151C"/>
    <w:rsid w:val="008F3E41"/>
    <w:rsid w:val="008F5426"/>
    <w:rsid w:val="008F5DD4"/>
    <w:rsid w:val="008F5F84"/>
    <w:rsid w:val="008F6B4B"/>
    <w:rsid w:val="008F72A8"/>
    <w:rsid w:val="008F76D4"/>
    <w:rsid w:val="008F7A2A"/>
    <w:rsid w:val="00900123"/>
    <w:rsid w:val="00901E67"/>
    <w:rsid w:val="00902326"/>
    <w:rsid w:val="00902476"/>
    <w:rsid w:val="0090273E"/>
    <w:rsid w:val="009049B1"/>
    <w:rsid w:val="00904A6E"/>
    <w:rsid w:val="009050C6"/>
    <w:rsid w:val="0090591E"/>
    <w:rsid w:val="00905A05"/>
    <w:rsid w:val="0090679C"/>
    <w:rsid w:val="0091061D"/>
    <w:rsid w:val="00910C99"/>
    <w:rsid w:val="00912E62"/>
    <w:rsid w:val="00913175"/>
    <w:rsid w:val="009136EB"/>
    <w:rsid w:val="00913920"/>
    <w:rsid w:val="00914375"/>
    <w:rsid w:val="00915024"/>
    <w:rsid w:val="00915D31"/>
    <w:rsid w:val="00915D5C"/>
    <w:rsid w:val="00915F83"/>
    <w:rsid w:val="00917809"/>
    <w:rsid w:val="00917B26"/>
    <w:rsid w:val="00917D55"/>
    <w:rsid w:val="00917D70"/>
    <w:rsid w:val="00920C25"/>
    <w:rsid w:val="00920C64"/>
    <w:rsid w:val="00920D5D"/>
    <w:rsid w:val="0092447F"/>
    <w:rsid w:val="00924973"/>
    <w:rsid w:val="00924984"/>
    <w:rsid w:val="009268CF"/>
    <w:rsid w:val="0092704D"/>
    <w:rsid w:val="0093083A"/>
    <w:rsid w:val="00930D41"/>
    <w:rsid w:val="00930F36"/>
    <w:rsid w:val="0093101B"/>
    <w:rsid w:val="00932AE8"/>
    <w:rsid w:val="00933B22"/>
    <w:rsid w:val="00933DDF"/>
    <w:rsid w:val="0093598C"/>
    <w:rsid w:val="00936B81"/>
    <w:rsid w:val="009373ED"/>
    <w:rsid w:val="0093759A"/>
    <w:rsid w:val="00940D1F"/>
    <w:rsid w:val="009421B1"/>
    <w:rsid w:val="009425A9"/>
    <w:rsid w:val="009426FC"/>
    <w:rsid w:val="00943646"/>
    <w:rsid w:val="00944052"/>
    <w:rsid w:val="009444B9"/>
    <w:rsid w:val="00944686"/>
    <w:rsid w:val="009451C2"/>
    <w:rsid w:val="00945414"/>
    <w:rsid w:val="009455F8"/>
    <w:rsid w:val="00945639"/>
    <w:rsid w:val="009465C7"/>
    <w:rsid w:val="0094666E"/>
    <w:rsid w:val="009506EC"/>
    <w:rsid w:val="00950D21"/>
    <w:rsid w:val="009529DD"/>
    <w:rsid w:val="00952B47"/>
    <w:rsid w:val="009537BA"/>
    <w:rsid w:val="009541D1"/>
    <w:rsid w:val="00954497"/>
    <w:rsid w:val="009545B6"/>
    <w:rsid w:val="00954B63"/>
    <w:rsid w:val="009553CC"/>
    <w:rsid w:val="00955608"/>
    <w:rsid w:val="00955DBB"/>
    <w:rsid w:val="00956584"/>
    <w:rsid w:val="00957F15"/>
    <w:rsid w:val="00960493"/>
    <w:rsid w:val="009618DB"/>
    <w:rsid w:val="009620A9"/>
    <w:rsid w:val="00962798"/>
    <w:rsid w:val="009628B3"/>
    <w:rsid w:val="00963B0C"/>
    <w:rsid w:val="00964E25"/>
    <w:rsid w:val="00966305"/>
    <w:rsid w:val="0096782B"/>
    <w:rsid w:val="00967CAA"/>
    <w:rsid w:val="00967CCC"/>
    <w:rsid w:val="00970291"/>
    <w:rsid w:val="009716A9"/>
    <w:rsid w:val="00971FA1"/>
    <w:rsid w:val="0097236F"/>
    <w:rsid w:val="00972872"/>
    <w:rsid w:val="00974237"/>
    <w:rsid w:val="00974E91"/>
    <w:rsid w:val="0097513A"/>
    <w:rsid w:val="009755FE"/>
    <w:rsid w:val="009768CC"/>
    <w:rsid w:val="00977F77"/>
    <w:rsid w:val="00980818"/>
    <w:rsid w:val="00982397"/>
    <w:rsid w:val="00983CCF"/>
    <w:rsid w:val="00983FF3"/>
    <w:rsid w:val="00984426"/>
    <w:rsid w:val="009847F4"/>
    <w:rsid w:val="00984CED"/>
    <w:rsid w:val="00984E78"/>
    <w:rsid w:val="0098679B"/>
    <w:rsid w:val="00986DB0"/>
    <w:rsid w:val="0098763F"/>
    <w:rsid w:val="00990107"/>
    <w:rsid w:val="0099153D"/>
    <w:rsid w:val="00991625"/>
    <w:rsid w:val="0099213A"/>
    <w:rsid w:val="00992B84"/>
    <w:rsid w:val="009942A5"/>
    <w:rsid w:val="0099438E"/>
    <w:rsid w:val="00995353"/>
    <w:rsid w:val="00995FE5"/>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449"/>
    <w:rsid w:val="009B1A85"/>
    <w:rsid w:val="009B1F1E"/>
    <w:rsid w:val="009B1F67"/>
    <w:rsid w:val="009B224B"/>
    <w:rsid w:val="009B229D"/>
    <w:rsid w:val="009B462D"/>
    <w:rsid w:val="009B4B85"/>
    <w:rsid w:val="009B4C6B"/>
    <w:rsid w:val="009B570F"/>
    <w:rsid w:val="009B619E"/>
    <w:rsid w:val="009B61C5"/>
    <w:rsid w:val="009B7EF4"/>
    <w:rsid w:val="009C08FA"/>
    <w:rsid w:val="009C2625"/>
    <w:rsid w:val="009C4C06"/>
    <w:rsid w:val="009C5458"/>
    <w:rsid w:val="009C5802"/>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03FF"/>
    <w:rsid w:val="009E05D3"/>
    <w:rsid w:val="009E117D"/>
    <w:rsid w:val="009E1867"/>
    <w:rsid w:val="009E1CCC"/>
    <w:rsid w:val="009E2B1F"/>
    <w:rsid w:val="009E3F70"/>
    <w:rsid w:val="009E4742"/>
    <w:rsid w:val="009E703C"/>
    <w:rsid w:val="009E7160"/>
    <w:rsid w:val="009E79B4"/>
    <w:rsid w:val="009F03F5"/>
    <w:rsid w:val="009F0671"/>
    <w:rsid w:val="009F0B64"/>
    <w:rsid w:val="009F2E19"/>
    <w:rsid w:val="009F3608"/>
    <w:rsid w:val="009F36F4"/>
    <w:rsid w:val="009F374E"/>
    <w:rsid w:val="009F375E"/>
    <w:rsid w:val="009F3E0E"/>
    <w:rsid w:val="009F43AE"/>
    <w:rsid w:val="009F5CA3"/>
    <w:rsid w:val="009F6611"/>
    <w:rsid w:val="009F6EF2"/>
    <w:rsid w:val="00A00953"/>
    <w:rsid w:val="00A00B66"/>
    <w:rsid w:val="00A00C6C"/>
    <w:rsid w:val="00A01401"/>
    <w:rsid w:val="00A01DE2"/>
    <w:rsid w:val="00A026F5"/>
    <w:rsid w:val="00A02ADF"/>
    <w:rsid w:val="00A03246"/>
    <w:rsid w:val="00A038EC"/>
    <w:rsid w:val="00A04414"/>
    <w:rsid w:val="00A04D3A"/>
    <w:rsid w:val="00A0610F"/>
    <w:rsid w:val="00A07128"/>
    <w:rsid w:val="00A079EE"/>
    <w:rsid w:val="00A106AA"/>
    <w:rsid w:val="00A10A95"/>
    <w:rsid w:val="00A11165"/>
    <w:rsid w:val="00A11753"/>
    <w:rsid w:val="00A1197E"/>
    <w:rsid w:val="00A1296D"/>
    <w:rsid w:val="00A132F8"/>
    <w:rsid w:val="00A13339"/>
    <w:rsid w:val="00A134A9"/>
    <w:rsid w:val="00A14EB9"/>
    <w:rsid w:val="00A14EEA"/>
    <w:rsid w:val="00A15880"/>
    <w:rsid w:val="00A158EE"/>
    <w:rsid w:val="00A16D8C"/>
    <w:rsid w:val="00A17A3C"/>
    <w:rsid w:val="00A207D6"/>
    <w:rsid w:val="00A20D30"/>
    <w:rsid w:val="00A21848"/>
    <w:rsid w:val="00A2226B"/>
    <w:rsid w:val="00A22F08"/>
    <w:rsid w:val="00A2309C"/>
    <w:rsid w:val="00A23BE7"/>
    <w:rsid w:val="00A24A00"/>
    <w:rsid w:val="00A24BDC"/>
    <w:rsid w:val="00A26361"/>
    <w:rsid w:val="00A266D0"/>
    <w:rsid w:val="00A2748C"/>
    <w:rsid w:val="00A27A21"/>
    <w:rsid w:val="00A30312"/>
    <w:rsid w:val="00A30403"/>
    <w:rsid w:val="00A31230"/>
    <w:rsid w:val="00A31B78"/>
    <w:rsid w:val="00A31BD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5730B"/>
    <w:rsid w:val="00A60F0E"/>
    <w:rsid w:val="00A6146C"/>
    <w:rsid w:val="00A6347F"/>
    <w:rsid w:val="00A6392C"/>
    <w:rsid w:val="00A63D21"/>
    <w:rsid w:val="00A64B4D"/>
    <w:rsid w:val="00A650CE"/>
    <w:rsid w:val="00A66CFA"/>
    <w:rsid w:val="00A67203"/>
    <w:rsid w:val="00A6770C"/>
    <w:rsid w:val="00A67D3F"/>
    <w:rsid w:val="00A7036F"/>
    <w:rsid w:val="00A705D7"/>
    <w:rsid w:val="00A706AC"/>
    <w:rsid w:val="00A7133F"/>
    <w:rsid w:val="00A72325"/>
    <w:rsid w:val="00A72CB3"/>
    <w:rsid w:val="00A72D60"/>
    <w:rsid w:val="00A73B4D"/>
    <w:rsid w:val="00A75325"/>
    <w:rsid w:val="00A75584"/>
    <w:rsid w:val="00A76679"/>
    <w:rsid w:val="00A76F71"/>
    <w:rsid w:val="00A77FFD"/>
    <w:rsid w:val="00A8058B"/>
    <w:rsid w:val="00A80905"/>
    <w:rsid w:val="00A80C44"/>
    <w:rsid w:val="00A817D8"/>
    <w:rsid w:val="00A81FD1"/>
    <w:rsid w:val="00A84162"/>
    <w:rsid w:val="00A85545"/>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906"/>
    <w:rsid w:val="00AA5FD7"/>
    <w:rsid w:val="00AA69D2"/>
    <w:rsid w:val="00AA6EAD"/>
    <w:rsid w:val="00AA6FEC"/>
    <w:rsid w:val="00AA753F"/>
    <w:rsid w:val="00AA76EE"/>
    <w:rsid w:val="00AB06F3"/>
    <w:rsid w:val="00AB144E"/>
    <w:rsid w:val="00AB1D18"/>
    <w:rsid w:val="00AB2330"/>
    <w:rsid w:val="00AB2C66"/>
    <w:rsid w:val="00AB3338"/>
    <w:rsid w:val="00AB3DDA"/>
    <w:rsid w:val="00AB4A24"/>
    <w:rsid w:val="00AB5333"/>
    <w:rsid w:val="00AB5B89"/>
    <w:rsid w:val="00AB6030"/>
    <w:rsid w:val="00AB6A40"/>
    <w:rsid w:val="00AC0B76"/>
    <w:rsid w:val="00AC11EB"/>
    <w:rsid w:val="00AC1306"/>
    <w:rsid w:val="00AC1BB7"/>
    <w:rsid w:val="00AC2346"/>
    <w:rsid w:val="00AC2415"/>
    <w:rsid w:val="00AC2A4C"/>
    <w:rsid w:val="00AC4AA7"/>
    <w:rsid w:val="00AC4B0C"/>
    <w:rsid w:val="00AC702E"/>
    <w:rsid w:val="00AC7BF3"/>
    <w:rsid w:val="00AD06D7"/>
    <w:rsid w:val="00AD2BF8"/>
    <w:rsid w:val="00AD4730"/>
    <w:rsid w:val="00AD4F54"/>
    <w:rsid w:val="00AD5320"/>
    <w:rsid w:val="00AD57E8"/>
    <w:rsid w:val="00AD5FB8"/>
    <w:rsid w:val="00AD6157"/>
    <w:rsid w:val="00AD66B4"/>
    <w:rsid w:val="00AD74F7"/>
    <w:rsid w:val="00AD7D40"/>
    <w:rsid w:val="00AE0DC7"/>
    <w:rsid w:val="00AE3F89"/>
    <w:rsid w:val="00AE41DA"/>
    <w:rsid w:val="00AE5534"/>
    <w:rsid w:val="00AE58CF"/>
    <w:rsid w:val="00AE59C6"/>
    <w:rsid w:val="00AE5B49"/>
    <w:rsid w:val="00AE70AC"/>
    <w:rsid w:val="00AF1FB8"/>
    <w:rsid w:val="00AF2A6D"/>
    <w:rsid w:val="00AF2C20"/>
    <w:rsid w:val="00AF31D3"/>
    <w:rsid w:val="00AF3648"/>
    <w:rsid w:val="00AF4AB4"/>
    <w:rsid w:val="00AF4C26"/>
    <w:rsid w:val="00AF4ED1"/>
    <w:rsid w:val="00AF5453"/>
    <w:rsid w:val="00AF597B"/>
    <w:rsid w:val="00AF59FF"/>
    <w:rsid w:val="00AF6269"/>
    <w:rsid w:val="00AF7C40"/>
    <w:rsid w:val="00B0081D"/>
    <w:rsid w:val="00B00837"/>
    <w:rsid w:val="00B00FF7"/>
    <w:rsid w:val="00B015CC"/>
    <w:rsid w:val="00B0204A"/>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60F7"/>
    <w:rsid w:val="00B175BA"/>
    <w:rsid w:val="00B17CAB"/>
    <w:rsid w:val="00B206BE"/>
    <w:rsid w:val="00B20B85"/>
    <w:rsid w:val="00B20E1F"/>
    <w:rsid w:val="00B2139F"/>
    <w:rsid w:val="00B2232C"/>
    <w:rsid w:val="00B2246C"/>
    <w:rsid w:val="00B2259D"/>
    <w:rsid w:val="00B22616"/>
    <w:rsid w:val="00B22CFA"/>
    <w:rsid w:val="00B248E3"/>
    <w:rsid w:val="00B24C55"/>
    <w:rsid w:val="00B26C97"/>
    <w:rsid w:val="00B26C9A"/>
    <w:rsid w:val="00B31952"/>
    <w:rsid w:val="00B32014"/>
    <w:rsid w:val="00B326FA"/>
    <w:rsid w:val="00B33714"/>
    <w:rsid w:val="00B34F8F"/>
    <w:rsid w:val="00B351AD"/>
    <w:rsid w:val="00B35504"/>
    <w:rsid w:val="00B35776"/>
    <w:rsid w:val="00B360B5"/>
    <w:rsid w:val="00B3651D"/>
    <w:rsid w:val="00B37414"/>
    <w:rsid w:val="00B408AA"/>
    <w:rsid w:val="00B41578"/>
    <w:rsid w:val="00B41F05"/>
    <w:rsid w:val="00B42242"/>
    <w:rsid w:val="00B42AA5"/>
    <w:rsid w:val="00B42E63"/>
    <w:rsid w:val="00B437D6"/>
    <w:rsid w:val="00B445AE"/>
    <w:rsid w:val="00B447FA"/>
    <w:rsid w:val="00B452E4"/>
    <w:rsid w:val="00B46F71"/>
    <w:rsid w:val="00B50828"/>
    <w:rsid w:val="00B50BD4"/>
    <w:rsid w:val="00B50D5C"/>
    <w:rsid w:val="00B5159C"/>
    <w:rsid w:val="00B51E1A"/>
    <w:rsid w:val="00B5550F"/>
    <w:rsid w:val="00B558FB"/>
    <w:rsid w:val="00B55C57"/>
    <w:rsid w:val="00B55E4F"/>
    <w:rsid w:val="00B56193"/>
    <w:rsid w:val="00B57043"/>
    <w:rsid w:val="00B60179"/>
    <w:rsid w:val="00B601A1"/>
    <w:rsid w:val="00B60271"/>
    <w:rsid w:val="00B60B9F"/>
    <w:rsid w:val="00B60D11"/>
    <w:rsid w:val="00B61148"/>
    <w:rsid w:val="00B61944"/>
    <w:rsid w:val="00B621CF"/>
    <w:rsid w:val="00B625E1"/>
    <w:rsid w:val="00B6278A"/>
    <w:rsid w:val="00B63403"/>
    <w:rsid w:val="00B64231"/>
    <w:rsid w:val="00B6425D"/>
    <w:rsid w:val="00B6474D"/>
    <w:rsid w:val="00B64C5C"/>
    <w:rsid w:val="00B6515D"/>
    <w:rsid w:val="00B65A30"/>
    <w:rsid w:val="00B65D27"/>
    <w:rsid w:val="00B65D4C"/>
    <w:rsid w:val="00B6761E"/>
    <w:rsid w:val="00B67ED4"/>
    <w:rsid w:val="00B67FA7"/>
    <w:rsid w:val="00B70043"/>
    <w:rsid w:val="00B70463"/>
    <w:rsid w:val="00B70875"/>
    <w:rsid w:val="00B70D60"/>
    <w:rsid w:val="00B711E1"/>
    <w:rsid w:val="00B71A3E"/>
    <w:rsid w:val="00B72238"/>
    <w:rsid w:val="00B7226C"/>
    <w:rsid w:val="00B726A6"/>
    <w:rsid w:val="00B7282F"/>
    <w:rsid w:val="00B73346"/>
    <w:rsid w:val="00B75ABA"/>
    <w:rsid w:val="00B76400"/>
    <w:rsid w:val="00B76C15"/>
    <w:rsid w:val="00B77B19"/>
    <w:rsid w:val="00B8035A"/>
    <w:rsid w:val="00B80695"/>
    <w:rsid w:val="00B8152C"/>
    <w:rsid w:val="00B81899"/>
    <w:rsid w:val="00B82074"/>
    <w:rsid w:val="00B82319"/>
    <w:rsid w:val="00B8264B"/>
    <w:rsid w:val="00B843E8"/>
    <w:rsid w:val="00B85310"/>
    <w:rsid w:val="00B85B2B"/>
    <w:rsid w:val="00B85F81"/>
    <w:rsid w:val="00B860EA"/>
    <w:rsid w:val="00B86B58"/>
    <w:rsid w:val="00B870E9"/>
    <w:rsid w:val="00B873B3"/>
    <w:rsid w:val="00B87898"/>
    <w:rsid w:val="00B90127"/>
    <w:rsid w:val="00B90584"/>
    <w:rsid w:val="00B90702"/>
    <w:rsid w:val="00B90749"/>
    <w:rsid w:val="00B90FDE"/>
    <w:rsid w:val="00B91E6C"/>
    <w:rsid w:val="00B92690"/>
    <w:rsid w:val="00B9350E"/>
    <w:rsid w:val="00B93623"/>
    <w:rsid w:val="00B943F4"/>
    <w:rsid w:val="00B950A1"/>
    <w:rsid w:val="00B95764"/>
    <w:rsid w:val="00B95D17"/>
    <w:rsid w:val="00B95E81"/>
    <w:rsid w:val="00B971FF"/>
    <w:rsid w:val="00B97EDA"/>
    <w:rsid w:val="00BA123E"/>
    <w:rsid w:val="00BA1EE5"/>
    <w:rsid w:val="00BA1F4F"/>
    <w:rsid w:val="00BA3AD0"/>
    <w:rsid w:val="00BA4C2B"/>
    <w:rsid w:val="00BA4D3C"/>
    <w:rsid w:val="00BA50F4"/>
    <w:rsid w:val="00BA5EAF"/>
    <w:rsid w:val="00BA6A25"/>
    <w:rsid w:val="00BA73E2"/>
    <w:rsid w:val="00BA7726"/>
    <w:rsid w:val="00BA77B4"/>
    <w:rsid w:val="00BB027F"/>
    <w:rsid w:val="00BB0C18"/>
    <w:rsid w:val="00BB0C39"/>
    <w:rsid w:val="00BB0D88"/>
    <w:rsid w:val="00BB17D5"/>
    <w:rsid w:val="00BB39C4"/>
    <w:rsid w:val="00BB4139"/>
    <w:rsid w:val="00BB421A"/>
    <w:rsid w:val="00BB45EF"/>
    <w:rsid w:val="00BB5E23"/>
    <w:rsid w:val="00BB5E36"/>
    <w:rsid w:val="00BB682E"/>
    <w:rsid w:val="00BB7E8E"/>
    <w:rsid w:val="00BC0DA9"/>
    <w:rsid w:val="00BC3589"/>
    <w:rsid w:val="00BC4C0E"/>
    <w:rsid w:val="00BC4D3E"/>
    <w:rsid w:val="00BC6D96"/>
    <w:rsid w:val="00BD15E1"/>
    <w:rsid w:val="00BD162C"/>
    <w:rsid w:val="00BD2055"/>
    <w:rsid w:val="00BD25CB"/>
    <w:rsid w:val="00BD3874"/>
    <w:rsid w:val="00BD4017"/>
    <w:rsid w:val="00BD4BF4"/>
    <w:rsid w:val="00BD4CC6"/>
    <w:rsid w:val="00BD5044"/>
    <w:rsid w:val="00BD6D10"/>
    <w:rsid w:val="00BD7699"/>
    <w:rsid w:val="00BD7894"/>
    <w:rsid w:val="00BD7D4D"/>
    <w:rsid w:val="00BD7F2D"/>
    <w:rsid w:val="00BE07CE"/>
    <w:rsid w:val="00BE0A85"/>
    <w:rsid w:val="00BE2BB9"/>
    <w:rsid w:val="00BE3256"/>
    <w:rsid w:val="00BE3CE3"/>
    <w:rsid w:val="00BE4372"/>
    <w:rsid w:val="00BE57A3"/>
    <w:rsid w:val="00BE5CD3"/>
    <w:rsid w:val="00BE6BA8"/>
    <w:rsid w:val="00BE76EC"/>
    <w:rsid w:val="00BF26C1"/>
    <w:rsid w:val="00BF3125"/>
    <w:rsid w:val="00BF3AF0"/>
    <w:rsid w:val="00BF3CA0"/>
    <w:rsid w:val="00BF3D4E"/>
    <w:rsid w:val="00BF3D5E"/>
    <w:rsid w:val="00BF4A03"/>
    <w:rsid w:val="00BF5000"/>
    <w:rsid w:val="00BF604A"/>
    <w:rsid w:val="00BF6BFE"/>
    <w:rsid w:val="00C00153"/>
    <w:rsid w:val="00C00630"/>
    <w:rsid w:val="00C00B5E"/>
    <w:rsid w:val="00C00DBC"/>
    <w:rsid w:val="00C025DB"/>
    <w:rsid w:val="00C02A82"/>
    <w:rsid w:val="00C02E0D"/>
    <w:rsid w:val="00C032E7"/>
    <w:rsid w:val="00C04307"/>
    <w:rsid w:val="00C043BC"/>
    <w:rsid w:val="00C0446A"/>
    <w:rsid w:val="00C0487F"/>
    <w:rsid w:val="00C05696"/>
    <w:rsid w:val="00C05C1D"/>
    <w:rsid w:val="00C06F27"/>
    <w:rsid w:val="00C07031"/>
    <w:rsid w:val="00C10256"/>
    <w:rsid w:val="00C105EC"/>
    <w:rsid w:val="00C10637"/>
    <w:rsid w:val="00C10680"/>
    <w:rsid w:val="00C1109F"/>
    <w:rsid w:val="00C11F91"/>
    <w:rsid w:val="00C1479E"/>
    <w:rsid w:val="00C151A0"/>
    <w:rsid w:val="00C15E72"/>
    <w:rsid w:val="00C16308"/>
    <w:rsid w:val="00C17310"/>
    <w:rsid w:val="00C20866"/>
    <w:rsid w:val="00C2108D"/>
    <w:rsid w:val="00C21248"/>
    <w:rsid w:val="00C212B1"/>
    <w:rsid w:val="00C2150D"/>
    <w:rsid w:val="00C22B84"/>
    <w:rsid w:val="00C267B2"/>
    <w:rsid w:val="00C270F3"/>
    <w:rsid w:val="00C27320"/>
    <w:rsid w:val="00C27B08"/>
    <w:rsid w:val="00C305C6"/>
    <w:rsid w:val="00C31857"/>
    <w:rsid w:val="00C321D5"/>
    <w:rsid w:val="00C34060"/>
    <w:rsid w:val="00C34750"/>
    <w:rsid w:val="00C34CF9"/>
    <w:rsid w:val="00C35F7F"/>
    <w:rsid w:val="00C36B4A"/>
    <w:rsid w:val="00C36FC4"/>
    <w:rsid w:val="00C4153C"/>
    <w:rsid w:val="00C42B02"/>
    <w:rsid w:val="00C435F3"/>
    <w:rsid w:val="00C44546"/>
    <w:rsid w:val="00C449ED"/>
    <w:rsid w:val="00C45634"/>
    <w:rsid w:val="00C474A8"/>
    <w:rsid w:val="00C4794B"/>
    <w:rsid w:val="00C47ACE"/>
    <w:rsid w:val="00C47E2C"/>
    <w:rsid w:val="00C506BD"/>
    <w:rsid w:val="00C50761"/>
    <w:rsid w:val="00C50767"/>
    <w:rsid w:val="00C51406"/>
    <w:rsid w:val="00C51E63"/>
    <w:rsid w:val="00C51EB6"/>
    <w:rsid w:val="00C53905"/>
    <w:rsid w:val="00C54C8A"/>
    <w:rsid w:val="00C55FFA"/>
    <w:rsid w:val="00C566A5"/>
    <w:rsid w:val="00C601A8"/>
    <w:rsid w:val="00C60244"/>
    <w:rsid w:val="00C610A0"/>
    <w:rsid w:val="00C612AC"/>
    <w:rsid w:val="00C616A6"/>
    <w:rsid w:val="00C6178E"/>
    <w:rsid w:val="00C63ED9"/>
    <w:rsid w:val="00C64222"/>
    <w:rsid w:val="00C6602E"/>
    <w:rsid w:val="00C71DC8"/>
    <w:rsid w:val="00C71F56"/>
    <w:rsid w:val="00C72FA9"/>
    <w:rsid w:val="00C73FAD"/>
    <w:rsid w:val="00C7482C"/>
    <w:rsid w:val="00C75345"/>
    <w:rsid w:val="00C7598D"/>
    <w:rsid w:val="00C76527"/>
    <w:rsid w:val="00C76721"/>
    <w:rsid w:val="00C76C7B"/>
    <w:rsid w:val="00C77E1D"/>
    <w:rsid w:val="00C80440"/>
    <w:rsid w:val="00C804B6"/>
    <w:rsid w:val="00C80DB4"/>
    <w:rsid w:val="00C817C9"/>
    <w:rsid w:val="00C81E11"/>
    <w:rsid w:val="00C83D55"/>
    <w:rsid w:val="00C846C6"/>
    <w:rsid w:val="00C849EF"/>
    <w:rsid w:val="00C84EE5"/>
    <w:rsid w:val="00C85FFB"/>
    <w:rsid w:val="00C8740E"/>
    <w:rsid w:val="00C901C2"/>
    <w:rsid w:val="00C90F26"/>
    <w:rsid w:val="00C91932"/>
    <w:rsid w:val="00C91E9F"/>
    <w:rsid w:val="00C930F0"/>
    <w:rsid w:val="00C93127"/>
    <w:rsid w:val="00C933C9"/>
    <w:rsid w:val="00C93DBD"/>
    <w:rsid w:val="00C9420F"/>
    <w:rsid w:val="00C94C39"/>
    <w:rsid w:val="00C96E1A"/>
    <w:rsid w:val="00C9765F"/>
    <w:rsid w:val="00C97DD1"/>
    <w:rsid w:val="00CA0D39"/>
    <w:rsid w:val="00CA0D53"/>
    <w:rsid w:val="00CA2E2D"/>
    <w:rsid w:val="00CA430F"/>
    <w:rsid w:val="00CA45B7"/>
    <w:rsid w:val="00CA4610"/>
    <w:rsid w:val="00CA4A5E"/>
    <w:rsid w:val="00CA4B27"/>
    <w:rsid w:val="00CA4C3C"/>
    <w:rsid w:val="00CA5C26"/>
    <w:rsid w:val="00CA6500"/>
    <w:rsid w:val="00CA65EA"/>
    <w:rsid w:val="00CA70DF"/>
    <w:rsid w:val="00CA7603"/>
    <w:rsid w:val="00CA7664"/>
    <w:rsid w:val="00CA7B10"/>
    <w:rsid w:val="00CB024D"/>
    <w:rsid w:val="00CB1256"/>
    <w:rsid w:val="00CB2155"/>
    <w:rsid w:val="00CB2D92"/>
    <w:rsid w:val="00CB3267"/>
    <w:rsid w:val="00CB33D5"/>
    <w:rsid w:val="00CB385B"/>
    <w:rsid w:val="00CB4C60"/>
    <w:rsid w:val="00CB6BDA"/>
    <w:rsid w:val="00CC0026"/>
    <w:rsid w:val="00CC055C"/>
    <w:rsid w:val="00CC0AE3"/>
    <w:rsid w:val="00CC0D1B"/>
    <w:rsid w:val="00CC0F14"/>
    <w:rsid w:val="00CC1897"/>
    <w:rsid w:val="00CC2017"/>
    <w:rsid w:val="00CC20E7"/>
    <w:rsid w:val="00CC43DF"/>
    <w:rsid w:val="00CC45D0"/>
    <w:rsid w:val="00CC71F0"/>
    <w:rsid w:val="00CC7228"/>
    <w:rsid w:val="00CC7BB7"/>
    <w:rsid w:val="00CC7F81"/>
    <w:rsid w:val="00CD00AE"/>
    <w:rsid w:val="00CD019F"/>
    <w:rsid w:val="00CD163E"/>
    <w:rsid w:val="00CD1952"/>
    <w:rsid w:val="00CD24BC"/>
    <w:rsid w:val="00CD287D"/>
    <w:rsid w:val="00CD28E5"/>
    <w:rsid w:val="00CD2C13"/>
    <w:rsid w:val="00CD3C4B"/>
    <w:rsid w:val="00CD3DCE"/>
    <w:rsid w:val="00CD46CF"/>
    <w:rsid w:val="00CD6F1F"/>
    <w:rsid w:val="00CE0C78"/>
    <w:rsid w:val="00CE1118"/>
    <w:rsid w:val="00CE1AFD"/>
    <w:rsid w:val="00CE326F"/>
    <w:rsid w:val="00CE53EB"/>
    <w:rsid w:val="00CE6152"/>
    <w:rsid w:val="00CE6ACD"/>
    <w:rsid w:val="00CE76BA"/>
    <w:rsid w:val="00CF05F5"/>
    <w:rsid w:val="00CF086A"/>
    <w:rsid w:val="00CF0A3C"/>
    <w:rsid w:val="00CF13D6"/>
    <w:rsid w:val="00CF1540"/>
    <w:rsid w:val="00CF2567"/>
    <w:rsid w:val="00CF442E"/>
    <w:rsid w:val="00CF4C79"/>
    <w:rsid w:val="00CF57E9"/>
    <w:rsid w:val="00CF5C62"/>
    <w:rsid w:val="00CF61DA"/>
    <w:rsid w:val="00CF6343"/>
    <w:rsid w:val="00CF71CF"/>
    <w:rsid w:val="00CF77BD"/>
    <w:rsid w:val="00CF790B"/>
    <w:rsid w:val="00CF7C1D"/>
    <w:rsid w:val="00CF7F91"/>
    <w:rsid w:val="00CF7FA2"/>
    <w:rsid w:val="00D0002F"/>
    <w:rsid w:val="00D01D80"/>
    <w:rsid w:val="00D02524"/>
    <w:rsid w:val="00D037BA"/>
    <w:rsid w:val="00D03AEC"/>
    <w:rsid w:val="00D03AFE"/>
    <w:rsid w:val="00D046D0"/>
    <w:rsid w:val="00D047BF"/>
    <w:rsid w:val="00D051CB"/>
    <w:rsid w:val="00D0526D"/>
    <w:rsid w:val="00D05E0D"/>
    <w:rsid w:val="00D0645A"/>
    <w:rsid w:val="00D07437"/>
    <w:rsid w:val="00D07876"/>
    <w:rsid w:val="00D11748"/>
    <w:rsid w:val="00D11BC6"/>
    <w:rsid w:val="00D13D04"/>
    <w:rsid w:val="00D149EC"/>
    <w:rsid w:val="00D14FAE"/>
    <w:rsid w:val="00D14FC8"/>
    <w:rsid w:val="00D1672B"/>
    <w:rsid w:val="00D1672E"/>
    <w:rsid w:val="00D16CE9"/>
    <w:rsid w:val="00D17D23"/>
    <w:rsid w:val="00D20EAF"/>
    <w:rsid w:val="00D22026"/>
    <w:rsid w:val="00D22780"/>
    <w:rsid w:val="00D22A05"/>
    <w:rsid w:val="00D22B9D"/>
    <w:rsid w:val="00D2416A"/>
    <w:rsid w:val="00D25C02"/>
    <w:rsid w:val="00D25D77"/>
    <w:rsid w:val="00D303BE"/>
    <w:rsid w:val="00D30BB8"/>
    <w:rsid w:val="00D31326"/>
    <w:rsid w:val="00D316FC"/>
    <w:rsid w:val="00D31C71"/>
    <w:rsid w:val="00D334C1"/>
    <w:rsid w:val="00D33D15"/>
    <w:rsid w:val="00D33F0F"/>
    <w:rsid w:val="00D34E15"/>
    <w:rsid w:val="00D357F7"/>
    <w:rsid w:val="00D360E3"/>
    <w:rsid w:val="00D36C5C"/>
    <w:rsid w:val="00D36E02"/>
    <w:rsid w:val="00D36E3D"/>
    <w:rsid w:val="00D37D64"/>
    <w:rsid w:val="00D41EDB"/>
    <w:rsid w:val="00D42240"/>
    <w:rsid w:val="00D427B7"/>
    <w:rsid w:val="00D42B6F"/>
    <w:rsid w:val="00D43202"/>
    <w:rsid w:val="00D440A0"/>
    <w:rsid w:val="00D450C1"/>
    <w:rsid w:val="00D47412"/>
    <w:rsid w:val="00D4751D"/>
    <w:rsid w:val="00D4776A"/>
    <w:rsid w:val="00D47BCD"/>
    <w:rsid w:val="00D50AAC"/>
    <w:rsid w:val="00D50BF9"/>
    <w:rsid w:val="00D50EEC"/>
    <w:rsid w:val="00D51BEE"/>
    <w:rsid w:val="00D52490"/>
    <w:rsid w:val="00D5398C"/>
    <w:rsid w:val="00D54265"/>
    <w:rsid w:val="00D54CA7"/>
    <w:rsid w:val="00D55484"/>
    <w:rsid w:val="00D55815"/>
    <w:rsid w:val="00D56160"/>
    <w:rsid w:val="00D56787"/>
    <w:rsid w:val="00D568B9"/>
    <w:rsid w:val="00D5783D"/>
    <w:rsid w:val="00D57965"/>
    <w:rsid w:val="00D57E68"/>
    <w:rsid w:val="00D6018E"/>
    <w:rsid w:val="00D6169E"/>
    <w:rsid w:val="00D61B6A"/>
    <w:rsid w:val="00D61BBC"/>
    <w:rsid w:val="00D64057"/>
    <w:rsid w:val="00D64540"/>
    <w:rsid w:val="00D64D26"/>
    <w:rsid w:val="00D654B2"/>
    <w:rsid w:val="00D66DC6"/>
    <w:rsid w:val="00D70176"/>
    <w:rsid w:val="00D705F5"/>
    <w:rsid w:val="00D70916"/>
    <w:rsid w:val="00D7311A"/>
    <w:rsid w:val="00D74023"/>
    <w:rsid w:val="00D74025"/>
    <w:rsid w:val="00D743D2"/>
    <w:rsid w:val="00D74E00"/>
    <w:rsid w:val="00D760D9"/>
    <w:rsid w:val="00D7702B"/>
    <w:rsid w:val="00D80413"/>
    <w:rsid w:val="00D827A5"/>
    <w:rsid w:val="00D829A3"/>
    <w:rsid w:val="00D83B5E"/>
    <w:rsid w:val="00D84F56"/>
    <w:rsid w:val="00D84FA2"/>
    <w:rsid w:val="00D85331"/>
    <w:rsid w:val="00D85C2F"/>
    <w:rsid w:val="00D86B8E"/>
    <w:rsid w:val="00D86F4B"/>
    <w:rsid w:val="00D87258"/>
    <w:rsid w:val="00D873C7"/>
    <w:rsid w:val="00D87A52"/>
    <w:rsid w:val="00D87E9B"/>
    <w:rsid w:val="00D90F56"/>
    <w:rsid w:val="00D91173"/>
    <w:rsid w:val="00D9144F"/>
    <w:rsid w:val="00D91A37"/>
    <w:rsid w:val="00D91EC4"/>
    <w:rsid w:val="00D91FD0"/>
    <w:rsid w:val="00D92C13"/>
    <w:rsid w:val="00D94664"/>
    <w:rsid w:val="00D94E2B"/>
    <w:rsid w:val="00D94E65"/>
    <w:rsid w:val="00D95705"/>
    <w:rsid w:val="00DA021C"/>
    <w:rsid w:val="00DA0E65"/>
    <w:rsid w:val="00DA1753"/>
    <w:rsid w:val="00DA22DA"/>
    <w:rsid w:val="00DA246A"/>
    <w:rsid w:val="00DA3858"/>
    <w:rsid w:val="00DA3AF4"/>
    <w:rsid w:val="00DA3F29"/>
    <w:rsid w:val="00DA4EF0"/>
    <w:rsid w:val="00DA5609"/>
    <w:rsid w:val="00DA65B5"/>
    <w:rsid w:val="00DA6670"/>
    <w:rsid w:val="00DA6736"/>
    <w:rsid w:val="00DA6C63"/>
    <w:rsid w:val="00DA6CA5"/>
    <w:rsid w:val="00DA703C"/>
    <w:rsid w:val="00DB050A"/>
    <w:rsid w:val="00DB2353"/>
    <w:rsid w:val="00DB320F"/>
    <w:rsid w:val="00DB4969"/>
    <w:rsid w:val="00DB59FC"/>
    <w:rsid w:val="00DB5D29"/>
    <w:rsid w:val="00DB60C6"/>
    <w:rsid w:val="00DB612F"/>
    <w:rsid w:val="00DB61BC"/>
    <w:rsid w:val="00DB68D9"/>
    <w:rsid w:val="00DB6905"/>
    <w:rsid w:val="00DB70BE"/>
    <w:rsid w:val="00DC036F"/>
    <w:rsid w:val="00DC0446"/>
    <w:rsid w:val="00DC07EB"/>
    <w:rsid w:val="00DC0A37"/>
    <w:rsid w:val="00DC0F6A"/>
    <w:rsid w:val="00DC0FC0"/>
    <w:rsid w:val="00DC1607"/>
    <w:rsid w:val="00DC18FD"/>
    <w:rsid w:val="00DC24BC"/>
    <w:rsid w:val="00DC28A3"/>
    <w:rsid w:val="00DC292B"/>
    <w:rsid w:val="00DC2A3D"/>
    <w:rsid w:val="00DC2C11"/>
    <w:rsid w:val="00DC354A"/>
    <w:rsid w:val="00DC467F"/>
    <w:rsid w:val="00DC46A2"/>
    <w:rsid w:val="00DC5788"/>
    <w:rsid w:val="00DC61E7"/>
    <w:rsid w:val="00DC7400"/>
    <w:rsid w:val="00DC7E43"/>
    <w:rsid w:val="00DC7F54"/>
    <w:rsid w:val="00DD0879"/>
    <w:rsid w:val="00DD0A86"/>
    <w:rsid w:val="00DD0C9A"/>
    <w:rsid w:val="00DD1149"/>
    <w:rsid w:val="00DD22E8"/>
    <w:rsid w:val="00DD452B"/>
    <w:rsid w:val="00DD5858"/>
    <w:rsid w:val="00DD6553"/>
    <w:rsid w:val="00DD76F9"/>
    <w:rsid w:val="00DE315F"/>
    <w:rsid w:val="00DE33C3"/>
    <w:rsid w:val="00DE35B0"/>
    <w:rsid w:val="00DE4475"/>
    <w:rsid w:val="00DE530B"/>
    <w:rsid w:val="00DE5A04"/>
    <w:rsid w:val="00DE5A2F"/>
    <w:rsid w:val="00DE6D13"/>
    <w:rsid w:val="00DE79D8"/>
    <w:rsid w:val="00DF10C3"/>
    <w:rsid w:val="00DF1607"/>
    <w:rsid w:val="00DF1688"/>
    <w:rsid w:val="00DF1761"/>
    <w:rsid w:val="00DF315C"/>
    <w:rsid w:val="00DF33C6"/>
    <w:rsid w:val="00DF33EC"/>
    <w:rsid w:val="00DF3BAC"/>
    <w:rsid w:val="00DF3F98"/>
    <w:rsid w:val="00DF4359"/>
    <w:rsid w:val="00DF5A53"/>
    <w:rsid w:val="00DF5BA2"/>
    <w:rsid w:val="00DF69DF"/>
    <w:rsid w:val="00E00054"/>
    <w:rsid w:val="00E00688"/>
    <w:rsid w:val="00E00AC1"/>
    <w:rsid w:val="00E00B01"/>
    <w:rsid w:val="00E016DE"/>
    <w:rsid w:val="00E0273D"/>
    <w:rsid w:val="00E02CA0"/>
    <w:rsid w:val="00E02F78"/>
    <w:rsid w:val="00E03288"/>
    <w:rsid w:val="00E036AD"/>
    <w:rsid w:val="00E039DB"/>
    <w:rsid w:val="00E043D3"/>
    <w:rsid w:val="00E045AD"/>
    <w:rsid w:val="00E04D8D"/>
    <w:rsid w:val="00E04F59"/>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2E8F"/>
    <w:rsid w:val="00E2381A"/>
    <w:rsid w:val="00E245F7"/>
    <w:rsid w:val="00E2465E"/>
    <w:rsid w:val="00E250F9"/>
    <w:rsid w:val="00E25178"/>
    <w:rsid w:val="00E255E8"/>
    <w:rsid w:val="00E25BAE"/>
    <w:rsid w:val="00E26E01"/>
    <w:rsid w:val="00E27CDE"/>
    <w:rsid w:val="00E30A8A"/>
    <w:rsid w:val="00E313A1"/>
    <w:rsid w:val="00E314B0"/>
    <w:rsid w:val="00E32AF5"/>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3558"/>
    <w:rsid w:val="00E44936"/>
    <w:rsid w:val="00E44A5B"/>
    <w:rsid w:val="00E45162"/>
    <w:rsid w:val="00E462E6"/>
    <w:rsid w:val="00E4665F"/>
    <w:rsid w:val="00E46F23"/>
    <w:rsid w:val="00E47A8D"/>
    <w:rsid w:val="00E47F76"/>
    <w:rsid w:val="00E50477"/>
    <w:rsid w:val="00E50E30"/>
    <w:rsid w:val="00E51333"/>
    <w:rsid w:val="00E517FC"/>
    <w:rsid w:val="00E52CB0"/>
    <w:rsid w:val="00E5322C"/>
    <w:rsid w:val="00E5428F"/>
    <w:rsid w:val="00E54EC8"/>
    <w:rsid w:val="00E55112"/>
    <w:rsid w:val="00E55CFC"/>
    <w:rsid w:val="00E5615E"/>
    <w:rsid w:val="00E563FC"/>
    <w:rsid w:val="00E56909"/>
    <w:rsid w:val="00E60007"/>
    <w:rsid w:val="00E614B3"/>
    <w:rsid w:val="00E62D74"/>
    <w:rsid w:val="00E63C9F"/>
    <w:rsid w:val="00E64BA7"/>
    <w:rsid w:val="00E6515A"/>
    <w:rsid w:val="00E65FB5"/>
    <w:rsid w:val="00E660E8"/>
    <w:rsid w:val="00E661AA"/>
    <w:rsid w:val="00E6676C"/>
    <w:rsid w:val="00E668CB"/>
    <w:rsid w:val="00E66913"/>
    <w:rsid w:val="00E66B80"/>
    <w:rsid w:val="00E66C50"/>
    <w:rsid w:val="00E66EA5"/>
    <w:rsid w:val="00E67CAB"/>
    <w:rsid w:val="00E70DCB"/>
    <w:rsid w:val="00E70E45"/>
    <w:rsid w:val="00E72B2B"/>
    <w:rsid w:val="00E72B6E"/>
    <w:rsid w:val="00E738AD"/>
    <w:rsid w:val="00E7456F"/>
    <w:rsid w:val="00E753A0"/>
    <w:rsid w:val="00E753ED"/>
    <w:rsid w:val="00E77928"/>
    <w:rsid w:val="00E77E59"/>
    <w:rsid w:val="00E8000A"/>
    <w:rsid w:val="00E8065D"/>
    <w:rsid w:val="00E807E7"/>
    <w:rsid w:val="00E80BDA"/>
    <w:rsid w:val="00E81312"/>
    <w:rsid w:val="00E81328"/>
    <w:rsid w:val="00E8265D"/>
    <w:rsid w:val="00E82795"/>
    <w:rsid w:val="00E828DC"/>
    <w:rsid w:val="00E82937"/>
    <w:rsid w:val="00E83D1A"/>
    <w:rsid w:val="00E84369"/>
    <w:rsid w:val="00E84841"/>
    <w:rsid w:val="00E8583E"/>
    <w:rsid w:val="00E8687A"/>
    <w:rsid w:val="00E87312"/>
    <w:rsid w:val="00E90601"/>
    <w:rsid w:val="00E90999"/>
    <w:rsid w:val="00E90CE6"/>
    <w:rsid w:val="00E912A6"/>
    <w:rsid w:val="00E9257F"/>
    <w:rsid w:val="00E92C46"/>
    <w:rsid w:val="00E93AD8"/>
    <w:rsid w:val="00E96498"/>
    <w:rsid w:val="00E97293"/>
    <w:rsid w:val="00EA0FE4"/>
    <w:rsid w:val="00EA136B"/>
    <w:rsid w:val="00EA17DA"/>
    <w:rsid w:val="00EA2249"/>
    <w:rsid w:val="00EA28E5"/>
    <w:rsid w:val="00EA2E4F"/>
    <w:rsid w:val="00EA44ED"/>
    <w:rsid w:val="00EA7145"/>
    <w:rsid w:val="00EA7500"/>
    <w:rsid w:val="00EA77E3"/>
    <w:rsid w:val="00EA787D"/>
    <w:rsid w:val="00EA7E66"/>
    <w:rsid w:val="00EB033E"/>
    <w:rsid w:val="00EB0FDF"/>
    <w:rsid w:val="00EB1A45"/>
    <w:rsid w:val="00EB1DA4"/>
    <w:rsid w:val="00EB2E9E"/>
    <w:rsid w:val="00EB39EE"/>
    <w:rsid w:val="00EB3EB2"/>
    <w:rsid w:val="00EB4318"/>
    <w:rsid w:val="00EB4514"/>
    <w:rsid w:val="00EB5744"/>
    <w:rsid w:val="00EB585F"/>
    <w:rsid w:val="00EB6B07"/>
    <w:rsid w:val="00EB6D07"/>
    <w:rsid w:val="00EB75CD"/>
    <w:rsid w:val="00EC03B7"/>
    <w:rsid w:val="00EC06F2"/>
    <w:rsid w:val="00EC076F"/>
    <w:rsid w:val="00EC129F"/>
    <w:rsid w:val="00EC3782"/>
    <w:rsid w:val="00EC3DD8"/>
    <w:rsid w:val="00EC3E8B"/>
    <w:rsid w:val="00EC41B2"/>
    <w:rsid w:val="00EC4342"/>
    <w:rsid w:val="00EC4CBA"/>
    <w:rsid w:val="00EC5971"/>
    <w:rsid w:val="00EC5EA1"/>
    <w:rsid w:val="00EC63BE"/>
    <w:rsid w:val="00EC6706"/>
    <w:rsid w:val="00EC6936"/>
    <w:rsid w:val="00EC77F2"/>
    <w:rsid w:val="00ED0491"/>
    <w:rsid w:val="00ED0C42"/>
    <w:rsid w:val="00ED1367"/>
    <w:rsid w:val="00ED21B0"/>
    <w:rsid w:val="00ED2259"/>
    <w:rsid w:val="00ED2776"/>
    <w:rsid w:val="00ED2DA6"/>
    <w:rsid w:val="00ED34B9"/>
    <w:rsid w:val="00ED3CA3"/>
    <w:rsid w:val="00ED3EFF"/>
    <w:rsid w:val="00ED40A1"/>
    <w:rsid w:val="00ED44E1"/>
    <w:rsid w:val="00ED5421"/>
    <w:rsid w:val="00ED5F4D"/>
    <w:rsid w:val="00ED6E03"/>
    <w:rsid w:val="00ED6E62"/>
    <w:rsid w:val="00ED743D"/>
    <w:rsid w:val="00ED7468"/>
    <w:rsid w:val="00EE0CC2"/>
    <w:rsid w:val="00EE0CCD"/>
    <w:rsid w:val="00EE0D03"/>
    <w:rsid w:val="00EE1AAD"/>
    <w:rsid w:val="00EE23E3"/>
    <w:rsid w:val="00EE24C0"/>
    <w:rsid w:val="00EE2CCF"/>
    <w:rsid w:val="00EE5405"/>
    <w:rsid w:val="00EE65C4"/>
    <w:rsid w:val="00EE6F9A"/>
    <w:rsid w:val="00EF04ED"/>
    <w:rsid w:val="00EF2FF4"/>
    <w:rsid w:val="00EF3D75"/>
    <w:rsid w:val="00EF43FD"/>
    <w:rsid w:val="00EF677E"/>
    <w:rsid w:val="00EF6BFD"/>
    <w:rsid w:val="00EF6CAB"/>
    <w:rsid w:val="00F00649"/>
    <w:rsid w:val="00F0080E"/>
    <w:rsid w:val="00F010D8"/>
    <w:rsid w:val="00F02C47"/>
    <w:rsid w:val="00F038E5"/>
    <w:rsid w:val="00F0491E"/>
    <w:rsid w:val="00F07236"/>
    <w:rsid w:val="00F079C4"/>
    <w:rsid w:val="00F114D7"/>
    <w:rsid w:val="00F1222C"/>
    <w:rsid w:val="00F1269D"/>
    <w:rsid w:val="00F14058"/>
    <w:rsid w:val="00F149FB"/>
    <w:rsid w:val="00F14C31"/>
    <w:rsid w:val="00F152EF"/>
    <w:rsid w:val="00F16338"/>
    <w:rsid w:val="00F164D6"/>
    <w:rsid w:val="00F16D1C"/>
    <w:rsid w:val="00F209BF"/>
    <w:rsid w:val="00F20B37"/>
    <w:rsid w:val="00F211C3"/>
    <w:rsid w:val="00F21504"/>
    <w:rsid w:val="00F2192E"/>
    <w:rsid w:val="00F219AF"/>
    <w:rsid w:val="00F21BC7"/>
    <w:rsid w:val="00F21D0F"/>
    <w:rsid w:val="00F21E67"/>
    <w:rsid w:val="00F21E6C"/>
    <w:rsid w:val="00F228C3"/>
    <w:rsid w:val="00F263D6"/>
    <w:rsid w:val="00F26B5E"/>
    <w:rsid w:val="00F279F8"/>
    <w:rsid w:val="00F307AA"/>
    <w:rsid w:val="00F30C4B"/>
    <w:rsid w:val="00F31558"/>
    <w:rsid w:val="00F3180C"/>
    <w:rsid w:val="00F3180E"/>
    <w:rsid w:val="00F31C37"/>
    <w:rsid w:val="00F32B58"/>
    <w:rsid w:val="00F339D1"/>
    <w:rsid w:val="00F346F4"/>
    <w:rsid w:val="00F34EBD"/>
    <w:rsid w:val="00F34F2E"/>
    <w:rsid w:val="00F3654D"/>
    <w:rsid w:val="00F36B18"/>
    <w:rsid w:val="00F37315"/>
    <w:rsid w:val="00F40384"/>
    <w:rsid w:val="00F4086F"/>
    <w:rsid w:val="00F41292"/>
    <w:rsid w:val="00F41E2B"/>
    <w:rsid w:val="00F41FFE"/>
    <w:rsid w:val="00F420AF"/>
    <w:rsid w:val="00F423D9"/>
    <w:rsid w:val="00F427F2"/>
    <w:rsid w:val="00F44D4F"/>
    <w:rsid w:val="00F45729"/>
    <w:rsid w:val="00F45BE3"/>
    <w:rsid w:val="00F466E9"/>
    <w:rsid w:val="00F47223"/>
    <w:rsid w:val="00F47400"/>
    <w:rsid w:val="00F476D2"/>
    <w:rsid w:val="00F4789F"/>
    <w:rsid w:val="00F47CAD"/>
    <w:rsid w:val="00F47DDF"/>
    <w:rsid w:val="00F505F8"/>
    <w:rsid w:val="00F50DD0"/>
    <w:rsid w:val="00F50DD7"/>
    <w:rsid w:val="00F510CE"/>
    <w:rsid w:val="00F519AF"/>
    <w:rsid w:val="00F51DE9"/>
    <w:rsid w:val="00F525DF"/>
    <w:rsid w:val="00F53DA1"/>
    <w:rsid w:val="00F53DEE"/>
    <w:rsid w:val="00F54ADF"/>
    <w:rsid w:val="00F551CE"/>
    <w:rsid w:val="00F55B77"/>
    <w:rsid w:val="00F5609C"/>
    <w:rsid w:val="00F5750B"/>
    <w:rsid w:val="00F613EB"/>
    <w:rsid w:val="00F617B6"/>
    <w:rsid w:val="00F61B0C"/>
    <w:rsid w:val="00F620A3"/>
    <w:rsid w:val="00F63965"/>
    <w:rsid w:val="00F64DBE"/>
    <w:rsid w:val="00F65862"/>
    <w:rsid w:val="00F65CC9"/>
    <w:rsid w:val="00F67D3C"/>
    <w:rsid w:val="00F70075"/>
    <w:rsid w:val="00F70330"/>
    <w:rsid w:val="00F704B9"/>
    <w:rsid w:val="00F71033"/>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552C"/>
    <w:rsid w:val="00F87F7D"/>
    <w:rsid w:val="00F9054B"/>
    <w:rsid w:val="00F91BBD"/>
    <w:rsid w:val="00F91FBB"/>
    <w:rsid w:val="00F923B0"/>
    <w:rsid w:val="00F93E60"/>
    <w:rsid w:val="00F941ED"/>
    <w:rsid w:val="00F94545"/>
    <w:rsid w:val="00F94776"/>
    <w:rsid w:val="00F94C4D"/>
    <w:rsid w:val="00F9556A"/>
    <w:rsid w:val="00F955D5"/>
    <w:rsid w:val="00F97727"/>
    <w:rsid w:val="00F97EE9"/>
    <w:rsid w:val="00FA0836"/>
    <w:rsid w:val="00FA0FC0"/>
    <w:rsid w:val="00FA1FDC"/>
    <w:rsid w:val="00FA2041"/>
    <w:rsid w:val="00FA2E85"/>
    <w:rsid w:val="00FA2F91"/>
    <w:rsid w:val="00FA3594"/>
    <w:rsid w:val="00FA3CFC"/>
    <w:rsid w:val="00FA3D50"/>
    <w:rsid w:val="00FA4A6C"/>
    <w:rsid w:val="00FA5306"/>
    <w:rsid w:val="00FA53E1"/>
    <w:rsid w:val="00FA56BB"/>
    <w:rsid w:val="00FA6FC1"/>
    <w:rsid w:val="00FA734D"/>
    <w:rsid w:val="00FA783C"/>
    <w:rsid w:val="00FA7D13"/>
    <w:rsid w:val="00FB05D4"/>
    <w:rsid w:val="00FB0A03"/>
    <w:rsid w:val="00FB0AA9"/>
    <w:rsid w:val="00FB16BB"/>
    <w:rsid w:val="00FB194E"/>
    <w:rsid w:val="00FB1984"/>
    <w:rsid w:val="00FB2109"/>
    <w:rsid w:val="00FB29CC"/>
    <w:rsid w:val="00FB2C70"/>
    <w:rsid w:val="00FB3223"/>
    <w:rsid w:val="00FB33BC"/>
    <w:rsid w:val="00FB3A25"/>
    <w:rsid w:val="00FB3AF5"/>
    <w:rsid w:val="00FB6114"/>
    <w:rsid w:val="00FB7148"/>
    <w:rsid w:val="00FB786D"/>
    <w:rsid w:val="00FC056D"/>
    <w:rsid w:val="00FC1999"/>
    <w:rsid w:val="00FC1BE9"/>
    <w:rsid w:val="00FC37C2"/>
    <w:rsid w:val="00FC3B87"/>
    <w:rsid w:val="00FC3BE7"/>
    <w:rsid w:val="00FC4B60"/>
    <w:rsid w:val="00FC4CA7"/>
    <w:rsid w:val="00FC55F0"/>
    <w:rsid w:val="00FC6137"/>
    <w:rsid w:val="00FC63ED"/>
    <w:rsid w:val="00FC681A"/>
    <w:rsid w:val="00FC6AAE"/>
    <w:rsid w:val="00FD07F8"/>
    <w:rsid w:val="00FD1394"/>
    <w:rsid w:val="00FD2BDC"/>
    <w:rsid w:val="00FD4103"/>
    <w:rsid w:val="00FD4240"/>
    <w:rsid w:val="00FD48F2"/>
    <w:rsid w:val="00FD49F3"/>
    <w:rsid w:val="00FD511E"/>
    <w:rsid w:val="00FD5721"/>
    <w:rsid w:val="00FD5BCF"/>
    <w:rsid w:val="00FD5F80"/>
    <w:rsid w:val="00FD665B"/>
    <w:rsid w:val="00FD728C"/>
    <w:rsid w:val="00FD72D7"/>
    <w:rsid w:val="00FD7E67"/>
    <w:rsid w:val="00FE08D3"/>
    <w:rsid w:val="00FE0ADE"/>
    <w:rsid w:val="00FE0C49"/>
    <w:rsid w:val="00FE0F39"/>
    <w:rsid w:val="00FE1329"/>
    <w:rsid w:val="00FE1734"/>
    <w:rsid w:val="00FE2153"/>
    <w:rsid w:val="00FE2BDC"/>
    <w:rsid w:val="00FE4224"/>
    <w:rsid w:val="00FE49DE"/>
    <w:rsid w:val="00FE4B41"/>
    <w:rsid w:val="00FE547F"/>
    <w:rsid w:val="00FE54FD"/>
    <w:rsid w:val="00FE5EE3"/>
    <w:rsid w:val="00FF0116"/>
    <w:rsid w:val="00FF1A66"/>
    <w:rsid w:val="00FF2B63"/>
    <w:rsid w:val="00FF2D66"/>
    <w:rsid w:val="00FF3625"/>
    <w:rsid w:val="00FF3E00"/>
    <w:rsid w:val="00FF3EE4"/>
    <w:rsid w:val="00FF59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3092D625-1992-4AD4-A109-A3E8D586F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Lista1,中等深浅网格 1 - 着色 21,リスト段落,列出段落1,¥¡¡¡¡ì¬º¥¹¥È¶ÎÂä,ÁÐ³ö¶ÎÂä,¥ê¥¹¥È¶ÎÂä,列表段落1,—ño’i—Ž,1st level - Bullet List Paragraph,Lettre d'introduction,Paragrafo elenco,Normal bullet 2,Bullet list"/>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 Char,????? Char,???? Char,Lista1 Char,中等深浅网格 1 - 着色 21 Char,リスト段落 Char,列出段落1 Char,¥¡¡¡¡ì¬º¥¹¥È¶ÎÂä Char,ÁÐ³ö¶ÎÂä Char,¥ê¥¹¥È¶ÎÂä Char,列表段落1 Char,—ño’i—Ž Char,1st level - Bullet List Paragraph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paragraph" w:customStyle="1" w:styleId="bullet1">
    <w:name w:val="bullet1"/>
    <w:basedOn w:val="a"/>
    <w:link w:val="bullet1Char"/>
    <w:qFormat/>
    <w:rsid w:val="00602FE8"/>
    <w:pPr>
      <w:numPr>
        <w:numId w:val="17"/>
      </w:numPr>
    </w:pPr>
    <w:rPr>
      <w:rFonts w:ascii="Times" w:eastAsia="Batang" w:hAnsi="Times"/>
      <w:sz w:val="20"/>
      <w:lang w:val="en-GB"/>
    </w:rPr>
  </w:style>
  <w:style w:type="paragraph" w:customStyle="1" w:styleId="bullet2">
    <w:name w:val="bullet2"/>
    <w:basedOn w:val="a"/>
    <w:link w:val="bullet2Char"/>
    <w:qFormat/>
    <w:rsid w:val="00602FE8"/>
    <w:pPr>
      <w:numPr>
        <w:ilvl w:val="1"/>
        <w:numId w:val="17"/>
      </w:numPr>
    </w:pPr>
    <w:rPr>
      <w:rFonts w:ascii="Times" w:eastAsia="Batang" w:hAnsi="Times"/>
      <w:sz w:val="20"/>
      <w:lang w:val="en-GB"/>
    </w:rPr>
  </w:style>
  <w:style w:type="character" w:customStyle="1" w:styleId="bullet1Char">
    <w:name w:val="bullet1 Char"/>
    <w:link w:val="bullet1"/>
    <w:rsid w:val="00602FE8"/>
    <w:rPr>
      <w:rFonts w:ascii="Times" w:eastAsia="Batang" w:hAnsi="Times"/>
      <w:szCs w:val="24"/>
      <w:lang w:val="en-GB" w:eastAsia="en-US"/>
    </w:rPr>
  </w:style>
  <w:style w:type="paragraph" w:customStyle="1" w:styleId="bullet3">
    <w:name w:val="bullet3"/>
    <w:basedOn w:val="a"/>
    <w:qFormat/>
    <w:rsid w:val="00602FE8"/>
    <w:pPr>
      <w:numPr>
        <w:ilvl w:val="2"/>
        <w:numId w:val="17"/>
      </w:numPr>
      <w:ind w:hanging="180"/>
    </w:pPr>
    <w:rPr>
      <w:rFonts w:ascii="Times" w:eastAsia="Batang" w:hAnsi="Times"/>
      <w:sz w:val="20"/>
      <w:lang w:val="en-GB"/>
    </w:rPr>
  </w:style>
  <w:style w:type="paragraph" w:customStyle="1" w:styleId="bullet4">
    <w:name w:val="bullet4"/>
    <w:basedOn w:val="a"/>
    <w:qFormat/>
    <w:rsid w:val="00602FE8"/>
    <w:pPr>
      <w:numPr>
        <w:ilvl w:val="3"/>
        <w:numId w:val="17"/>
      </w:numPr>
    </w:pPr>
    <w:rPr>
      <w:rFonts w:ascii="Times" w:eastAsia="Batang" w:hAnsi="Times"/>
      <w:sz w:val="20"/>
      <w:lang w:val="en-GB"/>
    </w:rPr>
  </w:style>
  <w:style w:type="character" w:customStyle="1" w:styleId="bullet2Char">
    <w:name w:val="bullet2 Char"/>
    <w:link w:val="bullet2"/>
    <w:rsid w:val="00602FE8"/>
    <w:rPr>
      <w:rFonts w:ascii="Times" w:eastAsia="Batang" w:hAnsi="Times"/>
      <w:szCs w:val="24"/>
      <w:lang w:val="en-GB" w:eastAsia="en-US"/>
    </w:rPr>
  </w:style>
  <w:style w:type="character" w:customStyle="1" w:styleId="11">
    <w:name w:val="题注 字符1"/>
    <w:rsid w:val="00034249"/>
    <w:rPr>
      <w:lang w:val="en-GB" w:eastAsia="en-US" w:bidi="ar-SA"/>
    </w:rPr>
  </w:style>
  <w:style w:type="paragraph" w:customStyle="1" w:styleId="LGTdoc">
    <w:name w:val="LGTdoc_본문"/>
    <w:basedOn w:val="a"/>
    <w:link w:val="LGTdocChar"/>
    <w:qFormat/>
    <w:rsid w:val="00736EA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736EAB"/>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52864083">
      <w:bodyDiv w:val="1"/>
      <w:marLeft w:val="0"/>
      <w:marRight w:val="0"/>
      <w:marTop w:val="0"/>
      <w:marBottom w:val="0"/>
      <w:divBdr>
        <w:top w:val="none" w:sz="0" w:space="0" w:color="auto"/>
        <w:left w:val="none" w:sz="0" w:space="0" w:color="auto"/>
        <w:bottom w:val="none" w:sz="0" w:space="0" w:color="auto"/>
        <w:right w:val="none" w:sz="0" w:space="0" w:color="auto"/>
      </w:divBdr>
    </w:div>
    <w:div w:id="255095809">
      <w:bodyDiv w:val="1"/>
      <w:marLeft w:val="0"/>
      <w:marRight w:val="0"/>
      <w:marTop w:val="0"/>
      <w:marBottom w:val="0"/>
      <w:divBdr>
        <w:top w:val="none" w:sz="0" w:space="0" w:color="auto"/>
        <w:left w:val="none" w:sz="0" w:space="0" w:color="auto"/>
        <w:bottom w:val="none" w:sz="0" w:space="0" w:color="auto"/>
        <w:right w:val="none" w:sz="0" w:space="0" w:color="auto"/>
      </w:divBdr>
    </w:div>
    <w:div w:id="26137935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8481536">
      <w:bodyDiv w:val="1"/>
      <w:marLeft w:val="0"/>
      <w:marRight w:val="0"/>
      <w:marTop w:val="0"/>
      <w:marBottom w:val="0"/>
      <w:divBdr>
        <w:top w:val="none" w:sz="0" w:space="0" w:color="auto"/>
        <w:left w:val="none" w:sz="0" w:space="0" w:color="auto"/>
        <w:bottom w:val="none" w:sz="0" w:space="0" w:color="auto"/>
        <w:right w:val="none" w:sz="0" w:space="0" w:color="auto"/>
      </w:divBdr>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5953555">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9349480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203987">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20980295">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15059">
      <w:bodyDiv w:val="1"/>
      <w:marLeft w:val="0"/>
      <w:marRight w:val="0"/>
      <w:marTop w:val="0"/>
      <w:marBottom w:val="0"/>
      <w:divBdr>
        <w:top w:val="none" w:sz="0" w:space="0" w:color="auto"/>
        <w:left w:val="none" w:sz="0" w:space="0" w:color="auto"/>
        <w:bottom w:val="none" w:sz="0" w:space="0" w:color="auto"/>
        <w:right w:val="none" w:sz="0" w:space="0" w:color="auto"/>
      </w:divBdr>
    </w:div>
    <w:div w:id="1304123024">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55196164">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0235996">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52564428">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680545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69738876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9977913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48066534">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69381904">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4468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18" Type="http://schemas.openxmlformats.org/officeDocument/2006/relationships/image" Target="media/image9.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package" Target="embeddings/Microsoft_Visio___23.vsdx"/><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12.vsdx"/><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image" Target="media/image3.emf"/><Relationship Id="rId19" Type="http://schemas.openxmlformats.org/officeDocument/2006/relationships/image" Target="media/image10.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26A3E-DD08-4537-877B-E5B174562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5128</TotalTime>
  <Pages>19</Pages>
  <Words>8083</Words>
  <Characters>46075</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54050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185</cp:revision>
  <cp:lastPrinted>2008-12-09T03:19:00Z</cp:lastPrinted>
  <dcterms:created xsi:type="dcterms:W3CDTF">2019-04-26T22:51:00Z</dcterms:created>
  <dcterms:modified xsi:type="dcterms:W3CDTF">2019-08-17T02:43:00Z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